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D06" w:rsidRDefault="00924D06">
      <w:pPr>
        <w:jc w:val="center"/>
        <w:rPr>
          <w:rFonts w:ascii="Arial Black" w:hAnsi="Arial Black"/>
          <w:b/>
          <w:sz w:val="48"/>
          <w:szCs w:val="48"/>
        </w:rPr>
      </w:pPr>
      <w:r>
        <w:rPr>
          <w:rFonts w:ascii="Arial Black" w:hAnsi="Arial Black"/>
          <w:bCs/>
          <w:sz w:val="48"/>
          <w:szCs w:val="48"/>
        </w:rPr>
        <w:t>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2"/>
      </w:tblGrid>
      <w:tr w:rsidR="00924D06" w:rsidRPr="00E11FA0" w:rsidTr="00091C97">
        <w:trPr>
          <w:trHeight w:val="997"/>
        </w:trPr>
        <w:tc>
          <w:tcPr>
            <w:tcW w:w="9492" w:type="dxa"/>
            <w:tcBorders>
              <w:top w:val="nil"/>
              <w:left w:val="nil"/>
              <w:bottom w:val="single" w:sz="4" w:space="0" w:color="auto"/>
              <w:right w:val="nil"/>
            </w:tcBorders>
            <w:shd w:val="clear" w:color="auto" w:fill="auto"/>
          </w:tcPr>
          <w:p w:rsidR="00FA35C3" w:rsidRPr="00E11FA0" w:rsidRDefault="00AA610A" w:rsidP="00FA35C3">
            <w:pPr>
              <w:jc w:val="center"/>
              <w:rPr>
                <w:b/>
                <w:bCs/>
                <w:sz w:val="28"/>
                <w:szCs w:val="28"/>
              </w:rPr>
            </w:pPr>
            <w:r w:rsidRPr="00E11FA0">
              <w:rPr>
                <w:b/>
                <w:bCs/>
                <w:sz w:val="28"/>
                <w:szCs w:val="28"/>
              </w:rPr>
              <w:t xml:space="preserve">Отчет </w:t>
            </w:r>
            <w:r w:rsidR="00FA35C3" w:rsidRPr="00E11FA0">
              <w:rPr>
                <w:b/>
                <w:bCs/>
                <w:sz w:val="28"/>
                <w:szCs w:val="28"/>
              </w:rPr>
              <w:t xml:space="preserve">о выполненных работах (оказанных услугах) Государственного контракта </w:t>
            </w:r>
          </w:p>
          <w:p w:rsidR="001C1105" w:rsidRPr="00042BAE" w:rsidRDefault="00FA35C3" w:rsidP="00042BAE">
            <w:pPr>
              <w:jc w:val="center"/>
              <w:rPr>
                <w:b/>
                <w:bCs/>
                <w:sz w:val="28"/>
                <w:szCs w:val="28"/>
              </w:rPr>
            </w:pPr>
            <w:r w:rsidRPr="00E11FA0">
              <w:rPr>
                <w:b/>
                <w:bCs/>
                <w:sz w:val="28"/>
                <w:szCs w:val="28"/>
              </w:rPr>
              <w:t>№ Ф-28-кс-2014 от 25 июля 2014 г.</w:t>
            </w:r>
            <w:r w:rsidR="00042BAE">
              <w:rPr>
                <w:b/>
                <w:bCs/>
                <w:sz w:val="28"/>
                <w:szCs w:val="28"/>
              </w:rPr>
              <w:t xml:space="preserve">, </w:t>
            </w:r>
          </w:p>
        </w:tc>
      </w:tr>
      <w:tr w:rsidR="00924D06" w:rsidTr="00091C97">
        <w:trPr>
          <w:trHeight w:val="644"/>
        </w:trPr>
        <w:tc>
          <w:tcPr>
            <w:tcW w:w="9492" w:type="dxa"/>
            <w:tcBorders>
              <w:top w:val="single" w:sz="4" w:space="0" w:color="auto"/>
              <w:left w:val="nil"/>
              <w:bottom w:val="single" w:sz="4" w:space="0" w:color="auto"/>
              <w:right w:val="nil"/>
            </w:tcBorders>
          </w:tcPr>
          <w:p w:rsidR="00924D06" w:rsidRPr="006777CD" w:rsidRDefault="00924D06" w:rsidP="00E11FA0">
            <w:pPr>
              <w:jc w:val="both"/>
              <w:rPr>
                <w:b/>
                <w:szCs w:val="28"/>
              </w:rPr>
            </w:pPr>
            <w:r w:rsidRPr="006777CD">
              <w:rPr>
                <w:b/>
                <w:szCs w:val="28"/>
              </w:rPr>
              <w:t>Исполнитель</w:t>
            </w:r>
            <w:r w:rsidR="00786E67" w:rsidRPr="006777CD">
              <w:rPr>
                <w:b/>
                <w:szCs w:val="28"/>
              </w:rPr>
              <w:t xml:space="preserve"> (Поставщик)</w:t>
            </w:r>
            <w:r w:rsidRPr="006777CD">
              <w:rPr>
                <w:b/>
                <w:szCs w:val="28"/>
              </w:rPr>
              <w:t>:</w:t>
            </w:r>
            <w:r w:rsidRPr="006777CD">
              <w:rPr>
                <w:b/>
                <w:szCs w:val="32"/>
              </w:rPr>
              <w:t xml:space="preserve"> </w:t>
            </w:r>
            <w:r w:rsidR="00F308F0" w:rsidRPr="006777CD">
              <w:rPr>
                <w:bCs/>
                <w:iCs/>
                <w:color w:val="000000"/>
              </w:rPr>
              <w:t xml:space="preserve">Федеральное государственное </w:t>
            </w:r>
            <w:r w:rsidR="00E11FA0" w:rsidRPr="006777CD">
              <w:rPr>
                <w:bCs/>
                <w:iCs/>
                <w:color w:val="000000"/>
              </w:rPr>
              <w:t xml:space="preserve">бюджетное </w:t>
            </w:r>
            <w:r w:rsidR="00F308F0" w:rsidRPr="006777CD">
              <w:rPr>
                <w:bCs/>
                <w:iCs/>
                <w:color w:val="000000"/>
              </w:rPr>
              <w:t>научное у</w:t>
            </w:r>
            <w:r w:rsidRPr="006777CD">
              <w:rPr>
                <w:bCs/>
                <w:iCs/>
                <w:color w:val="000000"/>
              </w:rPr>
              <w:t xml:space="preserve">чреждение «Институт </w:t>
            </w:r>
            <w:proofErr w:type="gramStart"/>
            <w:r w:rsidRPr="006777CD">
              <w:rPr>
                <w:bCs/>
                <w:iCs/>
                <w:color w:val="000000"/>
              </w:rPr>
              <w:t>с</w:t>
            </w:r>
            <w:r w:rsidR="00E11FA0" w:rsidRPr="006777CD">
              <w:rPr>
                <w:bCs/>
                <w:iCs/>
                <w:color w:val="000000"/>
              </w:rPr>
              <w:t>тратегии развития образования</w:t>
            </w:r>
            <w:r w:rsidR="00F308F0" w:rsidRPr="006777CD">
              <w:rPr>
                <w:bCs/>
                <w:iCs/>
                <w:color w:val="000000"/>
              </w:rPr>
              <w:t xml:space="preserve"> Российской академии образования</w:t>
            </w:r>
            <w:proofErr w:type="gramEnd"/>
            <w:r w:rsidR="00E11FA0" w:rsidRPr="006777CD">
              <w:rPr>
                <w:bCs/>
                <w:iCs/>
                <w:color w:val="000000"/>
              </w:rPr>
              <w:t>»</w:t>
            </w:r>
          </w:p>
        </w:tc>
      </w:tr>
      <w:tr w:rsidR="006777CD" w:rsidTr="00091C97">
        <w:trPr>
          <w:trHeight w:val="675"/>
        </w:trPr>
        <w:tc>
          <w:tcPr>
            <w:tcW w:w="9492" w:type="dxa"/>
            <w:tcBorders>
              <w:top w:val="single" w:sz="4" w:space="0" w:color="auto"/>
              <w:left w:val="nil"/>
              <w:bottom w:val="single" w:sz="4" w:space="0" w:color="auto"/>
              <w:right w:val="nil"/>
            </w:tcBorders>
          </w:tcPr>
          <w:p w:rsidR="006777CD" w:rsidRPr="006777CD" w:rsidRDefault="006777CD">
            <w:pPr>
              <w:pBdr>
                <w:top w:val="single" w:sz="4" w:space="1" w:color="auto"/>
              </w:pBdr>
              <w:jc w:val="both"/>
              <w:rPr>
                <w:szCs w:val="28"/>
              </w:rPr>
            </w:pPr>
            <w:r w:rsidRPr="006777CD">
              <w:rPr>
                <w:b/>
                <w:szCs w:val="28"/>
              </w:rPr>
              <w:t xml:space="preserve">Мероприятие: </w:t>
            </w:r>
            <w:r w:rsidRPr="006777CD">
              <w:rPr>
                <w:szCs w:val="28"/>
              </w:rPr>
              <w:t>«Обеспечение условий для развития и внедрения независимой системы оценки качества образования на всех уровнях системы образования»</w:t>
            </w:r>
          </w:p>
        </w:tc>
      </w:tr>
      <w:tr w:rsidR="00924D06" w:rsidTr="00091C97">
        <w:trPr>
          <w:trHeight w:val="675"/>
        </w:trPr>
        <w:tc>
          <w:tcPr>
            <w:tcW w:w="9492" w:type="dxa"/>
            <w:tcBorders>
              <w:top w:val="single" w:sz="4" w:space="0" w:color="auto"/>
              <w:left w:val="nil"/>
              <w:bottom w:val="single" w:sz="4" w:space="0" w:color="auto"/>
              <w:right w:val="nil"/>
            </w:tcBorders>
          </w:tcPr>
          <w:p w:rsidR="00924D06" w:rsidRPr="006777CD" w:rsidRDefault="00924D06">
            <w:pPr>
              <w:pBdr>
                <w:top w:val="single" w:sz="4" w:space="1" w:color="auto"/>
              </w:pBdr>
              <w:jc w:val="both"/>
              <w:rPr>
                <w:bCs/>
                <w:szCs w:val="28"/>
              </w:rPr>
            </w:pPr>
            <w:r w:rsidRPr="006777CD">
              <w:rPr>
                <w:b/>
                <w:szCs w:val="28"/>
              </w:rPr>
              <w:t>Проект:</w:t>
            </w:r>
            <w:r w:rsidRPr="006777CD">
              <w:rPr>
                <w:bCs/>
                <w:szCs w:val="28"/>
              </w:rPr>
              <w:t xml:space="preserve"> </w:t>
            </w:r>
            <w:r w:rsidR="00CA572A" w:rsidRPr="006777CD">
              <w:rPr>
                <w:bCs/>
                <w:szCs w:val="28"/>
              </w:rPr>
              <w:t>«Проведение международных сравнительных исследований качества общего образования (PIRLS, TIMSS, PISA) в Российской Федерации в 2014-2015 годах»</w:t>
            </w:r>
          </w:p>
        </w:tc>
      </w:tr>
      <w:tr w:rsidR="006777CD" w:rsidTr="00091C97">
        <w:trPr>
          <w:trHeight w:val="675"/>
        </w:trPr>
        <w:tc>
          <w:tcPr>
            <w:tcW w:w="9492" w:type="dxa"/>
            <w:tcBorders>
              <w:top w:val="single" w:sz="4" w:space="0" w:color="auto"/>
              <w:left w:val="nil"/>
              <w:bottom w:val="single" w:sz="4" w:space="0" w:color="auto"/>
              <w:right w:val="nil"/>
            </w:tcBorders>
          </w:tcPr>
          <w:p w:rsidR="006777CD" w:rsidRPr="006777CD" w:rsidRDefault="006777CD" w:rsidP="006777CD">
            <w:pPr>
              <w:pBdr>
                <w:top w:val="single" w:sz="4" w:space="1" w:color="auto"/>
              </w:pBdr>
              <w:jc w:val="both"/>
              <w:rPr>
                <w:b/>
                <w:szCs w:val="28"/>
              </w:rPr>
            </w:pPr>
            <w:r w:rsidRPr="006777CD">
              <w:rPr>
                <w:b/>
                <w:szCs w:val="28"/>
              </w:rPr>
              <w:t xml:space="preserve">Цель проекта: </w:t>
            </w:r>
            <w:r w:rsidRPr="006777CD">
              <w:rPr>
                <w:bCs/>
              </w:rPr>
              <w:t xml:space="preserve">Организация и проведение международных сравнительных исследований качества общего образования </w:t>
            </w:r>
            <w:r w:rsidRPr="006777CD">
              <w:rPr>
                <w:bCs/>
                <w:lang w:val="en-US"/>
              </w:rPr>
              <w:t>PISA</w:t>
            </w:r>
            <w:r w:rsidRPr="006777CD">
              <w:rPr>
                <w:bCs/>
              </w:rPr>
              <w:t xml:space="preserve">, </w:t>
            </w:r>
            <w:r w:rsidRPr="006777CD">
              <w:rPr>
                <w:bCs/>
                <w:lang w:val="en-US"/>
              </w:rPr>
              <w:t>PIRLS</w:t>
            </w:r>
            <w:r w:rsidRPr="006777CD">
              <w:rPr>
                <w:bCs/>
              </w:rPr>
              <w:t xml:space="preserve"> и </w:t>
            </w:r>
            <w:r w:rsidRPr="006777CD">
              <w:rPr>
                <w:bCs/>
                <w:lang w:val="en-US"/>
              </w:rPr>
              <w:t>TIMSS</w:t>
            </w:r>
            <w:r w:rsidRPr="006777CD">
              <w:rPr>
                <w:bCs/>
              </w:rPr>
              <w:t xml:space="preserve"> в России в 2014-2015 годах в соответствии с графиком проведения исследований</w:t>
            </w:r>
          </w:p>
        </w:tc>
      </w:tr>
      <w:tr w:rsidR="006777CD" w:rsidTr="00091C97">
        <w:trPr>
          <w:trHeight w:val="675"/>
        </w:trPr>
        <w:tc>
          <w:tcPr>
            <w:tcW w:w="9492" w:type="dxa"/>
            <w:tcBorders>
              <w:top w:val="single" w:sz="4" w:space="0" w:color="auto"/>
              <w:left w:val="nil"/>
              <w:bottom w:val="single" w:sz="4" w:space="0" w:color="auto"/>
              <w:right w:val="nil"/>
            </w:tcBorders>
          </w:tcPr>
          <w:p w:rsidR="006777CD" w:rsidRPr="00091C97" w:rsidRDefault="006777CD" w:rsidP="00091C97">
            <w:pPr>
              <w:pBdr>
                <w:top w:val="single" w:sz="4" w:space="1" w:color="auto"/>
              </w:pBdr>
              <w:jc w:val="both"/>
              <w:rPr>
                <w:szCs w:val="28"/>
              </w:rPr>
            </w:pPr>
            <w:r w:rsidRPr="006777CD">
              <w:rPr>
                <w:b/>
                <w:szCs w:val="28"/>
              </w:rPr>
              <w:t xml:space="preserve">Задача проекта: </w:t>
            </w:r>
            <w:r w:rsidRPr="00091C97">
              <w:rPr>
                <w:b/>
                <w:szCs w:val="28"/>
                <w:lang w:val="en-US"/>
              </w:rPr>
              <w:t>PISA</w:t>
            </w:r>
            <w:r w:rsidRPr="006777CD">
              <w:rPr>
                <w:szCs w:val="28"/>
              </w:rPr>
              <w:t>:</w:t>
            </w:r>
            <w:r>
              <w:rPr>
                <w:szCs w:val="28"/>
              </w:rPr>
              <w:t xml:space="preserve"> </w:t>
            </w:r>
            <w:r w:rsidRPr="00547128">
              <w:rPr>
                <w:lang w:eastAsia="ar-SA"/>
              </w:rPr>
              <w:t>п</w:t>
            </w:r>
            <w:r w:rsidRPr="00547128">
              <w:rPr>
                <w:color w:val="000000"/>
                <w:lang w:eastAsia="ar-SA"/>
              </w:rPr>
              <w:t>одготовка адаптированного международного инструментария</w:t>
            </w:r>
            <w:r>
              <w:rPr>
                <w:color w:val="000000"/>
                <w:lang w:eastAsia="ar-SA"/>
              </w:rPr>
              <w:t xml:space="preserve">, </w:t>
            </w:r>
            <w:r w:rsidRPr="00547128">
              <w:rPr>
                <w:color w:val="000000"/>
                <w:lang w:eastAsia="ar-SA"/>
              </w:rPr>
              <w:t>п</w:t>
            </w:r>
            <w:r w:rsidRPr="00547128">
              <w:rPr>
                <w:lang w:eastAsia="ar-SA"/>
              </w:rPr>
              <w:t>роведение апробационного исследования в 3 регионах Российской Федерации</w:t>
            </w:r>
            <w:r>
              <w:rPr>
                <w:color w:val="000000"/>
                <w:lang w:eastAsia="ar-SA"/>
              </w:rPr>
              <w:t xml:space="preserve">, </w:t>
            </w:r>
            <w:r w:rsidRPr="00547128">
              <w:rPr>
                <w:lang w:eastAsia="ar-SA"/>
              </w:rPr>
              <w:t>обработка и первичный анализ результатов</w:t>
            </w:r>
            <w:r w:rsidR="00091C97">
              <w:rPr>
                <w:lang w:eastAsia="ar-SA"/>
              </w:rPr>
              <w:t xml:space="preserve">; </w:t>
            </w:r>
            <w:r w:rsidR="00091C97" w:rsidRPr="00547128">
              <w:rPr>
                <w:lang w:eastAsia="ar-SA"/>
              </w:rPr>
              <w:t>п</w:t>
            </w:r>
            <w:r w:rsidR="00091C97" w:rsidRPr="00547128">
              <w:rPr>
                <w:color w:val="000000"/>
                <w:lang w:eastAsia="ar-SA"/>
              </w:rPr>
              <w:t>роведение основного исследования в не менее чем 42 субъектах Российской Федерации (тестирования учащихся, анкетирование учащихся и администрации образовательных организаций)</w:t>
            </w:r>
            <w:r w:rsidR="00091C97">
              <w:rPr>
                <w:color w:val="000000"/>
                <w:lang w:eastAsia="ar-SA"/>
              </w:rPr>
              <w:t xml:space="preserve">, </w:t>
            </w:r>
            <w:r w:rsidR="00091C97" w:rsidRPr="00547128">
              <w:rPr>
                <w:color w:val="000000"/>
                <w:lang w:eastAsia="ar-SA"/>
              </w:rPr>
              <w:t>о</w:t>
            </w:r>
            <w:r w:rsidR="00091C97" w:rsidRPr="00547128">
              <w:rPr>
                <w:lang w:eastAsia="ar-SA"/>
              </w:rPr>
              <w:t xml:space="preserve">бработка и первичный анализ результатов </w:t>
            </w:r>
            <w:r w:rsidR="00091C97" w:rsidRPr="00547128">
              <w:rPr>
                <w:color w:val="000000"/>
                <w:lang w:eastAsia="ar-SA"/>
              </w:rPr>
              <w:t>основного исследования</w:t>
            </w:r>
            <w:r w:rsidR="00091C97">
              <w:rPr>
                <w:color w:val="000000"/>
                <w:lang w:eastAsia="ar-SA"/>
              </w:rPr>
              <w:t xml:space="preserve">. </w:t>
            </w:r>
            <w:r w:rsidR="00091C97" w:rsidRPr="00091C97">
              <w:rPr>
                <w:b/>
                <w:color w:val="000000"/>
                <w:lang w:val="en-US" w:eastAsia="ar-SA"/>
              </w:rPr>
              <w:t>TIMSS</w:t>
            </w:r>
            <w:r w:rsidR="00091C97">
              <w:rPr>
                <w:color w:val="000000"/>
                <w:lang w:eastAsia="ar-SA"/>
              </w:rPr>
              <w:t xml:space="preserve">: </w:t>
            </w:r>
            <w:r w:rsidR="00091C97" w:rsidRPr="00547128">
              <w:rPr>
                <w:lang w:eastAsia="ar-SA"/>
              </w:rPr>
              <w:t>п</w:t>
            </w:r>
            <w:r w:rsidR="00091C97" w:rsidRPr="00547128">
              <w:rPr>
                <w:color w:val="000000"/>
                <w:lang w:eastAsia="ar-SA"/>
              </w:rPr>
              <w:t>одготовка адаптированного международного инструментария</w:t>
            </w:r>
            <w:r w:rsidR="00091C97">
              <w:rPr>
                <w:color w:val="000000"/>
                <w:lang w:eastAsia="ar-SA"/>
              </w:rPr>
              <w:t xml:space="preserve">, </w:t>
            </w:r>
            <w:r w:rsidR="00091C97" w:rsidRPr="00547128">
              <w:rPr>
                <w:color w:val="000000"/>
                <w:lang w:eastAsia="ar-SA"/>
              </w:rPr>
              <w:t>п</w:t>
            </w:r>
            <w:r w:rsidR="00091C97" w:rsidRPr="00547128">
              <w:rPr>
                <w:lang w:eastAsia="ar-SA"/>
              </w:rPr>
              <w:t>роведение апробационного исследования в 3 регионах Российской Федерации</w:t>
            </w:r>
            <w:r w:rsidR="00091C97">
              <w:rPr>
                <w:color w:val="000000"/>
                <w:lang w:eastAsia="ar-SA"/>
              </w:rPr>
              <w:t xml:space="preserve">, </w:t>
            </w:r>
            <w:r w:rsidR="00091C97" w:rsidRPr="00547128">
              <w:rPr>
                <w:lang w:eastAsia="ar-SA"/>
              </w:rPr>
              <w:t>обработка и первичный анализ результатов</w:t>
            </w:r>
            <w:r w:rsidR="00091C97">
              <w:rPr>
                <w:lang w:eastAsia="ar-SA"/>
              </w:rPr>
              <w:t>;</w:t>
            </w:r>
            <w:r w:rsidR="00091C97">
              <w:rPr>
                <w:lang w:eastAsia="ar-SA"/>
              </w:rPr>
              <w:t xml:space="preserve"> </w:t>
            </w:r>
            <w:r w:rsidR="00091C97" w:rsidRPr="00547128">
              <w:rPr>
                <w:lang w:eastAsia="ar-SA"/>
              </w:rPr>
              <w:t>п</w:t>
            </w:r>
            <w:r w:rsidR="00091C97" w:rsidRPr="00547128">
              <w:rPr>
                <w:color w:val="000000"/>
                <w:lang w:eastAsia="ar-SA"/>
              </w:rPr>
              <w:t>роведение основного исследования в не менее чем 42 субъектах Российской Федерации (тестирования учащихся, анкетирование учащихся и администрации образовательных организаций)</w:t>
            </w:r>
            <w:r w:rsidR="00091C97">
              <w:rPr>
                <w:color w:val="000000"/>
                <w:lang w:eastAsia="ar-SA"/>
              </w:rPr>
              <w:t xml:space="preserve">, </w:t>
            </w:r>
            <w:r w:rsidR="00091C97" w:rsidRPr="00547128">
              <w:rPr>
                <w:color w:val="000000"/>
                <w:lang w:eastAsia="ar-SA"/>
              </w:rPr>
              <w:t>о</w:t>
            </w:r>
            <w:r w:rsidR="00091C97" w:rsidRPr="00547128">
              <w:rPr>
                <w:lang w:eastAsia="ar-SA"/>
              </w:rPr>
              <w:t xml:space="preserve">бработка и первичный анализ результатов </w:t>
            </w:r>
            <w:r w:rsidR="00091C97" w:rsidRPr="00547128">
              <w:rPr>
                <w:color w:val="000000"/>
                <w:lang w:eastAsia="ar-SA"/>
              </w:rPr>
              <w:t>основного исследования</w:t>
            </w:r>
            <w:r w:rsidR="00091C97">
              <w:rPr>
                <w:color w:val="000000"/>
                <w:lang w:eastAsia="ar-SA"/>
              </w:rPr>
              <w:t>.</w:t>
            </w:r>
            <w:r w:rsidR="00091C97">
              <w:rPr>
                <w:color w:val="000000"/>
                <w:lang w:eastAsia="ar-SA"/>
              </w:rPr>
              <w:t xml:space="preserve"> </w:t>
            </w:r>
            <w:r w:rsidR="00091C97" w:rsidRPr="00091C97">
              <w:rPr>
                <w:b/>
                <w:color w:val="000000"/>
                <w:lang w:val="en-US" w:eastAsia="ar-SA"/>
              </w:rPr>
              <w:t>PIRLS</w:t>
            </w:r>
            <w:r w:rsidR="00091C97" w:rsidRPr="00091C97">
              <w:rPr>
                <w:color w:val="000000"/>
                <w:lang w:eastAsia="ar-SA"/>
              </w:rPr>
              <w:t>:</w:t>
            </w:r>
            <w:r w:rsidR="00091C97">
              <w:rPr>
                <w:color w:val="000000"/>
                <w:lang w:eastAsia="ar-SA"/>
              </w:rPr>
              <w:t xml:space="preserve"> </w:t>
            </w:r>
            <w:r w:rsidR="00091C97" w:rsidRPr="00547128">
              <w:rPr>
                <w:lang w:eastAsia="ar-SA"/>
              </w:rPr>
              <w:t xml:space="preserve">Подготовка к проведению исследования </w:t>
            </w:r>
            <w:r w:rsidR="00091C97" w:rsidRPr="00547128">
              <w:rPr>
                <w:color w:val="000000"/>
                <w:lang w:eastAsia="ar-SA"/>
              </w:rPr>
              <w:t>в Российской Федерации (разработка и анализ заданий международного банка заданий, ф</w:t>
            </w:r>
            <w:r w:rsidR="00091C97" w:rsidRPr="00547128">
              <w:rPr>
                <w:lang w:eastAsia="ar-SA"/>
              </w:rPr>
              <w:t>ормирование выборки регионов Российской Федерации для участия в исследовании).</w:t>
            </w:r>
            <w:r w:rsidR="00091C97">
              <w:rPr>
                <w:lang w:eastAsia="ar-SA"/>
              </w:rPr>
              <w:t xml:space="preserve"> </w:t>
            </w:r>
            <w:r w:rsidR="00091C97" w:rsidRPr="00547128">
              <w:rPr>
                <w:lang w:eastAsia="ar-SA"/>
              </w:rPr>
              <w:t>п</w:t>
            </w:r>
            <w:r w:rsidR="00091C97" w:rsidRPr="00547128">
              <w:rPr>
                <w:color w:val="000000"/>
                <w:lang w:eastAsia="ar-SA"/>
              </w:rPr>
              <w:t>одготовка адаптированного международного инструментария</w:t>
            </w:r>
            <w:r w:rsidR="00091C97">
              <w:rPr>
                <w:color w:val="000000"/>
                <w:lang w:eastAsia="ar-SA"/>
              </w:rPr>
              <w:t xml:space="preserve">, </w:t>
            </w:r>
            <w:r w:rsidR="00091C97" w:rsidRPr="00547128">
              <w:rPr>
                <w:color w:val="000000"/>
                <w:lang w:eastAsia="ar-SA"/>
              </w:rPr>
              <w:t>п</w:t>
            </w:r>
            <w:r w:rsidR="00091C97" w:rsidRPr="00547128">
              <w:rPr>
                <w:lang w:eastAsia="ar-SA"/>
              </w:rPr>
              <w:t>роведение апробационного исследования в 3 регионах Российской Федерации</w:t>
            </w:r>
            <w:r w:rsidR="00091C97">
              <w:rPr>
                <w:color w:val="000000"/>
                <w:lang w:eastAsia="ar-SA"/>
              </w:rPr>
              <w:t xml:space="preserve">, </w:t>
            </w:r>
            <w:r w:rsidR="00091C97" w:rsidRPr="00547128">
              <w:rPr>
                <w:lang w:eastAsia="ar-SA"/>
              </w:rPr>
              <w:t>обработка и первичный анализ результатов</w:t>
            </w:r>
            <w:r w:rsidR="00091C97">
              <w:rPr>
                <w:lang w:eastAsia="ar-SA"/>
              </w:rPr>
              <w:t>.</w:t>
            </w:r>
          </w:p>
        </w:tc>
      </w:tr>
      <w:tr w:rsidR="006777CD" w:rsidTr="00091C97">
        <w:trPr>
          <w:trHeight w:val="675"/>
        </w:trPr>
        <w:tc>
          <w:tcPr>
            <w:tcW w:w="9492" w:type="dxa"/>
            <w:tcBorders>
              <w:top w:val="single" w:sz="4" w:space="0" w:color="auto"/>
              <w:left w:val="nil"/>
              <w:bottom w:val="single" w:sz="4" w:space="0" w:color="auto"/>
              <w:right w:val="nil"/>
            </w:tcBorders>
          </w:tcPr>
          <w:p w:rsidR="006777CD" w:rsidRPr="00091C97" w:rsidRDefault="006777CD" w:rsidP="00091C97">
            <w:pPr>
              <w:jc w:val="both"/>
              <w:rPr>
                <w:iCs/>
                <w:color w:val="000000"/>
              </w:rPr>
            </w:pPr>
            <w:r w:rsidRPr="006777CD">
              <w:rPr>
                <w:b/>
                <w:szCs w:val="28"/>
              </w:rPr>
              <w:t xml:space="preserve">Практическое применение: </w:t>
            </w:r>
            <w:r w:rsidR="00091C97" w:rsidRPr="006B6BBD">
              <w:rPr>
                <w:iCs/>
                <w:color w:val="000000"/>
              </w:rPr>
              <w:t>Инструментарий</w:t>
            </w:r>
            <w:r w:rsidR="00091C97" w:rsidRPr="006B6BBD">
              <w:rPr>
                <w:iCs/>
                <w:color w:val="000000"/>
              </w:rPr>
              <w:t>, процедуры, базы данных, программное обеспечение и технологии исследований, могут использоваться при создании общероссийской системы оценки качества образования на федеральном и региональном уровнях, для проведения работ по повышен</w:t>
            </w:r>
            <w:r w:rsidR="00091C97">
              <w:rPr>
                <w:iCs/>
                <w:color w:val="000000"/>
              </w:rPr>
              <w:t>ию качества образования в Российской Федерации</w:t>
            </w:r>
            <w:r w:rsidR="00091C97" w:rsidRPr="006B6BBD">
              <w:rPr>
                <w:iCs/>
                <w:color w:val="000000"/>
              </w:rPr>
              <w:t>, включая внедрение образовательных стандартов начального, основного и среднего образования.</w:t>
            </w:r>
            <w:r w:rsidR="00091C97">
              <w:rPr>
                <w:iCs/>
                <w:color w:val="000000"/>
              </w:rPr>
              <w:t xml:space="preserve"> </w:t>
            </w:r>
            <w:r w:rsidR="00091C97" w:rsidRPr="006B6BBD">
              <w:rPr>
                <w:iCs/>
                <w:color w:val="000000"/>
              </w:rPr>
              <w:t>Результаты будут использоваться при проведении независимых процедур оценки качества образования учреждениями и организациями системы образования субъектов Российской Федерации.</w:t>
            </w:r>
          </w:p>
        </w:tc>
      </w:tr>
      <w:tr w:rsidR="00924D06" w:rsidTr="00091C97">
        <w:trPr>
          <w:trHeight w:val="368"/>
        </w:trPr>
        <w:tc>
          <w:tcPr>
            <w:tcW w:w="9492" w:type="dxa"/>
            <w:tcBorders>
              <w:top w:val="single" w:sz="4" w:space="0" w:color="auto"/>
              <w:left w:val="nil"/>
              <w:right w:val="nil"/>
            </w:tcBorders>
          </w:tcPr>
          <w:p w:rsidR="00924D06" w:rsidRPr="006777CD" w:rsidRDefault="00924D06">
            <w:pPr>
              <w:pBdr>
                <w:top w:val="single" w:sz="4" w:space="1" w:color="auto"/>
              </w:pBdr>
              <w:jc w:val="both"/>
              <w:rPr>
                <w:b/>
                <w:szCs w:val="28"/>
              </w:rPr>
            </w:pPr>
            <w:r w:rsidRPr="006777CD">
              <w:rPr>
                <w:b/>
                <w:szCs w:val="28"/>
              </w:rPr>
              <w:t xml:space="preserve">Руководитель проекта: </w:t>
            </w:r>
            <w:r w:rsidRPr="006777CD">
              <w:rPr>
                <w:bCs/>
                <w:szCs w:val="28"/>
              </w:rPr>
              <w:t>Ковалева Галина Сергеевна</w:t>
            </w:r>
          </w:p>
        </w:tc>
      </w:tr>
    </w:tbl>
    <w:p w:rsidR="00924D06" w:rsidRPr="001C1105" w:rsidRDefault="00924D06">
      <w:pPr>
        <w:rPr>
          <w:b/>
          <w:color w:val="FFFFFF"/>
          <w:sz w:val="2"/>
          <w:szCs w:val="2"/>
        </w:rPr>
      </w:pPr>
    </w:p>
    <w:p w:rsidR="00091C97" w:rsidRDefault="00091C97" w:rsidP="009F2F6F">
      <w:pPr>
        <w:spacing w:before="120"/>
        <w:jc w:val="center"/>
        <w:rPr>
          <w:b/>
          <w:sz w:val="32"/>
          <w:szCs w:val="32"/>
        </w:rPr>
      </w:pPr>
    </w:p>
    <w:p w:rsidR="00091C97" w:rsidRDefault="00091C97" w:rsidP="009F2F6F">
      <w:pPr>
        <w:spacing w:before="120"/>
        <w:jc w:val="center"/>
        <w:rPr>
          <w:b/>
          <w:sz w:val="32"/>
          <w:szCs w:val="32"/>
        </w:rPr>
      </w:pPr>
    </w:p>
    <w:p w:rsidR="00091C97" w:rsidRDefault="00091C97" w:rsidP="009F2F6F">
      <w:pPr>
        <w:spacing w:before="120"/>
        <w:jc w:val="center"/>
        <w:rPr>
          <w:b/>
          <w:sz w:val="32"/>
          <w:szCs w:val="32"/>
        </w:rPr>
      </w:pPr>
    </w:p>
    <w:p w:rsidR="00091C97" w:rsidRDefault="00091C97" w:rsidP="009F2F6F">
      <w:pPr>
        <w:spacing w:before="120"/>
        <w:jc w:val="center"/>
        <w:rPr>
          <w:b/>
          <w:sz w:val="32"/>
          <w:szCs w:val="32"/>
        </w:rPr>
      </w:pPr>
    </w:p>
    <w:p w:rsidR="00924D06" w:rsidRPr="00547128" w:rsidRDefault="00924D06" w:rsidP="009F2F6F">
      <w:pPr>
        <w:spacing w:before="120"/>
        <w:jc w:val="center"/>
        <w:rPr>
          <w:b/>
          <w:bCs/>
        </w:rPr>
      </w:pPr>
      <w:r>
        <w:rPr>
          <w:b/>
          <w:sz w:val="32"/>
          <w:szCs w:val="32"/>
        </w:rPr>
        <w:t>Москва</w:t>
      </w:r>
      <w:r w:rsidR="00C9161D">
        <w:rPr>
          <w:b/>
          <w:sz w:val="32"/>
          <w:szCs w:val="32"/>
        </w:rPr>
        <w:t xml:space="preserve">, </w:t>
      </w:r>
      <w:r>
        <w:rPr>
          <w:b/>
          <w:sz w:val="32"/>
          <w:szCs w:val="32"/>
        </w:rPr>
        <w:t>20</w:t>
      </w:r>
      <w:r>
        <w:rPr>
          <w:b/>
          <w:sz w:val="32"/>
          <w:szCs w:val="32"/>
          <w:lang w:val="en-US"/>
        </w:rPr>
        <w:t>1</w:t>
      </w:r>
      <w:r w:rsidR="004D5AB1">
        <w:rPr>
          <w:b/>
          <w:sz w:val="32"/>
          <w:szCs w:val="32"/>
        </w:rPr>
        <w:t>5</w:t>
      </w:r>
      <w:r>
        <w:rPr>
          <w:b/>
          <w:bCs/>
          <w:sz w:val="2"/>
          <w:szCs w:val="2"/>
        </w:rPr>
        <w:br w:type="page"/>
      </w:r>
      <w:r w:rsidR="00D448C9" w:rsidRPr="00547128">
        <w:rPr>
          <w:b/>
          <w:bCs/>
        </w:rPr>
        <w:lastRenderedPageBreak/>
        <w:t>2</w:t>
      </w:r>
      <w:r w:rsidRPr="00547128">
        <w:rPr>
          <w:b/>
          <w:bCs/>
        </w:rPr>
        <w:t xml:space="preserve">. </w:t>
      </w:r>
      <w:r w:rsidR="00D448C9" w:rsidRPr="00547128">
        <w:rPr>
          <w:b/>
          <w:bCs/>
        </w:rPr>
        <w:t>ВСТУПИТЕЛЬНАЯ ЧАСТЬ ОТЧЕТА</w:t>
      </w:r>
    </w:p>
    <w:p w:rsidR="00A62816" w:rsidRPr="00547128" w:rsidRDefault="00A62816" w:rsidP="00547128">
      <w:pPr>
        <w:widowControl w:val="0"/>
        <w:autoSpaceDE w:val="0"/>
        <w:spacing w:line="360" w:lineRule="auto"/>
        <w:ind w:firstLine="709"/>
        <w:jc w:val="both"/>
      </w:pPr>
    </w:p>
    <w:p w:rsidR="003F1CDB" w:rsidRPr="00971FD7" w:rsidRDefault="00924D06" w:rsidP="00547128">
      <w:pPr>
        <w:widowControl w:val="0"/>
        <w:autoSpaceDE w:val="0"/>
        <w:spacing w:line="360" w:lineRule="auto"/>
        <w:ind w:firstLine="709"/>
        <w:jc w:val="both"/>
        <w:rPr>
          <w:bCs/>
        </w:rPr>
      </w:pPr>
      <w:proofErr w:type="gramStart"/>
      <w:r w:rsidRPr="00971FD7">
        <w:t xml:space="preserve">Выполнение работ (оказание услуг) по проекту </w:t>
      </w:r>
      <w:r w:rsidR="00260512" w:rsidRPr="00971FD7">
        <w:t>«Проведение международных сравнительных исследований качества общего образования (PIRLS, TIMSS, PISA) в Российской Федерации в 2014-2015 годах»</w:t>
      </w:r>
      <w:r w:rsidR="003F1CDB" w:rsidRPr="00971FD7">
        <w:t xml:space="preserve"> проводится </w:t>
      </w:r>
      <w:r w:rsidR="00D36E1E" w:rsidRPr="00971FD7">
        <w:rPr>
          <w:b/>
        </w:rPr>
        <w:t xml:space="preserve">Федеральным государственным </w:t>
      </w:r>
      <w:r w:rsidR="00971FD7" w:rsidRPr="00971FD7">
        <w:rPr>
          <w:b/>
        </w:rPr>
        <w:t xml:space="preserve">бюджетным </w:t>
      </w:r>
      <w:r w:rsidR="00D36E1E" w:rsidRPr="00971FD7">
        <w:rPr>
          <w:b/>
        </w:rPr>
        <w:t>научным у</w:t>
      </w:r>
      <w:r w:rsidR="003F1CDB" w:rsidRPr="00971FD7">
        <w:rPr>
          <w:b/>
        </w:rPr>
        <w:t>чреждением «Институт с</w:t>
      </w:r>
      <w:r w:rsidR="00971FD7" w:rsidRPr="00971FD7">
        <w:rPr>
          <w:b/>
        </w:rPr>
        <w:t>тратегии развития образования Рос</w:t>
      </w:r>
      <w:r w:rsidR="00D36E1E" w:rsidRPr="00971FD7">
        <w:rPr>
          <w:b/>
        </w:rPr>
        <w:t>сийской академии образования</w:t>
      </w:r>
      <w:r w:rsidR="00971FD7" w:rsidRPr="00971FD7">
        <w:rPr>
          <w:b/>
        </w:rPr>
        <w:t>»</w:t>
      </w:r>
      <w:r w:rsidR="00D36E1E" w:rsidRPr="00971FD7">
        <w:t xml:space="preserve"> </w:t>
      </w:r>
      <w:r w:rsidR="003F1CDB" w:rsidRPr="00971FD7">
        <w:t>во исполнение Государственного контракта</w:t>
      </w:r>
      <w:r w:rsidR="0048172F" w:rsidRPr="00971FD7">
        <w:t xml:space="preserve"> № </w:t>
      </w:r>
      <w:r w:rsidR="00413FBF" w:rsidRPr="00971FD7">
        <w:t>Ф-28-кс-2014</w:t>
      </w:r>
      <w:r w:rsidR="0048172F" w:rsidRPr="00971FD7">
        <w:t xml:space="preserve"> от 2</w:t>
      </w:r>
      <w:r w:rsidR="00413FBF" w:rsidRPr="00971FD7">
        <w:t>5 июля 2014 </w:t>
      </w:r>
      <w:r w:rsidR="0048172F" w:rsidRPr="00971FD7">
        <w:t>года</w:t>
      </w:r>
      <w:r w:rsidR="006816A9" w:rsidRPr="00971FD7">
        <w:t xml:space="preserve"> (далее – Государственный контракт)</w:t>
      </w:r>
      <w:r w:rsidR="0048172F" w:rsidRPr="00971FD7">
        <w:t xml:space="preserve">, заключенного с </w:t>
      </w:r>
      <w:r w:rsidR="00413FBF" w:rsidRPr="00971FD7">
        <w:t>Федеральной службой по надзору в сфере</w:t>
      </w:r>
      <w:r w:rsidR="0048172F" w:rsidRPr="00971FD7">
        <w:t xml:space="preserve"> образования и науки.</w:t>
      </w:r>
      <w:proofErr w:type="gramEnd"/>
      <w:r w:rsidR="0048172F" w:rsidRPr="00971FD7">
        <w:t xml:space="preserve"> Данный проект проводится в рамках реализации </w:t>
      </w:r>
      <w:r w:rsidR="003F1CDB" w:rsidRPr="00971FD7">
        <w:rPr>
          <w:bCs/>
        </w:rPr>
        <w:t xml:space="preserve">подмероприятия 7.1. </w:t>
      </w:r>
      <w:proofErr w:type="gramStart"/>
      <w:r w:rsidR="003F1CDB" w:rsidRPr="00971FD7">
        <w:rPr>
          <w:bCs/>
        </w:rPr>
        <w:t>«Развитие общероссийской системы оценки качества общего образования» мероприятия 7 «Обеспечение условий для развития и внедрения независимой системы оценки качества образования на всех уровнях системы образования» Задачи 3 «Развитие системы оценки качества образования и востребованности образовательных услуг» Федеральной целевой программы развития образования на 2011-2015 годы, в соответствии с решением научно-координационного совета Федеральной целевой программы развития образования на 2011 - 2015 годы (протокол</w:t>
      </w:r>
      <w:proofErr w:type="gramEnd"/>
      <w:r w:rsidR="003F1CDB" w:rsidRPr="00971FD7">
        <w:rPr>
          <w:bCs/>
        </w:rPr>
        <w:t xml:space="preserve"> от 10 мая </w:t>
      </w:r>
      <w:smartTag w:uri="urn:schemas-microsoft-com:office:smarttags" w:element="metricconverter">
        <w:smartTagPr>
          <w:attr w:name="ProductID" w:val="2011 г"/>
        </w:smartTagPr>
        <w:r w:rsidR="003F1CDB" w:rsidRPr="00971FD7">
          <w:rPr>
            <w:bCs/>
          </w:rPr>
          <w:t>2011 г</w:t>
        </w:r>
      </w:smartTag>
      <w:r w:rsidR="003F1CDB" w:rsidRPr="00971FD7">
        <w:rPr>
          <w:bCs/>
        </w:rPr>
        <w:t>. № ПНКСФЦПРО-4)</w:t>
      </w:r>
      <w:r w:rsidR="0048172F" w:rsidRPr="00971FD7">
        <w:rPr>
          <w:bCs/>
        </w:rPr>
        <w:t>.</w:t>
      </w:r>
    </w:p>
    <w:p w:rsidR="00924D06" w:rsidRPr="00971FD7" w:rsidRDefault="00924D06" w:rsidP="00547128">
      <w:pPr>
        <w:spacing w:line="360" w:lineRule="auto"/>
        <w:ind w:firstLine="709"/>
        <w:jc w:val="both"/>
      </w:pPr>
      <w:r w:rsidRPr="00971FD7">
        <w:t>В соответствии с Заданием на выполнение работ (оказание услуг) Государственного контракта исполнение обязатель</w:t>
      </w:r>
      <w:proofErr w:type="gramStart"/>
      <w:r w:rsidRPr="00971FD7">
        <w:t>ств пр</w:t>
      </w:r>
      <w:proofErr w:type="gramEnd"/>
      <w:r w:rsidRPr="00971FD7">
        <w:t xml:space="preserve">оводится Исполнителем в </w:t>
      </w:r>
      <w:r w:rsidR="00413FBF" w:rsidRPr="00971FD7">
        <w:t>4</w:t>
      </w:r>
      <w:r w:rsidRPr="00971FD7">
        <w:t xml:space="preserve"> этап</w:t>
      </w:r>
      <w:r w:rsidR="00413FBF" w:rsidRPr="00971FD7">
        <w:t>а</w:t>
      </w:r>
      <w:r w:rsidRPr="00971FD7">
        <w:t xml:space="preserve"> в течение </w:t>
      </w:r>
      <w:r w:rsidR="00413FBF" w:rsidRPr="00971FD7">
        <w:t>двух</w:t>
      </w:r>
      <w:r w:rsidRPr="00971FD7">
        <w:t xml:space="preserve"> лет. </w:t>
      </w:r>
    </w:p>
    <w:p w:rsidR="00924D06" w:rsidRPr="00547128" w:rsidRDefault="00924D06" w:rsidP="00547128">
      <w:pPr>
        <w:pStyle w:val="a5"/>
        <w:spacing w:line="360" w:lineRule="auto"/>
        <w:ind w:firstLine="709"/>
        <w:rPr>
          <w:bCs/>
          <w:sz w:val="24"/>
        </w:rPr>
      </w:pPr>
      <w:r w:rsidRPr="00971FD7">
        <w:rPr>
          <w:bCs/>
          <w:sz w:val="24"/>
        </w:rPr>
        <w:t xml:space="preserve">Основной целью проекта является организация и проведение международных сравнительных исследований качества общего образования </w:t>
      </w:r>
      <w:r w:rsidRPr="00971FD7">
        <w:rPr>
          <w:bCs/>
          <w:sz w:val="24"/>
          <w:lang w:val="en-US"/>
        </w:rPr>
        <w:t>PISA</w:t>
      </w:r>
      <w:r w:rsidRPr="00971FD7">
        <w:rPr>
          <w:bCs/>
          <w:sz w:val="24"/>
        </w:rPr>
        <w:t xml:space="preserve">, </w:t>
      </w:r>
      <w:r w:rsidRPr="00971FD7">
        <w:rPr>
          <w:bCs/>
          <w:sz w:val="24"/>
          <w:lang w:val="en-US"/>
        </w:rPr>
        <w:t>PIRLS</w:t>
      </w:r>
      <w:r w:rsidRPr="00971FD7">
        <w:rPr>
          <w:bCs/>
          <w:sz w:val="24"/>
        </w:rPr>
        <w:t xml:space="preserve"> и </w:t>
      </w:r>
      <w:r w:rsidRPr="00971FD7">
        <w:rPr>
          <w:bCs/>
          <w:sz w:val="24"/>
          <w:lang w:val="en-US"/>
        </w:rPr>
        <w:t>TIMSS</w:t>
      </w:r>
      <w:r w:rsidRPr="00971FD7">
        <w:rPr>
          <w:bCs/>
          <w:sz w:val="24"/>
        </w:rPr>
        <w:t xml:space="preserve"> в России в 20</w:t>
      </w:r>
      <w:r w:rsidR="00A7777E" w:rsidRPr="00971FD7">
        <w:rPr>
          <w:bCs/>
          <w:sz w:val="24"/>
        </w:rPr>
        <w:t>1</w:t>
      </w:r>
      <w:r w:rsidR="00413FBF" w:rsidRPr="00971FD7">
        <w:rPr>
          <w:bCs/>
          <w:sz w:val="24"/>
        </w:rPr>
        <w:t>4</w:t>
      </w:r>
      <w:r w:rsidRPr="00971FD7">
        <w:rPr>
          <w:bCs/>
          <w:sz w:val="24"/>
        </w:rPr>
        <w:t>-201</w:t>
      </w:r>
      <w:r w:rsidR="00413FBF" w:rsidRPr="00971FD7">
        <w:rPr>
          <w:bCs/>
          <w:sz w:val="24"/>
        </w:rPr>
        <w:t>5</w:t>
      </w:r>
      <w:r w:rsidRPr="00971FD7">
        <w:rPr>
          <w:bCs/>
          <w:sz w:val="24"/>
        </w:rPr>
        <w:t xml:space="preserve"> годах в соответствии с графиком проведения исследований.</w:t>
      </w:r>
    </w:p>
    <w:p w:rsidR="001D41C3" w:rsidRPr="00547128" w:rsidRDefault="001D41C3" w:rsidP="00547128">
      <w:pPr>
        <w:spacing w:line="360" w:lineRule="auto"/>
        <w:ind w:firstLine="709"/>
        <w:jc w:val="both"/>
      </w:pPr>
    </w:p>
    <w:p w:rsidR="00924D06" w:rsidRPr="00547128" w:rsidRDefault="00924D06" w:rsidP="00547128">
      <w:pPr>
        <w:spacing w:line="360" w:lineRule="auto"/>
        <w:ind w:firstLine="709"/>
        <w:jc w:val="both"/>
      </w:pPr>
      <w:r w:rsidRPr="00547128">
        <w:t xml:space="preserve">На </w:t>
      </w:r>
      <w:r w:rsidR="00F7364F" w:rsidRPr="00F7364F">
        <w:t>3</w:t>
      </w:r>
      <w:r w:rsidRPr="00547128">
        <w:t xml:space="preserve"> этапе в соответствии с заданием на выполнение работ (оказание услуг) Государственного контракта должны были реализоваться следующие задачи: </w:t>
      </w:r>
    </w:p>
    <w:p w:rsidR="00A27286" w:rsidRPr="00F7364F" w:rsidRDefault="00A27286" w:rsidP="00547128">
      <w:pPr>
        <w:pStyle w:val="a5"/>
        <w:spacing w:line="360" w:lineRule="auto"/>
        <w:ind w:firstLine="709"/>
        <w:rPr>
          <w:bCs/>
          <w:sz w:val="24"/>
        </w:rPr>
      </w:pPr>
      <w:r w:rsidRPr="00547128">
        <w:rPr>
          <w:sz w:val="24"/>
        </w:rPr>
        <w:t>1</w:t>
      </w:r>
      <w:r w:rsidR="00030CDA" w:rsidRPr="00547128">
        <w:rPr>
          <w:sz w:val="24"/>
        </w:rPr>
        <w:t>.</w:t>
      </w:r>
      <w:r w:rsidRPr="00547128">
        <w:rPr>
          <w:sz w:val="24"/>
        </w:rPr>
        <w:t xml:space="preserve"> </w:t>
      </w:r>
      <w:r w:rsidR="00F7364F" w:rsidRPr="00F7364F">
        <w:rPr>
          <w:sz w:val="24"/>
        </w:rPr>
        <w:t>Подготовка адаптированного международного инструментария для проведения основного исследования PISA-2015.</w:t>
      </w:r>
    </w:p>
    <w:p w:rsidR="00A27286" w:rsidRPr="00E042A4" w:rsidRDefault="00A27286" w:rsidP="00547128">
      <w:pPr>
        <w:pStyle w:val="a5"/>
        <w:spacing w:line="360" w:lineRule="auto"/>
        <w:ind w:firstLine="709"/>
        <w:rPr>
          <w:bCs/>
          <w:sz w:val="24"/>
        </w:rPr>
      </w:pPr>
      <w:r w:rsidRPr="00547128">
        <w:rPr>
          <w:sz w:val="24"/>
        </w:rPr>
        <w:t>2</w:t>
      </w:r>
      <w:r w:rsidR="00030CDA" w:rsidRPr="00547128">
        <w:rPr>
          <w:sz w:val="24"/>
        </w:rPr>
        <w:t>.</w:t>
      </w:r>
      <w:r w:rsidRPr="00547128">
        <w:rPr>
          <w:sz w:val="24"/>
        </w:rPr>
        <w:t xml:space="preserve"> </w:t>
      </w:r>
      <w:r w:rsidR="00F7364F" w:rsidRPr="00F7364F">
        <w:rPr>
          <w:sz w:val="24"/>
        </w:rPr>
        <w:t>Подготовка адаптированного международного инструментария для проведения основного исследования TIMSS-2015 (4 и 8 классы, 11 классы)</w:t>
      </w:r>
      <w:r w:rsidR="00E042A4" w:rsidRPr="00E042A4">
        <w:rPr>
          <w:sz w:val="24"/>
        </w:rPr>
        <w:t>.</w:t>
      </w:r>
    </w:p>
    <w:p w:rsidR="00A27286" w:rsidRPr="00E042A4" w:rsidRDefault="00A27286" w:rsidP="00547128">
      <w:pPr>
        <w:pStyle w:val="a5"/>
        <w:spacing w:line="360" w:lineRule="auto"/>
        <w:ind w:firstLine="709"/>
        <w:rPr>
          <w:sz w:val="24"/>
        </w:rPr>
      </w:pPr>
      <w:r w:rsidRPr="00547128">
        <w:rPr>
          <w:sz w:val="24"/>
        </w:rPr>
        <w:t xml:space="preserve">3. </w:t>
      </w:r>
      <w:r w:rsidR="00F7364F" w:rsidRPr="00F7364F">
        <w:rPr>
          <w:sz w:val="24"/>
        </w:rPr>
        <w:t>Формирование выборки образовательных организаций и учащихся для участия в основном исследовании PISA-2015</w:t>
      </w:r>
      <w:r w:rsidR="00E042A4" w:rsidRPr="00E042A4">
        <w:rPr>
          <w:sz w:val="24"/>
        </w:rPr>
        <w:t>.</w:t>
      </w:r>
    </w:p>
    <w:p w:rsidR="006C3780" w:rsidRPr="00E042A4" w:rsidRDefault="006C3780" w:rsidP="00547128">
      <w:pPr>
        <w:pStyle w:val="a5"/>
        <w:spacing w:line="360" w:lineRule="auto"/>
        <w:ind w:firstLine="709"/>
        <w:rPr>
          <w:sz w:val="24"/>
        </w:rPr>
      </w:pPr>
      <w:r w:rsidRPr="00547128">
        <w:rPr>
          <w:sz w:val="24"/>
        </w:rPr>
        <w:t xml:space="preserve">4. </w:t>
      </w:r>
      <w:r w:rsidR="00F7364F" w:rsidRPr="00F7364F">
        <w:rPr>
          <w:sz w:val="24"/>
        </w:rPr>
        <w:t>Формирование выборки учащихся для участия в основном исследовании TIMSS-2015 (4 и 8 классы, 11 классы)</w:t>
      </w:r>
      <w:r w:rsidR="00E042A4" w:rsidRPr="00E042A4">
        <w:rPr>
          <w:sz w:val="24"/>
        </w:rPr>
        <w:t>.</w:t>
      </w:r>
    </w:p>
    <w:p w:rsidR="006C3780" w:rsidRPr="003F03DF" w:rsidRDefault="006C3780" w:rsidP="00547128">
      <w:pPr>
        <w:pStyle w:val="a5"/>
        <w:spacing w:line="360" w:lineRule="auto"/>
        <w:ind w:firstLine="709"/>
        <w:rPr>
          <w:sz w:val="24"/>
        </w:rPr>
      </w:pPr>
      <w:r w:rsidRPr="00547128">
        <w:rPr>
          <w:sz w:val="24"/>
        </w:rPr>
        <w:t xml:space="preserve">5. </w:t>
      </w:r>
      <w:r w:rsidR="00F7364F" w:rsidRPr="00F7364F">
        <w:rPr>
          <w:sz w:val="24"/>
        </w:rPr>
        <w:t>Проведение совещания региональных координаторов по проведению основного исследования PISA-2015</w:t>
      </w:r>
      <w:r w:rsidR="0055266C" w:rsidRPr="00547128">
        <w:rPr>
          <w:sz w:val="24"/>
        </w:rPr>
        <w:t>.</w:t>
      </w:r>
    </w:p>
    <w:p w:rsidR="00F7364F" w:rsidRPr="003F03DF" w:rsidRDefault="00F7364F" w:rsidP="00547128">
      <w:pPr>
        <w:pStyle w:val="a5"/>
        <w:spacing w:line="360" w:lineRule="auto"/>
        <w:ind w:firstLine="709"/>
        <w:rPr>
          <w:sz w:val="24"/>
        </w:rPr>
      </w:pPr>
      <w:r w:rsidRPr="00F7364F">
        <w:rPr>
          <w:sz w:val="24"/>
        </w:rPr>
        <w:lastRenderedPageBreak/>
        <w:t>6. Проведение совещания региональных координаторов по проведению основного исследования TIMSS-2015 (4 и 8 классы, 11 классы).</w:t>
      </w:r>
    </w:p>
    <w:p w:rsidR="00F7364F" w:rsidRPr="003F03DF" w:rsidRDefault="00F7364F" w:rsidP="00547128">
      <w:pPr>
        <w:pStyle w:val="a5"/>
        <w:spacing w:line="360" w:lineRule="auto"/>
        <w:ind w:firstLine="709"/>
        <w:rPr>
          <w:sz w:val="24"/>
        </w:rPr>
      </w:pPr>
      <w:r w:rsidRPr="00F7364F">
        <w:rPr>
          <w:sz w:val="24"/>
        </w:rPr>
        <w:t>7. Проведение основного исследования PISA-2015 не менее</w:t>
      </w:r>
      <w:proofErr w:type="gramStart"/>
      <w:r w:rsidRPr="00F7364F">
        <w:rPr>
          <w:sz w:val="24"/>
        </w:rPr>
        <w:t>,</w:t>
      </w:r>
      <w:proofErr w:type="gramEnd"/>
      <w:r w:rsidRPr="00F7364F">
        <w:rPr>
          <w:sz w:val="24"/>
        </w:rPr>
        <w:t xml:space="preserve"> чем в 42 субъектах Российской Федерации (тестирования учащихся, анкетирование учащихся, администрации образовательных организаций).</w:t>
      </w:r>
    </w:p>
    <w:p w:rsidR="00F7364F" w:rsidRPr="00F7364F" w:rsidRDefault="00F7364F" w:rsidP="00547128">
      <w:pPr>
        <w:pStyle w:val="a5"/>
        <w:spacing w:line="360" w:lineRule="auto"/>
        <w:ind w:firstLine="709"/>
        <w:rPr>
          <w:sz w:val="24"/>
        </w:rPr>
      </w:pPr>
      <w:r w:rsidRPr="00F7364F">
        <w:rPr>
          <w:sz w:val="24"/>
        </w:rPr>
        <w:t>8. Проведение основного исследования TIMSS-2015 (4 и 8 классы, 11 классы) не менее</w:t>
      </w:r>
      <w:proofErr w:type="gramStart"/>
      <w:r w:rsidRPr="00F7364F">
        <w:rPr>
          <w:sz w:val="24"/>
        </w:rPr>
        <w:t>,</w:t>
      </w:r>
      <w:proofErr w:type="gramEnd"/>
      <w:r w:rsidRPr="00F7364F">
        <w:rPr>
          <w:sz w:val="24"/>
        </w:rPr>
        <w:t xml:space="preserve"> чем в 42 субъектах Российской Федерации (тестирования учащихся, анкетирование учащихся, учителей и администрации образовательных организаций).</w:t>
      </w:r>
    </w:p>
    <w:p w:rsidR="00726DA8" w:rsidRDefault="00726DA8" w:rsidP="00726DA8">
      <w:pPr>
        <w:pStyle w:val="a5"/>
        <w:spacing w:line="360" w:lineRule="auto"/>
        <w:ind w:firstLine="709"/>
        <w:rPr>
          <w:sz w:val="24"/>
        </w:rPr>
      </w:pPr>
      <w:r>
        <w:rPr>
          <w:sz w:val="24"/>
        </w:rPr>
        <w:t xml:space="preserve">9. </w:t>
      </w:r>
      <w:r w:rsidRPr="00F7364F">
        <w:rPr>
          <w:sz w:val="24"/>
        </w:rPr>
        <w:t>Подготовка адаптированного международного инструментария для проведения апробационного исследования PIRLS-2016</w:t>
      </w:r>
      <w:r>
        <w:rPr>
          <w:sz w:val="24"/>
        </w:rPr>
        <w:t>.</w:t>
      </w:r>
    </w:p>
    <w:p w:rsidR="00726DA8" w:rsidRPr="00F7364F" w:rsidRDefault="00726DA8" w:rsidP="00726DA8">
      <w:pPr>
        <w:pStyle w:val="a5"/>
        <w:spacing w:line="360" w:lineRule="auto"/>
        <w:ind w:firstLine="709"/>
        <w:rPr>
          <w:sz w:val="24"/>
        </w:rPr>
      </w:pPr>
      <w:r>
        <w:rPr>
          <w:sz w:val="24"/>
        </w:rPr>
        <w:t xml:space="preserve">10. </w:t>
      </w:r>
      <w:r w:rsidRPr="00F7364F">
        <w:rPr>
          <w:sz w:val="24"/>
        </w:rPr>
        <w:t>Проведение апробационного исследования PIRLS-2016 в 3 регионах Российской Федерации</w:t>
      </w:r>
      <w:r>
        <w:rPr>
          <w:sz w:val="24"/>
        </w:rPr>
        <w:t>.</w:t>
      </w:r>
    </w:p>
    <w:p w:rsidR="00442BFA" w:rsidRPr="00547128" w:rsidRDefault="00442BFA" w:rsidP="00547128">
      <w:pPr>
        <w:pStyle w:val="a5"/>
        <w:spacing w:line="360" w:lineRule="auto"/>
        <w:ind w:firstLine="709"/>
        <w:rPr>
          <w:sz w:val="24"/>
        </w:rPr>
      </w:pPr>
    </w:p>
    <w:p w:rsidR="00924D06" w:rsidRPr="00547128" w:rsidRDefault="00924D06" w:rsidP="00547128">
      <w:pPr>
        <w:pStyle w:val="22"/>
        <w:spacing w:line="360" w:lineRule="auto"/>
        <w:ind w:firstLine="709"/>
        <w:rPr>
          <w:szCs w:val="24"/>
        </w:rPr>
      </w:pPr>
      <w:r w:rsidRPr="00547128">
        <w:rPr>
          <w:szCs w:val="24"/>
        </w:rPr>
        <w:t>Вышеперечисленные задачи реализовались в соответствии с график</w:t>
      </w:r>
      <w:r w:rsidR="00A27286" w:rsidRPr="00547128">
        <w:rPr>
          <w:szCs w:val="24"/>
        </w:rPr>
        <w:t>ами</w:t>
      </w:r>
      <w:r w:rsidRPr="00547128">
        <w:rPr>
          <w:szCs w:val="24"/>
        </w:rPr>
        <w:t xml:space="preserve"> проведения международн</w:t>
      </w:r>
      <w:r w:rsidR="00A27286" w:rsidRPr="00547128">
        <w:rPr>
          <w:szCs w:val="24"/>
        </w:rPr>
        <w:t>ых</w:t>
      </w:r>
      <w:r w:rsidRPr="00547128">
        <w:rPr>
          <w:szCs w:val="24"/>
        </w:rPr>
        <w:t xml:space="preserve"> исследовани</w:t>
      </w:r>
      <w:r w:rsidR="00A27286" w:rsidRPr="00547128">
        <w:rPr>
          <w:szCs w:val="24"/>
        </w:rPr>
        <w:t>й</w:t>
      </w:r>
      <w:r w:rsidRPr="00547128">
        <w:rPr>
          <w:szCs w:val="24"/>
        </w:rPr>
        <w:t>, установленным</w:t>
      </w:r>
      <w:r w:rsidR="00A27286" w:rsidRPr="00547128">
        <w:rPr>
          <w:szCs w:val="24"/>
        </w:rPr>
        <w:t>и</w:t>
      </w:r>
      <w:r w:rsidRPr="00547128">
        <w:rPr>
          <w:szCs w:val="24"/>
        </w:rPr>
        <w:t xml:space="preserve"> международным</w:t>
      </w:r>
      <w:r w:rsidR="00A27286" w:rsidRPr="00547128">
        <w:rPr>
          <w:szCs w:val="24"/>
        </w:rPr>
        <w:t>и</w:t>
      </w:r>
      <w:r w:rsidRPr="00547128">
        <w:rPr>
          <w:szCs w:val="24"/>
        </w:rPr>
        <w:t xml:space="preserve"> координационным</w:t>
      </w:r>
      <w:r w:rsidR="00A27286" w:rsidRPr="00547128">
        <w:rPr>
          <w:szCs w:val="24"/>
        </w:rPr>
        <w:t>и</w:t>
      </w:r>
      <w:r w:rsidRPr="00547128">
        <w:rPr>
          <w:szCs w:val="24"/>
        </w:rPr>
        <w:t xml:space="preserve"> центр</w:t>
      </w:r>
      <w:r w:rsidR="00A27286" w:rsidRPr="00547128">
        <w:rPr>
          <w:szCs w:val="24"/>
        </w:rPr>
        <w:t>ами</w:t>
      </w:r>
      <w:r w:rsidRPr="00547128">
        <w:rPr>
          <w:szCs w:val="24"/>
        </w:rPr>
        <w:t xml:space="preserve"> исследовани</w:t>
      </w:r>
      <w:r w:rsidR="00A27286" w:rsidRPr="00547128">
        <w:rPr>
          <w:szCs w:val="24"/>
        </w:rPr>
        <w:t>й</w:t>
      </w:r>
      <w:r w:rsidRPr="00547128">
        <w:rPr>
          <w:szCs w:val="24"/>
        </w:rPr>
        <w:t>.</w:t>
      </w:r>
    </w:p>
    <w:p w:rsidR="00924D06" w:rsidRDefault="00924D06" w:rsidP="00547128">
      <w:pPr>
        <w:pStyle w:val="22"/>
        <w:spacing w:line="360" w:lineRule="auto"/>
        <w:ind w:firstLine="709"/>
        <w:rPr>
          <w:szCs w:val="24"/>
        </w:rPr>
      </w:pPr>
      <w:r w:rsidRPr="00547128">
        <w:rPr>
          <w:szCs w:val="24"/>
        </w:rPr>
        <w:t xml:space="preserve">В рамках исполнения </w:t>
      </w:r>
      <w:r w:rsidR="00F7364F" w:rsidRPr="00F7364F">
        <w:rPr>
          <w:szCs w:val="24"/>
        </w:rPr>
        <w:t>3</w:t>
      </w:r>
      <w:r w:rsidRPr="00547128">
        <w:rPr>
          <w:szCs w:val="24"/>
        </w:rPr>
        <w:t xml:space="preserve"> этапа Государственного контракта были получены следующие результаты.</w:t>
      </w:r>
    </w:p>
    <w:p w:rsidR="00BF6BA0" w:rsidRPr="00886FC6" w:rsidRDefault="00BF6BA0" w:rsidP="00BF6BA0">
      <w:pPr>
        <w:snapToGrid w:val="0"/>
        <w:spacing w:line="360" w:lineRule="auto"/>
        <w:jc w:val="both"/>
      </w:pPr>
    </w:p>
    <w:p w:rsidR="009E582E" w:rsidRPr="00A115B9" w:rsidRDefault="009E582E" w:rsidP="00BF6BA0">
      <w:pPr>
        <w:snapToGrid w:val="0"/>
        <w:spacing w:line="360" w:lineRule="auto"/>
        <w:jc w:val="both"/>
      </w:pPr>
      <w:r>
        <w:t xml:space="preserve">1. </w:t>
      </w:r>
      <w:r w:rsidRPr="00A115B9">
        <w:t>Выполнены работы по подготовке адаптированного международного инструментария для проведения основного исследования PISA-2015</w:t>
      </w:r>
      <w:r>
        <w:t xml:space="preserve"> на основе международного инструментария и разработанной для стран-участниц процедуры</w:t>
      </w:r>
      <w:r w:rsidRPr="00A115B9">
        <w:t>.</w:t>
      </w:r>
    </w:p>
    <w:p w:rsidR="009E582E" w:rsidRDefault="009E582E" w:rsidP="009E582E">
      <w:pPr>
        <w:snapToGrid w:val="0"/>
        <w:spacing w:line="360" w:lineRule="auto"/>
        <w:ind w:firstLine="709"/>
        <w:jc w:val="both"/>
      </w:pPr>
      <w:r>
        <w:t>Подготовка адаптированного международного инструментария исследования PISA-2015 включала следующие этапы:</w:t>
      </w:r>
    </w:p>
    <w:p w:rsidR="009E582E" w:rsidRDefault="009E582E" w:rsidP="009E582E">
      <w:pPr>
        <w:snapToGrid w:val="0"/>
        <w:spacing w:line="360" w:lineRule="auto"/>
        <w:ind w:firstLine="709"/>
        <w:jc w:val="both"/>
      </w:pPr>
      <w:r>
        <w:t>– перевод и адаптацию в соответствии с международной процедурой;</w:t>
      </w:r>
    </w:p>
    <w:p w:rsidR="009E582E" w:rsidRDefault="009E582E" w:rsidP="009E582E">
      <w:pPr>
        <w:snapToGrid w:val="0"/>
        <w:spacing w:line="360" w:lineRule="auto"/>
        <w:ind w:firstLine="709"/>
        <w:jc w:val="both"/>
      </w:pPr>
      <w:r>
        <w:t>– верификацию международными экспертами;</w:t>
      </w:r>
    </w:p>
    <w:p w:rsidR="009E582E" w:rsidRDefault="009E582E" w:rsidP="009E582E">
      <w:pPr>
        <w:snapToGrid w:val="0"/>
        <w:spacing w:line="360" w:lineRule="auto"/>
        <w:ind w:firstLine="709"/>
        <w:jc w:val="both"/>
      </w:pPr>
      <w:r>
        <w:t>– корректировку по замечаниям международных экспертов;</w:t>
      </w:r>
    </w:p>
    <w:p w:rsidR="009E582E" w:rsidRDefault="009E582E" w:rsidP="009E582E">
      <w:pPr>
        <w:snapToGrid w:val="0"/>
        <w:spacing w:line="360" w:lineRule="auto"/>
        <w:ind w:firstLine="709"/>
        <w:jc w:val="both"/>
      </w:pPr>
      <w:r>
        <w:t>– формирование макетов руководств;</w:t>
      </w:r>
    </w:p>
    <w:p w:rsidR="009E582E" w:rsidRDefault="009E582E" w:rsidP="009E582E">
      <w:pPr>
        <w:snapToGrid w:val="0"/>
        <w:spacing w:line="360" w:lineRule="auto"/>
        <w:ind w:firstLine="709"/>
        <w:jc w:val="both"/>
      </w:pPr>
      <w:r>
        <w:t>– комплектацию инструментария для каждо</w:t>
      </w:r>
      <w:r w:rsidR="00737FCE">
        <w:t>й</w:t>
      </w:r>
      <w:r>
        <w:t xml:space="preserve"> образовательной организации, отобранно</w:t>
      </w:r>
      <w:r w:rsidR="00737FCE">
        <w:t>й</w:t>
      </w:r>
      <w:r>
        <w:t xml:space="preserve"> для участия в основном исследовании, в соответствии со списками учащихся; отобранных для исследования;</w:t>
      </w:r>
    </w:p>
    <w:p w:rsidR="009E582E" w:rsidRDefault="009E582E" w:rsidP="009E582E">
      <w:pPr>
        <w:snapToGrid w:val="0"/>
        <w:spacing w:line="360" w:lineRule="auto"/>
        <w:ind w:firstLine="709"/>
        <w:jc w:val="both"/>
      </w:pPr>
      <w:r>
        <w:t>– отправку и передачу материалов исследования региональным координаторам.</w:t>
      </w:r>
    </w:p>
    <w:p w:rsidR="009E582E" w:rsidRPr="009E582E" w:rsidRDefault="009E582E" w:rsidP="009E582E">
      <w:pPr>
        <w:suppressAutoHyphens/>
        <w:spacing w:line="360" w:lineRule="auto"/>
        <w:ind w:firstLine="709"/>
        <w:jc w:val="both"/>
        <w:rPr>
          <w:lang w:eastAsia="ar-SA"/>
        </w:rPr>
      </w:pPr>
      <w:r w:rsidRPr="009E582E">
        <w:rPr>
          <w:lang w:eastAsia="ar-SA"/>
        </w:rPr>
        <w:t xml:space="preserve">Подготовленные материалы </w:t>
      </w:r>
      <w:r>
        <w:rPr>
          <w:lang w:eastAsia="ar-SA"/>
        </w:rPr>
        <w:t xml:space="preserve">после </w:t>
      </w:r>
      <w:r w:rsidRPr="009E582E">
        <w:rPr>
          <w:lang w:eastAsia="ar-SA"/>
        </w:rPr>
        <w:t>верификаци</w:t>
      </w:r>
      <w:r>
        <w:rPr>
          <w:lang w:eastAsia="ar-SA"/>
        </w:rPr>
        <w:t>и</w:t>
      </w:r>
      <w:r w:rsidRPr="009E582E">
        <w:rPr>
          <w:lang w:eastAsia="ar-SA"/>
        </w:rPr>
        <w:t xml:space="preserve"> международными экспертами бы</w:t>
      </w:r>
      <w:r>
        <w:rPr>
          <w:lang w:eastAsia="ar-SA"/>
        </w:rPr>
        <w:t>ли</w:t>
      </w:r>
      <w:r w:rsidRPr="009E582E">
        <w:rPr>
          <w:lang w:eastAsia="ar-SA"/>
        </w:rPr>
        <w:t xml:space="preserve"> скорректированы на основе замечаний международных экспертов и утверждены международным координационным центром исследования </w:t>
      </w:r>
      <w:r w:rsidRPr="009E582E">
        <w:rPr>
          <w:lang w:val="en-US" w:eastAsia="ar-SA"/>
        </w:rPr>
        <w:t>PISA</w:t>
      </w:r>
      <w:r w:rsidRPr="009E582E">
        <w:rPr>
          <w:lang w:eastAsia="ar-SA"/>
        </w:rPr>
        <w:t>.</w:t>
      </w:r>
    </w:p>
    <w:p w:rsidR="009E582E" w:rsidRPr="00DB05CD" w:rsidRDefault="009E582E" w:rsidP="00BF6BA0">
      <w:pPr>
        <w:pStyle w:val="22"/>
        <w:tabs>
          <w:tab w:val="clear" w:pos="4536"/>
        </w:tabs>
        <w:spacing w:line="360" w:lineRule="auto"/>
        <w:ind w:firstLine="709"/>
        <w:rPr>
          <w:szCs w:val="24"/>
        </w:rPr>
      </w:pPr>
      <w:r w:rsidRPr="00DB05CD">
        <w:rPr>
          <w:color w:val="000000"/>
          <w:szCs w:val="24"/>
          <w:lang w:eastAsia="ar-SA"/>
        </w:rPr>
        <w:lastRenderedPageBreak/>
        <w:t xml:space="preserve">Скомплектованные материалы </w:t>
      </w:r>
      <w:r w:rsidRPr="00DB05CD">
        <w:rPr>
          <w:szCs w:val="24"/>
          <w:lang w:eastAsia="ar-SA"/>
        </w:rPr>
        <w:t xml:space="preserve">для каждой образовательной организации, отобранной для участия в основном исследовании, в соответствии со списками учащихся, отобранных для исследования, </w:t>
      </w:r>
      <w:r w:rsidRPr="00DB05CD">
        <w:rPr>
          <w:color w:val="000000"/>
          <w:szCs w:val="24"/>
          <w:lang w:eastAsia="ar-SA"/>
        </w:rPr>
        <w:t xml:space="preserve">были переданы в </w:t>
      </w:r>
      <w:r w:rsidRPr="00DB05CD">
        <w:rPr>
          <w:szCs w:val="24"/>
          <w:lang w:eastAsia="ar-SA"/>
        </w:rPr>
        <w:t>регионы, отобранные для проведения основного исследования.</w:t>
      </w:r>
    </w:p>
    <w:p w:rsidR="00A93EA7" w:rsidRPr="00AA0638" w:rsidRDefault="00A93EA7" w:rsidP="00BF6BA0">
      <w:pPr>
        <w:spacing w:line="360" w:lineRule="auto"/>
        <w:ind w:firstLine="708"/>
        <w:jc w:val="both"/>
        <w:rPr>
          <w:highlight w:val="yellow"/>
        </w:rPr>
      </w:pPr>
      <w:r w:rsidRPr="00DB05CD">
        <w:t>В итоге проведенной работы по данному направлению</w:t>
      </w:r>
      <w:r w:rsidRPr="0072576C">
        <w:t xml:space="preserve"> был подготовлен адаптированный международный инструментарий для основного исследования</w:t>
      </w:r>
      <w:r w:rsidRPr="00FA20BA">
        <w:rPr>
          <w:lang w:eastAsia="ar-SA"/>
        </w:rPr>
        <w:t xml:space="preserve"> </w:t>
      </w:r>
      <w:r w:rsidRPr="002149F5">
        <w:rPr>
          <w:lang w:eastAsia="ar-SA"/>
        </w:rPr>
        <w:t xml:space="preserve">математической, естественнонаучной и читательской грамотности представительной выборки учащихся 15-летнего возраста </w:t>
      </w:r>
      <w:r w:rsidRPr="002149F5">
        <w:rPr>
          <w:color w:val="000000"/>
          <w:lang w:eastAsia="ar-SA"/>
        </w:rPr>
        <w:t>PISA-2015</w:t>
      </w:r>
      <w:r w:rsidRPr="0072576C">
        <w:t>, включающий: тесты, анкеты для учащихся, анкету для администрации образовательной организации (для проведения на компьютерах); руководства по проведению исследования и проверке результатов выполнения заданий с развернутыми ответами.</w:t>
      </w:r>
      <w:r w:rsidRPr="00FA20BA">
        <w:t xml:space="preserve"> </w:t>
      </w:r>
      <w:r w:rsidRPr="002149F5">
        <w:t xml:space="preserve">Общий объем </w:t>
      </w:r>
      <w:r w:rsidRPr="002149F5">
        <w:rPr>
          <w:lang w:eastAsia="ar-SA"/>
        </w:rPr>
        <w:t xml:space="preserve">инструментария основного исследования </w:t>
      </w:r>
      <w:r w:rsidRPr="002149F5">
        <w:rPr>
          <w:color w:val="000000"/>
          <w:lang w:eastAsia="ar-SA"/>
        </w:rPr>
        <w:t>(</w:t>
      </w:r>
      <w:r w:rsidRPr="002149F5">
        <w:rPr>
          <w:lang w:eastAsia="ar-SA"/>
        </w:rPr>
        <w:t xml:space="preserve">для проведения на компьютерах) составляет </w:t>
      </w:r>
      <w:r w:rsidRPr="00372E6A">
        <w:rPr>
          <w:lang w:eastAsia="ar-SA"/>
        </w:rPr>
        <w:t>48,</w:t>
      </w:r>
      <w:r w:rsidRPr="000D1E20">
        <w:rPr>
          <w:lang w:eastAsia="ar-SA"/>
        </w:rPr>
        <w:t>2</w:t>
      </w:r>
      <w:r>
        <w:rPr>
          <w:lang w:eastAsia="ar-SA"/>
        </w:rPr>
        <w:t xml:space="preserve"> п.л.</w:t>
      </w:r>
      <w:r w:rsidRPr="002149F5">
        <w:rPr>
          <w:lang w:eastAsia="ar-SA"/>
        </w:rPr>
        <w:t xml:space="preserve"> в пересчете на бумажные носители</w:t>
      </w:r>
      <w:r>
        <w:rPr>
          <w:lang w:eastAsia="ar-SA"/>
        </w:rPr>
        <w:t>.</w:t>
      </w:r>
    </w:p>
    <w:p w:rsidR="00A93EA7" w:rsidRDefault="00A93EA7" w:rsidP="00A93EA7">
      <w:pPr>
        <w:spacing w:line="360" w:lineRule="auto"/>
        <w:ind w:firstLine="708"/>
        <w:jc w:val="both"/>
      </w:pPr>
      <w:r w:rsidRPr="00C26385">
        <w:t xml:space="preserve">В Приложении 1 представлен </w:t>
      </w:r>
      <w:r w:rsidRPr="002149F5">
        <w:t>на электронных носителях</w:t>
      </w:r>
      <w:r w:rsidRPr="0072576C">
        <w:t xml:space="preserve"> адаптированный международный инструментарий для основного исследования</w:t>
      </w:r>
      <w:r w:rsidRPr="007F122A">
        <w:rPr>
          <w:lang w:eastAsia="ar-SA"/>
        </w:rPr>
        <w:t xml:space="preserve"> </w:t>
      </w:r>
      <w:r w:rsidRPr="002149F5">
        <w:rPr>
          <w:lang w:eastAsia="ar-SA"/>
        </w:rPr>
        <w:t xml:space="preserve">математической, естественнонаучной и читательской грамотности представительной выборки учащихся 15-летнего возраста </w:t>
      </w:r>
      <w:r w:rsidRPr="002149F5">
        <w:rPr>
          <w:color w:val="000000"/>
          <w:lang w:eastAsia="ar-SA"/>
        </w:rPr>
        <w:t>PISA-2015</w:t>
      </w:r>
      <w:r w:rsidRPr="0072576C">
        <w:t>, включающий: тесты, анкеты для учащихся, анкету для администрации образовательной организации (для проведения на компьютерах)</w:t>
      </w:r>
      <w:r>
        <w:t xml:space="preserve"> </w:t>
      </w:r>
      <w:r w:rsidRPr="00EB2FFF">
        <w:t xml:space="preserve">общим объемом </w:t>
      </w:r>
      <w:r w:rsidRPr="00372E6A">
        <w:t>34</w:t>
      </w:r>
      <w:r>
        <w:t>,</w:t>
      </w:r>
      <w:r w:rsidRPr="00372E6A">
        <w:t>8</w:t>
      </w:r>
      <w:r w:rsidRPr="00EB2FFF">
        <w:t xml:space="preserve"> п.л.</w:t>
      </w:r>
      <w:r>
        <w:t xml:space="preserve"> </w:t>
      </w:r>
      <w:r w:rsidRPr="007C3B0F">
        <w:t>(</w:t>
      </w:r>
      <w:r w:rsidRPr="00372E6A">
        <w:t>696</w:t>
      </w:r>
      <w:r w:rsidRPr="007C3B0F">
        <w:t xml:space="preserve"> стр.)</w:t>
      </w:r>
      <w:r w:rsidRPr="007C3B0F">
        <w:rPr>
          <w:lang w:eastAsia="ar-SA"/>
        </w:rPr>
        <w:t xml:space="preserve"> в пересчете на бумажные носители</w:t>
      </w:r>
      <w:r w:rsidRPr="007C3B0F">
        <w:t xml:space="preserve">; </w:t>
      </w:r>
      <w:proofErr w:type="gramStart"/>
      <w:r w:rsidRPr="007C3B0F">
        <w:t>руководства по проведению исследования и проверке результатов выполнения заданий с развернутыми ответами (общим объемом 1</w:t>
      </w:r>
      <w:r w:rsidRPr="00372E6A">
        <w:t>3</w:t>
      </w:r>
      <w:r w:rsidRPr="007C3B0F">
        <w:t>,</w:t>
      </w:r>
      <w:r w:rsidRPr="000D1E20">
        <w:t>4</w:t>
      </w:r>
      <w:r w:rsidRPr="007C3B0F">
        <w:t xml:space="preserve"> п.л. (2</w:t>
      </w:r>
      <w:r w:rsidRPr="000D1E20">
        <w:t>68</w:t>
      </w:r>
      <w:r w:rsidRPr="007C3B0F">
        <w:t xml:space="preserve"> стр.) </w:t>
      </w:r>
      <w:r w:rsidRPr="007C3B0F">
        <w:rPr>
          <w:lang w:eastAsia="ar-SA"/>
        </w:rPr>
        <w:t>в п</w:t>
      </w:r>
      <w:r w:rsidRPr="002149F5">
        <w:rPr>
          <w:lang w:eastAsia="ar-SA"/>
        </w:rPr>
        <w:t>ересчете на бумажные носители</w:t>
      </w:r>
      <w:r w:rsidRPr="002149F5">
        <w:t>.</w:t>
      </w:r>
      <w:proofErr w:type="gramEnd"/>
    </w:p>
    <w:p w:rsidR="006E5589" w:rsidRDefault="006E5589" w:rsidP="00547128">
      <w:pPr>
        <w:snapToGrid w:val="0"/>
        <w:spacing w:line="360" w:lineRule="auto"/>
        <w:ind w:firstLine="708"/>
        <w:jc w:val="both"/>
        <w:rPr>
          <w:highlight w:val="yellow"/>
        </w:rPr>
      </w:pPr>
    </w:p>
    <w:p w:rsidR="00DB05CD" w:rsidRPr="00131AD6" w:rsidRDefault="00DB05CD" w:rsidP="00BF6BA0">
      <w:pPr>
        <w:suppressAutoHyphens/>
        <w:spacing w:line="360" w:lineRule="auto"/>
        <w:ind w:left="25"/>
        <w:jc w:val="both"/>
        <w:rPr>
          <w:lang w:eastAsia="ar-SA"/>
        </w:rPr>
      </w:pPr>
      <w:r w:rsidRPr="00DB05CD">
        <w:t xml:space="preserve">2. </w:t>
      </w:r>
      <w:r w:rsidRPr="00131AD6">
        <w:t xml:space="preserve">Выполнены работы по подготовке адаптированного международного инструментария для оценки образовательных достижений по математике и естествознанию </w:t>
      </w:r>
      <w:r w:rsidRPr="00131AD6">
        <w:rPr>
          <w:lang w:eastAsia="ar-SA"/>
        </w:rPr>
        <w:t>на основе международного инструментария и разработанной для стран-участниц исследования процедуры.</w:t>
      </w:r>
    </w:p>
    <w:p w:rsidR="00DB05CD" w:rsidRPr="00131AD6" w:rsidRDefault="00DB05CD" w:rsidP="00DB05CD">
      <w:pPr>
        <w:suppressAutoHyphens/>
        <w:spacing w:line="360" w:lineRule="auto"/>
        <w:ind w:firstLine="708"/>
        <w:jc w:val="both"/>
        <w:rPr>
          <w:lang w:eastAsia="ar-SA"/>
        </w:rPr>
      </w:pPr>
      <w:r w:rsidRPr="00131AD6">
        <w:rPr>
          <w:lang w:eastAsia="ar-SA"/>
        </w:rPr>
        <w:t>Данный этап работы включал следующие этапы:</w:t>
      </w:r>
    </w:p>
    <w:p w:rsidR="00DB05CD" w:rsidRPr="00586D47" w:rsidRDefault="00DB05CD" w:rsidP="00DB05CD">
      <w:pPr>
        <w:pStyle w:val="a5"/>
        <w:spacing w:line="360" w:lineRule="auto"/>
        <w:ind w:firstLine="709"/>
        <w:rPr>
          <w:sz w:val="24"/>
        </w:rPr>
      </w:pPr>
      <w:r w:rsidRPr="00586D47">
        <w:rPr>
          <w:sz w:val="24"/>
        </w:rPr>
        <w:t>– перевод и адаптаци</w:t>
      </w:r>
      <w:r w:rsidR="00737FCE">
        <w:rPr>
          <w:sz w:val="24"/>
        </w:rPr>
        <w:t>ю</w:t>
      </w:r>
      <w:r w:rsidRPr="00586D47">
        <w:rPr>
          <w:sz w:val="24"/>
        </w:rPr>
        <w:t xml:space="preserve"> в соответствии с международной процедурой;</w:t>
      </w:r>
    </w:p>
    <w:p w:rsidR="00DB05CD" w:rsidRPr="00586D47" w:rsidRDefault="00DB05CD" w:rsidP="00DB05CD">
      <w:pPr>
        <w:pStyle w:val="a5"/>
        <w:spacing w:line="360" w:lineRule="auto"/>
        <w:ind w:firstLine="709"/>
        <w:rPr>
          <w:sz w:val="24"/>
        </w:rPr>
      </w:pPr>
      <w:r w:rsidRPr="00586D47">
        <w:rPr>
          <w:sz w:val="24"/>
        </w:rPr>
        <w:t>– верификаци</w:t>
      </w:r>
      <w:r w:rsidR="00737FCE">
        <w:rPr>
          <w:sz w:val="24"/>
        </w:rPr>
        <w:t>ю</w:t>
      </w:r>
      <w:r w:rsidRPr="00586D47">
        <w:rPr>
          <w:sz w:val="24"/>
        </w:rPr>
        <w:t xml:space="preserve"> международными экспертами;</w:t>
      </w:r>
    </w:p>
    <w:p w:rsidR="00DB05CD" w:rsidRPr="00586D47" w:rsidRDefault="00DB05CD" w:rsidP="00DB05CD">
      <w:pPr>
        <w:pStyle w:val="a5"/>
        <w:spacing w:line="360" w:lineRule="auto"/>
        <w:ind w:firstLine="709"/>
        <w:rPr>
          <w:sz w:val="24"/>
        </w:rPr>
      </w:pPr>
      <w:r w:rsidRPr="00586D47">
        <w:rPr>
          <w:sz w:val="24"/>
        </w:rPr>
        <w:t>– корректировк</w:t>
      </w:r>
      <w:r w:rsidR="00737FCE">
        <w:rPr>
          <w:sz w:val="24"/>
        </w:rPr>
        <w:t>у</w:t>
      </w:r>
      <w:r w:rsidRPr="00586D47">
        <w:rPr>
          <w:sz w:val="24"/>
        </w:rPr>
        <w:t xml:space="preserve"> по замечаниям международных экспертов;</w:t>
      </w:r>
    </w:p>
    <w:p w:rsidR="00DB05CD" w:rsidRPr="00586D47" w:rsidRDefault="00DB05CD" w:rsidP="00DB05CD">
      <w:pPr>
        <w:pStyle w:val="a5"/>
        <w:spacing w:line="360" w:lineRule="auto"/>
        <w:ind w:firstLine="709"/>
        <w:rPr>
          <w:sz w:val="24"/>
        </w:rPr>
      </w:pPr>
      <w:r w:rsidRPr="00586D47">
        <w:rPr>
          <w:sz w:val="24"/>
        </w:rPr>
        <w:t>– формирование макетов печатных материалов;</w:t>
      </w:r>
    </w:p>
    <w:p w:rsidR="00DB05CD" w:rsidRPr="00586D47" w:rsidRDefault="00DB05CD" w:rsidP="00DB05CD">
      <w:pPr>
        <w:pStyle w:val="a5"/>
        <w:spacing w:line="360" w:lineRule="auto"/>
        <w:ind w:firstLine="709"/>
        <w:rPr>
          <w:sz w:val="24"/>
        </w:rPr>
      </w:pPr>
      <w:r w:rsidRPr="00586D47">
        <w:rPr>
          <w:sz w:val="24"/>
        </w:rPr>
        <w:t>– комплектаци</w:t>
      </w:r>
      <w:r w:rsidR="00737FCE">
        <w:rPr>
          <w:sz w:val="24"/>
        </w:rPr>
        <w:t>ю</w:t>
      </w:r>
      <w:r w:rsidRPr="00586D47">
        <w:rPr>
          <w:sz w:val="24"/>
        </w:rPr>
        <w:t xml:space="preserve"> инструментария для каждо</w:t>
      </w:r>
      <w:r w:rsidR="00737FCE">
        <w:rPr>
          <w:sz w:val="24"/>
        </w:rPr>
        <w:t>й</w:t>
      </w:r>
      <w:r w:rsidRPr="00586D47">
        <w:rPr>
          <w:sz w:val="24"/>
        </w:rPr>
        <w:t xml:space="preserve"> образовательной организации, отобранно</w:t>
      </w:r>
      <w:r w:rsidR="00737FCE">
        <w:rPr>
          <w:sz w:val="24"/>
        </w:rPr>
        <w:t>й</w:t>
      </w:r>
      <w:r w:rsidRPr="00586D47">
        <w:rPr>
          <w:sz w:val="24"/>
        </w:rPr>
        <w:t xml:space="preserve"> для участия в основном исследовании в соответствии со списками учащихся; отобранных для исследования;</w:t>
      </w:r>
    </w:p>
    <w:p w:rsidR="00DB05CD" w:rsidRPr="00586D47" w:rsidRDefault="00DB05CD" w:rsidP="00DB05CD">
      <w:pPr>
        <w:pStyle w:val="a5"/>
        <w:spacing w:line="360" w:lineRule="auto"/>
        <w:ind w:firstLine="709"/>
        <w:rPr>
          <w:sz w:val="24"/>
        </w:rPr>
      </w:pPr>
      <w:r w:rsidRPr="00586D47">
        <w:rPr>
          <w:sz w:val="24"/>
        </w:rPr>
        <w:t>– отправк</w:t>
      </w:r>
      <w:r w:rsidR="00737FCE">
        <w:rPr>
          <w:sz w:val="24"/>
        </w:rPr>
        <w:t>у</w:t>
      </w:r>
      <w:r w:rsidRPr="00586D47">
        <w:rPr>
          <w:sz w:val="24"/>
        </w:rPr>
        <w:t xml:space="preserve"> и передач</w:t>
      </w:r>
      <w:r w:rsidR="00737FCE">
        <w:rPr>
          <w:sz w:val="24"/>
        </w:rPr>
        <w:t>у</w:t>
      </w:r>
      <w:r w:rsidRPr="00586D47">
        <w:rPr>
          <w:sz w:val="24"/>
        </w:rPr>
        <w:t xml:space="preserve"> материалов исследования региональным координаторам.</w:t>
      </w:r>
    </w:p>
    <w:p w:rsidR="00DB05CD" w:rsidRPr="00DB05CD" w:rsidRDefault="00DB05CD" w:rsidP="00DB05CD">
      <w:pPr>
        <w:suppressAutoHyphens/>
        <w:spacing w:line="360" w:lineRule="auto"/>
        <w:ind w:firstLine="709"/>
        <w:jc w:val="both"/>
        <w:rPr>
          <w:lang w:eastAsia="ar-SA"/>
        </w:rPr>
      </w:pPr>
      <w:r w:rsidRPr="00DB05CD">
        <w:rPr>
          <w:lang w:eastAsia="ar-SA"/>
        </w:rPr>
        <w:lastRenderedPageBreak/>
        <w:t>Подготовленные материалы про</w:t>
      </w:r>
      <w:r>
        <w:rPr>
          <w:lang w:eastAsia="ar-SA"/>
        </w:rPr>
        <w:t>шли</w:t>
      </w:r>
      <w:r w:rsidRPr="00DB05CD">
        <w:rPr>
          <w:lang w:eastAsia="ar-SA"/>
        </w:rPr>
        <w:t xml:space="preserve"> верификацию международными экспертами</w:t>
      </w:r>
      <w:r>
        <w:rPr>
          <w:lang w:eastAsia="ar-SA"/>
        </w:rPr>
        <w:t xml:space="preserve">, были </w:t>
      </w:r>
      <w:r w:rsidRPr="00DB05CD">
        <w:rPr>
          <w:lang w:eastAsia="ar-SA"/>
        </w:rPr>
        <w:t xml:space="preserve">скорректированы </w:t>
      </w:r>
      <w:r>
        <w:rPr>
          <w:lang w:eastAsia="ar-SA"/>
        </w:rPr>
        <w:t>по</w:t>
      </w:r>
      <w:r w:rsidRPr="00DB05CD">
        <w:rPr>
          <w:lang w:eastAsia="ar-SA"/>
        </w:rPr>
        <w:t xml:space="preserve"> замечани</w:t>
      </w:r>
      <w:r>
        <w:rPr>
          <w:lang w:eastAsia="ar-SA"/>
        </w:rPr>
        <w:t>ям</w:t>
      </w:r>
      <w:r w:rsidRPr="00DB05CD">
        <w:rPr>
          <w:lang w:eastAsia="ar-SA"/>
        </w:rPr>
        <w:t xml:space="preserve"> международных экспертов и утверждены международным координационным центром исследования </w:t>
      </w:r>
      <w:r w:rsidRPr="00DB05CD">
        <w:rPr>
          <w:lang w:val="en-US" w:eastAsia="ar-SA"/>
        </w:rPr>
        <w:t>TIMSS</w:t>
      </w:r>
      <w:r w:rsidRPr="00DB05CD">
        <w:rPr>
          <w:lang w:eastAsia="ar-SA"/>
        </w:rPr>
        <w:t>.</w:t>
      </w:r>
    </w:p>
    <w:p w:rsidR="00DB05CD" w:rsidRDefault="00DB05CD" w:rsidP="00DB05CD">
      <w:pPr>
        <w:suppressAutoHyphens/>
        <w:snapToGrid w:val="0"/>
        <w:spacing w:line="360" w:lineRule="auto"/>
        <w:ind w:firstLine="708"/>
        <w:jc w:val="both"/>
        <w:rPr>
          <w:lang w:eastAsia="ar-SA"/>
        </w:rPr>
      </w:pPr>
      <w:r>
        <w:rPr>
          <w:lang w:eastAsia="ar-SA"/>
        </w:rPr>
        <w:t>Д</w:t>
      </w:r>
      <w:r w:rsidRPr="00DB05CD">
        <w:rPr>
          <w:lang w:eastAsia="ar-SA"/>
        </w:rPr>
        <w:t>ля каждо</w:t>
      </w:r>
      <w:r>
        <w:rPr>
          <w:lang w:eastAsia="ar-SA"/>
        </w:rPr>
        <w:t>й</w:t>
      </w:r>
      <w:r w:rsidRPr="00DB05CD">
        <w:rPr>
          <w:lang w:eastAsia="ar-SA"/>
        </w:rPr>
        <w:t xml:space="preserve"> образовательной организации, отобранно</w:t>
      </w:r>
      <w:r>
        <w:rPr>
          <w:lang w:eastAsia="ar-SA"/>
        </w:rPr>
        <w:t>й</w:t>
      </w:r>
      <w:r w:rsidRPr="00DB05CD">
        <w:rPr>
          <w:lang w:eastAsia="ar-SA"/>
        </w:rPr>
        <w:t xml:space="preserve"> для участия в основном исследовании</w:t>
      </w:r>
      <w:r w:rsidR="00737FCE">
        <w:rPr>
          <w:lang w:eastAsia="ar-SA"/>
        </w:rPr>
        <w:t>,</w:t>
      </w:r>
      <w:r>
        <w:rPr>
          <w:lang w:eastAsia="ar-SA"/>
        </w:rPr>
        <w:t xml:space="preserve"> была проведена к</w:t>
      </w:r>
      <w:r w:rsidRPr="00DB05CD">
        <w:rPr>
          <w:lang w:eastAsia="ar-SA"/>
        </w:rPr>
        <w:t>омплектация инструментария в соответствии со списками учащихся, отобранных для исследования.</w:t>
      </w:r>
      <w:r>
        <w:rPr>
          <w:lang w:eastAsia="ar-SA"/>
        </w:rPr>
        <w:t xml:space="preserve"> </w:t>
      </w:r>
      <w:r w:rsidRPr="00DB05CD">
        <w:rPr>
          <w:color w:val="000000"/>
          <w:lang w:eastAsia="ar-SA"/>
        </w:rPr>
        <w:t>Скомплектованные материалы бы</w:t>
      </w:r>
      <w:r>
        <w:rPr>
          <w:color w:val="000000"/>
          <w:lang w:eastAsia="ar-SA"/>
        </w:rPr>
        <w:t>ли</w:t>
      </w:r>
      <w:r w:rsidRPr="00DB05CD">
        <w:rPr>
          <w:color w:val="000000"/>
          <w:lang w:eastAsia="ar-SA"/>
        </w:rPr>
        <w:t xml:space="preserve"> переданы в </w:t>
      </w:r>
      <w:r w:rsidRPr="00DB05CD">
        <w:rPr>
          <w:lang w:eastAsia="ar-SA"/>
        </w:rPr>
        <w:t>регионы, отобранные для проведения основного исследования.</w:t>
      </w:r>
    </w:p>
    <w:p w:rsidR="00DB5A33" w:rsidRDefault="00DB5A33" w:rsidP="00DB5A33">
      <w:pPr>
        <w:spacing w:line="360" w:lineRule="auto"/>
        <w:ind w:firstLine="708"/>
        <w:jc w:val="both"/>
      </w:pPr>
      <w:r w:rsidRPr="007D260A">
        <w:t xml:space="preserve">В итоге проведенной работы был подготовлен </w:t>
      </w:r>
      <w:r>
        <w:t xml:space="preserve">адаптированный международный инструментарий для оценки образовательных достижений по математике и естествознанию исследования качества математического и естественнонаучного образования в начальной, основной и средней школе (4, 8 и 11 классы) TIMSS-2015, включающий: </w:t>
      </w:r>
    </w:p>
    <w:p w:rsidR="00DB5A33" w:rsidRDefault="00DB5A33" w:rsidP="00DB5A33">
      <w:pPr>
        <w:spacing w:line="360" w:lineRule="auto"/>
        <w:ind w:firstLine="708"/>
        <w:jc w:val="both"/>
      </w:pPr>
      <w:proofErr w:type="gramStart"/>
      <w:r>
        <w:t>– для 4 класса: тесты – 14 тетрадей; руководство по проведению тестирования; руководство для школьного координатора; анкету для учащихся; анкету для родителей; анкету для учителя начальной школы;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4 классов к тестированию TIMSS.</w:t>
      </w:r>
      <w:proofErr w:type="gramEnd"/>
    </w:p>
    <w:p w:rsidR="00DB5A33" w:rsidRDefault="00DB5A33" w:rsidP="00DB5A33">
      <w:pPr>
        <w:spacing w:line="360" w:lineRule="auto"/>
        <w:ind w:firstLine="708"/>
        <w:jc w:val="both"/>
      </w:pPr>
      <w:proofErr w:type="gramStart"/>
      <w:r>
        <w:t>– для 8 класса: тесты – 14 тетрадей; руководство для школьного координатора; руководство по проведению тестирования; анкету для учащихся; анкету для учителя математики; анкету для учителя естествознания;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8 классов к тестированию TIMSS.</w:t>
      </w:r>
      <w:proofErr w:type="gramEnd"/>
    </w:p>
    <w:p w:rsidR="00DB5A33" w:rsidRDefault="00DB5A33" w:rsidP="00DB5A33">
      <w:pPr>
        <w:spacing w:line="360" w:lineRule="auto"/>
        <w:ind w:firstLine="708"/>
        <w:jc w:val="both"/>
      </w:pPr>
      <w:proofErr w:type="gramStart"/>
      <w:r>
        <w:t>– для 11 класса: тесты – 6 тетрадей по математике, 6 тетрадей по физике; руководство для школьного координатора (математика, профильный уровень); руководство для школьного координатора (физика, профильный уровень); руководство по проведению тестирования (математика, профильный уровень); руководство по проведению тестирования (физика, профильный уровень); анкету для учащихся (математика, профильный уровень); анкету для учащихся (физика, профильный уровень);</w:t>
      </w:r>
      <w:proofErr w:type="gramEnd"/>
      <w:r>
        <w:t xml:space="preserve"> анкету для учителя математики; анкету для учителя физики;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w:t>
      </w:r>
      <w:r w:rsidR="00737FCE">
        <w:t xml:space="preserve"> (физике)</w:t>
      </w:r>
      <w:r>
        <w:t>.</w:t>
      </w:r>
    </w:p>
    <w:p w:rsidR="00DB5A33" w:rsidRPr="00296B16" w:rsidRDefault="00DB5A33" w:rsidP="00DB5A33">
      <w:pPr>
        <w:autoSpaceDE w:val="0"/>
        <w:autoSpaceDN w:val="0"/>
        <w:adjustRightInd w:val="0"/>
        <w:spacing w:line="360" w:lineRule="auto"/>
        <w:ind w:right="-1" w:firstLine="709"/>
        <w:jc w:val="both"/>
      </w:pPr>
      <w:r w:rsidRPr="00296B16">
        <w:t xml:space="preserve">В Приложении 2 представлены материалы </w:t>
      </w:r>
      <w:proofErr w:type="gramStart"/>
      <w:r w:rsidRPr="00296B16">
        <w:t>для</w:t>
      </w:r>
      <w:proofErr w:type="gramEnd"/>
      <w:r w:rsidRPr="00296B16">
        <w:t>:</w:t>
      </w:r>
    </w:p>
    <w:p w:rsidR="00DB5A33" w:rsidRPr="00DE2877" w:rsidRDefault="00DB5A33" w:rsidP="00DB5A33">
      <w:pPr>
        <w:snapToGrid w:val="0"/>
        <w:spacing w:line="360" w:lineRule="auto"/>
        <w:ind w:firstLine="708"/>
        <w:jc w:val="both"/>
      </w:pPr>
      <w:r w:rsidRPr="00296B16">
        <w:t>– 4 класса (тесты – 14 тетрадей; руководство по проведению тестирования;</w:t>
      </w:r>
      <w:r w:rsidRPr="003920E1">
        <w:t xml:space="preserve"> руководство для школьного координатора; анкета для учащихся; анкета для родителей; </w:t>
      </w:r>
      <w:r w:rsidRPr="003920E1">
        <w:lastRenderedPageBreak/>
        <w:t xml:space="preserve">анкета для учителя начальной школы; анкета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4 классов к тестированию </w:t>
      </w:r>
      <w:r w:rsidRPr="00DE2877">
        <w:t xml:space="preserve">TIMSS), </w:t>
      </w:r>
      <w:r w:rsidR="00737FCE">
        <w:t xml:space="preserve">общим объемом </w:t>
      </w:r>
      <w:r w:rsidRPr="00DE2877">
        <w:t>43 п.л., на бумажных и электронных носителях.</w:t>
      </w:r>
    </w:p>
    <w:p w:rsidR="00DB5A33" w:rsidRPr="00DE2877" w:rsidRDefault="00DB5A33" w:rsidP="00DB5A33">
      <w:pPr>
        <w:snapToGrid w:val="0"/>
        <w:spacing w:line="360" w:lineRule="auto"/>
        <w:ind w:firstLine="708"/>
        <w:jc w:val="both"/>
      </w:pPr>
      <w:r w:rsidRPr="00DE2877">
        <w:t xml:space="preserve">– 8 класса (тесты – 14 тетрадей; руководство для школьного координатора; руководство по проведению тестирования; анкета для учащихся; анкета для учителя математики; анкета для учителя естествознания; анкета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8 классов к тестированию TIMSS), </w:t>
      </w:r>
      <w:r w:rsidR="00737FCE">
        <w:t xml:space="preserve">общим объемом </w:t>
      </w:r>
      <w:r w:rsidR="009B0A82">
        <w:t>50</w:t>
      </w:r>
      <w:r w:rsidRPr="00DE2877">
        <w:t>,</w:t>
      </w:r>
      <w:r w:rsidR="009B0A82">
        <w:t>3</w:t>
      </w:r>
      <w:r w:rsidRPr="00DE2877">
        <w:t xml:space="preserve"> п.л., на бумажных и электронных носителях.</w:t>
      </w:r>
    </w:p>
    <w:p w:rsidR="00DB5A33" w:rsidRPr="00653C40" w:rsidRDefault="00DB5A33" w:rsidP="00DB5A33">
      <w:pPr>
        <w:snapToGrid w:val="0"/>
        <w:spacing w:line="360" w:lineRule="auto"/>
        <w:ind w:firstLine="709"/>
        <w:jc w:val="both"/>
        <w:rPr>
          <w:highlight w:val="yellow"/>
        </w:rPr>
      </w:pPr>
      <w:proofErr w:type="gramStart"/>
      <w:r w:rsidRPr="00331B52">
        <w:t>– 11 класса (тесты – 6 тетрадей по математике, 6 тетрадей по физике; руководство для школьного координатора (математика, профильный уровень); руководство для школьного координатора (физика, профильный уровень); руководство по проведению тестирования (математика, профильный уровень); руководство по проведению тестирования (физика,</w:t>
      </w:r>
      <w:r>
        <w:t xml:space="preserve"> профильный уровень)</w:t>
      </w:r>
      <w:r w:rsidRPr="00DE2877">
        <w:t>; анкета для учащихся (математика</w:t>
      </w:r>
      <w:r>
        <w:t>, профильный уровень</w:t>
      </w:r>
      <w:r w:rsidRPr="00DE2877">
        <w:t>); анкета для учащихся (физика</w:t>
      </w:r>
      <w:r>
        <w:t>, профильный уровень</w:t>
      </w:r>
      <w:r w:rsidRPr="00DE2877">
        <w:t>);</w:t>
      </w:r>
      <w:proofErr w:type="gramEnd"/>
      <w:r w:rsidRPr="00DE2877">
        <w:t xml:space="preserve"> анкета для учителя математики; анкета для учителя физики; анкета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w:t>
      </w:r>
      <w:r w:rsidR="00737FCE">
        <w:t xml:space="preserve">общим объемом </w:t>
      </w:r>
      <w:r w:rsidRPr="00DE2877">
        <w:t>34,</w:t>
      </w:r>
      <w:r w:rsidR="009B0A82">
        <w:t>1</w:t>
      </w:r>
      <w:r w:rsidRPr="00DE2877">
        <w:t xml:space="preserve"> п.л., на бумажных и электронных носителях</w:t>
      </w:r>
      <w:r w:rsidRPr="003920E1">
        <w:t>.</w:t>
      </w:r>
    </w:p>
    <w:p w:rsidR="00DB5A33" w:rsidRDefault="00DB5A33" w:rsidP="00DB05CD">
      <w:pPr>
        <w:suppressAutoHyphens/>
        <w:snapToGrid w:val="0"/>
        <w:spacing w:line="360" w:lineRule="auto"/>
        <w:ind w:firstLine="708"/>
        <w:jc w:val="both"/>
        <w:rPr>
          <w:lang w:eastAsia="ar-SA"/>
        </w:rPr>
      </w:pPr>
    </w:p>
    <w:p w:rsidR="005252F6" w:rsidRPr="005252F6" w:rsidRDefault="005252F6" w:rsidP="00BF6BA0">
      <w:pPr>
        <w:pStyle w:val="a5"/>
        <w:spacing w:line="360" w:lineRule="auto"/>
        <w:rPr>
          <w:sz w:val="24"/>
        </w:rPr>
      </w:pPr>
      <w:r>
        <w:rPr>
          <w:lang w:eastAsia="ar-SA"/>
        </w:rPr>
        <w:t xml:space="preserve">3. </w:t>
      </w:r>
      <w:r w:rsidRPr="00586D47">
        <w:rPr>
          <w:sz w:val="24"/>
        </w:rPr>
        <w:t xml:space="preserve">Выполнены работы по формированию представительной выборки образовательных организаций России для участия в основном исследовании математической, </w:t>
      </w:r>
      <w:r w:rsidRPr="005252F6">
        <w:rPr>
          <w:sz w:val="24"/>
        </w:rPr>
        <w:t xml:space="preserve">естественнонаучной и читательской грамотности 15-летних учащихся PISA-2015. </w:t>
      </w:r>
    </w:p>
    <w:p w:rsidR="005252F6" w:rsidRDefault="005252F6" w:rsidP="005252F6">
      <w:pPr>
        <w:snapToGrid w:val="0"/>
        <w:spacing w:line="360" w:lineRule="auto"/>
        <w:ind w:firstLine="708"/>
        <w:jc w:val="both"/>
        <w:rPr>
          <w:highlight w:val="yellow"/>
        </w:rPr>
      </w:pPr>
      <w:r w:rsidRPr="005252F6">
        <w:t>В соответствии с требованиями к формированию и параметрам выборок образовательных организаций и международными методикам</w:t>
      </w:r>
      <w:r w:rsidR="00737FCE">
        <w:t>и</w:t>
      </w:r>
      <w:r w:rsidRPr="005252F6">
        <w:t xml:space="preserve"> была сформирована выборка образовательных организаций и учащихся для участия в основном исследовании PISA-2015</w:t>
      </w:r>
      <w:r>
        <w:t xml:space="preserve">, которая была </w:t>
      </w:r>
      <w:r w:rsidRPr="00586D47">
        <w:t>верифи</w:t>
      </w:r>
      <w:r>
        <w:t xml:space="preserve">цирована и </w:t>
      </w:r>
      <w:r w:rsidRPr="00586D47">
        <w:t>утвержден</w:t>
      </w:r>
      <w:r>
        <w:t>а</w:t>
      </w:r>
      <w:r w:rsidRPr="00586D47">
        <w:t xml:space="preserve"> международными экспертами.</w:t>
      </w:r>
    </w:p>
    <w:p w:rsidR="005252F6" w:rsidRPr="00493B49" w:rsidRDefault="005252F6" w:rsidP="005252F6">
      <w:pPr>
        <w:snapToGrid w:val="0"/>
        <w:spacing w:line="360" w:lineRule="auto"/>
        <w:ind w:firstLine="708"/>
        <w:jc w:val="both"/>
      </w:pPr>
      <w:r w:rsidRPr="005252F6">
        <w:t>В Приложении 3 представлена выборка образовательных</w:t>
      </w:r>
      <w:r w:rsidRPr="005A3F0D">
        <w:t xml:space="preserve"> организаций России для</w:t>
      </w:r>
      <w:r w:rsidRPr="007D260A">
        <w:t xml:space="preserve"> участия в основном исследовании математической, естественнонаучной и читательской грамотности 15-летних учащихся PISA-2015 (список образовательных организаций России, отобранных для участия в исследовании PISA-2015) – </w:t>
      </w:r>
      <w:r w:rsidRPr="00493B49">
        <w:t>210 образовательных организаций 42</w:t>
      </w:r>
      <w:r>
        <w:t> </w:t>
      </w:r>
      <w:r w:rsidRPr="00493B49">
        <w:t>субъектов Российской Федерации</w:t>
      </w:r>
      <w:r w:rsidRPr="007D260A">
        <w:t xml:space="preserve"> на бумажных и электронных носителя</w:t>
      </w:r>
      <w:r w:rsidRPr="00493B49">
        <w:t>х.</w:t>
      </w:r>
    </w:p>
    <w:p w:rsidR="005252F6" w:rsidRDefault="005252F6" w:rsidP="005252F6">
      <w:pPr>
        <w:pStyle w:val="a5"/>
        <w:spacing w:line="360" w:lineRule="auto"/>
        <w:ind w:firstLine="709"/>
        <w:rPr>
          <w:sz w:val="24"/>
        </w:rPr>
      </w:pPr>
    </w:p>
    <w:p w:rsidR="008B4ECA" w:rsidRPr="00586D47" w:rsidRDefault="008B4ECA" w:rsidP="00BF6BA0">
      <w:pPr>
        <w:snapToGrid w:val="0"/>
        <w:spacing w:line="360" w:lineRule="auto"/>
        <w:jc w:val="both"/>
      </w:pPr>
      <w:r>
        <w:lastRenderedPageBreak/>
        <w:t xml:space="preserve">4. </w:t>
      </w:r>
      <w:r w:rsidRPr="00586D47">
        <w:t>Выполнены работы по формированию представительной выборки образовательных организаций России для участия в основном исследовании математического и естественнонаучного образования TIMSS-2015</w:t>
      </w:r>
      <w:r w:rsidRPr="005A3F0D">
        <w:t xml:space="preserve"> (4 и 8 классы, 11 классы).</w:t>
      </w:r>
    </w:p>
    <w:p w:rsidR="008B4ECA" w:rsidRPr="005704D2" w:rsidRDefault="008B4ECA" w:rsidP="008B4ECA">
      <w:pPr>
        <w:spacing w:line="360" w:lineRule="auto"/>
        <w:ind w:firstLine="709"/>
        <w:jc w:val="both"/>
      </w:pPr>
      <w:r w:rsidRPr="005704D2">
        <w:t>Данный этап работы был реализован в соответствии с требованиями к формированию и параметрам выборок учащихся</w:t>
      </w:r>
      <w:r>
        <w:t xml:space="preserve"> </w:t>
      </w:r>
      <w:r w:rsidRPr="005704D2">
        <w:t>с помощью методик и программного обеспечения, разработанных для стран-участниц исследования в международном координационном центре исследования</w:t>
      </w:r>
      <w:r>
        <w:t xml:space="preserve">. Была </w:t>
      </w:r>
      <w:r w:rsidRPr="005704D2">
        <w:t>обеспечен</w:t>
      </w:r>
      <w:r>
        <w:t>а</w:t>
      </w:r>
      <w:r w:rsidRPr="005704D2">
        <w:t xml:space="preserve"> верификаци</w:t>
      </w:r>
      <w:r>
        <w:t>я</w:t>
      </w:r>
      <w:r w:rsidRPr="005704D2">
        <w:t xml:space="preserve"> и утверждени</w:t>
      </w:r>
      <w:r>
        <w:t>е</w:t>
      </w:r>
      <w:r w:rsidRPr="005704D2">
        <w:t xml:space="preserve"> выборки учащихся международными экспертами.</w:t>
      </w:r>
    </w:p>
    <w:p w:rsidR="008B4ECA" w:rsidRPr="005A3F0D" w:rsidRDefault="008B4ECA" w:rsidP="008B4ECA">
      <w:pPr>
        <w:snapToGrid w:val="0"/>
        <w:spacing w:line="360" w:lineRule="auto"/>
        <w:ind w:firstLine="708"/>
        <w:jc w:val="both"/>
      </w:pPr>
      <w:r w:rsidRPr="005A3F0D">
        <w:t xml:space="preserve">В Приложении 4 </w:t>
      </w:r>
      <w:proofErr w:type="gramStart"/>
      <w:r w:rsidRPr="005A3F0D">
        <w:t>представлены</w:t>
      </w:r>
      <w:proofErr w:type="gramEnd"/>
      <w:r w:rsidRPr="005A3F0D">
        <w:t>:</w:t>
      </w:r>
    </w:p>
    <w:p w:rsidR="008B4ECA" w:rsidRPr="0002026F" w:rsidRDefault="008B4ECA" w:rsidP="008B4ECA">
      <w:pPr>
        <w:snapToGrid w:val="0"/>
        <w:spacing w:line="360" w:lineRule="auto"/>
        <w:ind w:firstLine="708"/>
        <w:jc w:val="both"/>
      </w:pPr>
      <w:r w:rsidRPr="005A3F0D">
        <w:t xml:space="preserve">– представительная выборка учащихся 4 классов России для участия в исследовании </w:t>
      </w:r>
      <w:r w:rsidRPr="0002026F">
        <w:t>TIMSS-2015 (списки учащихся всех образовательных организаций, отобранных для участия в исследовании) – 5132 учащихся 4 классов из 208 образовательных организаций 42 субъектов Российской Федерации, на электронных носителях.</w:t>
      </w:r>
    </w:p>
    <w:p w:rsidR="008B4ECA" w:rsidRPr="0002026F" w:rsidRDefault="008B4ECA" w:rsidP="008B4ECA">
      <w:pPr>
        <w:snapToGrid w:val="0"/>
        <w:spacing w:line="360" w:lineRule="auto"/>
        <w:ind w:firstLine="708"/>
        <w:jc w:val="both"/>
      </w:pPr>
      <w:r w:rsidRPr="0002026F">
        <w:t>– представительная выборка учащихся 8 классов России для участия в исследовании TIMSS-2015 (списки учащихся всех образовательных организаций, отобранных для участия в исследовании) – 5016 учащихся 8 классов из 204 образовательных организаций 42 субъектов Российской Федерации, на электронных носителях.</w:t>
      </w:r>
    </w:p>
    <w:p w:rsidR="008B4ECA" w:rsidRDefault="008B4ECA" w:rsidP="008B4ECA">
      <w:pPr>
        <w:snapToGrid w:val="0"/>
        <w:spacing w:line="360" w:lineRule="auto"/>
        <w:ind w:firstLine="708"/>
        <w:jc w:val="both"/>
      </w:pPr>
      <w:r w:rsidRPr="0002026F">
        <w:t>– представительная выборка учащихся 11 классов России для участия в исследовании TIMSS-2015 (списки учащихся всех образовательных организаций, отобранных для участия в исследовании) – 7757 учащихся 11 классов (углубленный курс математики) из 346 образовательных организаций и 3924 учащихся 11 классов (углубленный курс физики) из 193 образовательных организаций.</w:t>
      </w:r>
    </w:p>
    <w:p w:rsidR="008B4ECA" w:rsidRPr="00586D47" w:rsidRDefault="008B4ECA" w:rsidP="005252F6">
      <w:pPr>
        <w:pStyle w:val="a5"/>
        <w:spacing w:line="360" w:lineRule="auto"/>
        <w:ind w:firstLine="709"/>
        <w:rPr>
          <w:sz w:val="24"/>
        </w:rPr>
      </w:pPr>
    </w:p>
    <w:p w:rsidR="008F2C80" w:rsidRPr="00AA0638" w:rsidRDefault="008F2C80" w:rsidP="00BF6BA0">
      <w:pPr>
        <w:snapToGrid w:val="0"/>
        <w:spacing w:line="360" w:lineRule="auto"/>
        <w:jc w:val="both"/>
        <w:rPr>
          <w:highlight w:val="yellow"/>
        </w:rPr>
      </w:pPr>
      <w:r>
        <w:t xml:space="preserve">5. </w:t>
      </w:r>
      <w:r w:rsidRPr="008F2C80">
        <w:t xml:space="preserve">Выполнены работы </w:t>
      </w:r>
      <w:r>
        <w:t xml:space="preserve">по </w:t>
      </w:r>
      <w:r w:rsidRPr="005704D2">
        <w:t>проведени</w:t>
      </w:r>
      <w:r>
        <w:t>ю</w:t>
      </w:r>
      <w:r w:rsidRPr="005704D2">
        <w:t xml:space="preserve"> инструктивного совещания региональных координаторов </w:t>
      </w:r>
      <w:r>
        <w:t xml:space="preserve">по проведению основного исследования </w:t>
      </w:r>
      <w:r>
        <w:rPr>
          <w:lang w:val="en-US"/>
        </w:rPr>
        <w:t>PISA</w:t>
      </w:r>
      <w:r w:rsidRPr="00A75CBB">
        <w:t>-2015</w:t>
      </w:r>
      <w:r w:rsidRPr="008F2C80">
        <w:t xml:space="preserve"> </w:t>
      </w:r>
      <w:r>
        <w:t>(</w:t>
      </w:r>
      <w:r w:rsidRPr="005704D2">
        <w:t>организационно-техническо</w:t>
      </w:r>
      <w:r>
        <w:t>му</w:t>
      </w:r>
      <w:r w:rsidRPr="005704D2">
        <w:t xml:space="preserve"> и научно-методическо</w:t>
      </w:r>
      <w:r>
        <w:t>му</w:t>
      </w:r>
      <w:r w:rsidRPr="005704D2">
        <w:t xml:space="preserve"> обеспечени</w:t>
      </w:r>
      <w:r>
        <w:t>ю совещания). Совещание проводилось</w:t>
      </w:r>
      <w:r w:rsidRPr="00A75CBB">
        <w:t xml:space="preserve"> </w:t>
      </w:r>
      <w:r w:rsidRPr="005704D2">
        <w:t xml:space="preserve">в Москве, в </w:t>
      </w:r>
      <w:r>
        <w:t>нем</w:t>
      </w:r>
      <w:r w:rsidRPr="005704D2">
        <w:t xml:space="preserve"> приня</w:t>
      </w:r>
      <w:r>
        <w:t>ли</w:t>
      </w:r>
      <w:r w:rsidRPr="005704D2">
        <w:t xml:space="preserve"> участие региональные координаторы 42 субъектов Российской Федерации, участвующих в исследовании. Продолжительность совещания – 2 дня.</w:t>
      </w:r>
    </w:p>
    <w:p w:rsidR="008F2C80" w:rsidRDefault="008F2C80" w:rsidP="008F2C80">
      <w:pPr>
        <w:snapToGrid w:val="0"/>
        <w:spacing w:line="360" w:lineRule="auto"/>
        <w:ind w:firstLine="708"/>
        <w:jc w:val="both"/>
      </w:pPr>
      <w:r w:rsidRPr="00574865">
        <w:t xml:space="preserve">В Приложении 5 представлен </w:t>
      </w:r>
      <w:r>
        <w:t xml:space="preserve">отчет о проведении </w:t>
      </w:r>
      <w:r w:rsidRPr="008F2C80">
        <w:t>совещания (объем 0,</w:t>
      </w:r>
      <w:r w:rsidR="00B45921">
        <w:t>6</w:t>
      </w:r>
      <w:r w:rsidRPr="008F2C80">
        <w:t xml:space="preserve"> п.</w:t>
      </w:r>
      <w:proofErr w:type="gramStart"/>
      <w:r w:rsidRPr="008F2C80">
        <w:t>л</w:t>
      </w:r>
      <w:proofErr w:type="gramEnd"/>
      <w:r w:rsidRPr="008F2C80">
        <w:t>.):</w:t>
      </w:r>
    </w:p>
    <w:p w:rsidR="008F2C80" w:rsidRPr="00574865" w:rsidRDefault="008F2C80" w:rsidP="008F2C80">
      <w:pPr>
        <w:snapToGrid w:val="0"/>
        <w:spacing w:line="360" w:lineRule="auto"/>
        <w:ind w:firstLine="708"/>
        <w:jc w:val="both"/>
      </w:pPr>
      <w:r w:rsidRPr="00574865">
        <w:t xml:space="preserve">– программа проведения совещания; </w:t>
      </w:r>
    </w:p>
    <w:p w:rsidR="008F2C80" w:rsidRPr="00574865" w:rsidRDefault="008F2C80" w:rsidP="008F2C80">
      <w:pPr>
        <w:snapToGrid w:val="0"/>
        <w:spacing w:line="360" w:lineRule="auto"/>
        <w:ind w:firstLine="708"/>
        <w:jc w:val="both"/>
      </w:pPr>
      <w:r w:rsidRPr="00574865">
        <w:t>– список участников совещания;</w:t>
      </w:r>
    </w:p>
    <w:p w:rsidR="008F2C80" w:rsidRDefault="008F2C80" w:rsidP="008F2C80">
      <w:pPr>
        <w:snapToGrid w:val="0"/>
        <w:spacing w:line="360" w:lineRule="auto"/>
        <w:ind w:firstLine="708"/>
        <w:jc w:val="both"/>
      </w:pPr>
      <w:r w:rsidRPr="00574865">
        <w:t>– материалы совещания (презентации) на электронных носителях.</w:t>
      </w:r>
    </w:p>
    <w:p w:rsidR="000B6923" w:rsidRDefault="000B6923" w:rsidP="005853D2">
      <w:pPr>
        <w:autoSpaceDE w:val="0"/>
        <w:autoSpaceDN w:val="0"/>
        <w:adjustRightInd w:val="0"/>
        <w:spacing w:line="360" w:lineRule="auto"/>
        <w:ind w:right="-1" w:firstLine="709"/>
        <w:jc w:val="both"/>
      </w:pPr>
    </w:p>
    <w:p w:rsidR="000F42BF" w:rsidRPr="00AA0638" w:rsidRDefault="000F42BF" w:rsidP="000F42BF">
      <w:pPr>
        <w:snapToGrid w:val="0"/>
        <w:spacing w:line="360" w:lineRule="auto"/>
        <w:jc w:val="both"/>
        <w:rPr>
          <w:highlight w:val="yellow"/>
        </w:rPr>
      </w:pPr>
      <w:r>
        <w:t xml:space="preserve">6. </w:t>
      </w:r>
      <w:r w:rsidRPr="00EF4EFD">
        <w:t xml:space="preserve">Выполнены работы </w:t>
      </w:r>
      <w:r w:rsidR="00737FCE">
        <w:t xml:space="preserve">по </w:t>
      </w:r>
      <w:r w:rsidRPr="00EF4EFD">
        <w:t>проведени</w:t>
      </w:r>
      <w:r w:rsidR="00737FCE">
        <w:t>ю</w:t>
      </w:r>
      <w:r w:rsidRPr="00EF4EFD">
        <w:t xml:space="preserve"> инструктивного совещания региональных координаторов </w:t>
      </w:r>
      <w:r>
        <w:t xml:space="preserve">по проведению основного исследования </w:t>
      </w:r>
      <w:r>
        <w:rPr>
          <w:lang w:val="en-US"/>
        </w:rPr>
        <w:t>TIMSS</w:t>
      </w:r>
      <w:r w:rsidRPr="009B7817">
        <w:t>-2015</w:t>
      </w:r>
      <w:r w:rsidRPr="004A674A">
        <w:t xml:space="preserve"> </w:t>
      </w:r>
      <w:r w:rsidR="00737FCE">
        <w:t>(</w:t>
      </w:r>
      <w:r w:rsidR="00737FCE" w:rsidRPr="00EF4EFD">
        <w:t>по организационно-</w:t>
      </w:r>
      <w:r w:rsidR="00737FCE" w:rsidRPr="00EF4EFD">
        <w:lastRenderedPageBreak/>
        <w:t>техническому и научно-методическому обеспечени</w:t>
      </w:r>
      <w:r w:rsidR="00737FCE">
        <w:t>ю)</w:t>
      </w:r>
      <w:r w:rsidR="00737FCE" w:rsidRPr="004A674A">
        <w:t xml:space="preserve"> </w:t>
      </w:r>
      <w:r w:rsidRPr="004A674A">
        <w:t>(4</w:t>
      </w:r>
      <w:r>
        <w:t xml:space="preserve">, 8 и 11 классы). Совещание проводилось </w:t>
      </w:r>
      <w:r w:rsidRPr="00EF4EFD">
        <w:t xml:space="preserve">в Москве, в </w:t>
      </w:r>
      <w:r>
        <w:t xml:space="preserve">нем приняли </w:t>
      </w:r>
      <w:r w:rsidRPr="00EF4EFD">
        <w:t xml:space="preserve">участие региональные координаторы </w:t>
      </w:r>
      <w:r>
        <w:t>53</w:t>
      </w:r>
      <w:r w:rsidRPr="00A15349">
        <w:t xml:space="preserve"> субъектов</w:t>
      </w:r>
      <w:r w:rsidRPr="00EF4EFD">
        <w:t xml:space="preserve"> Российской Федерации, участвующих в исследовании.</w:t>
      </w:r>
    </w:p>
    <w:p w:rsidR="000F42BF" w:rsidRPr="00574865" w:rsidRDefault="000F42BF" w:rsidP="000F42BF">
      <w:pPr>
        <w:spacing w:line="360" w:lineRule="auto"/>
        <w:ind w:firstLine="708"/>
        <w:jc w:val="both"/>
      </w:pPr>
      <w:r w:rsidRPr="00574865">
        <w:t xml:space="preserve">В итоге проведенной работы по данному направлению было проведено инструктивное совещание региональных координаторов. </w:t>
      </w:r>
      <w:r>
        <w:t xml:space="preserve">Продолжительность совещания </w:t>
      </w:r>
      <w:r w:rsidRPr="00574865">
        <w:t>–</w:t>
      </w:r>
      <w:r>
        <w:t xml:space="preserve"> 2 дня.</w:t>
      </w:r>
    </w:p>
    <w:p w:rsidR="000F42BF" w:rsidRDefault="000F42BF" w:rsidP="000F42BF">
      <w:pPr>
        <w:snapToGrid w:val="0"/>
        <w:spacing w:line="360" w:lineRule="auto"/>
        <w:ind w:firstLine="708"/>
        <w:jc w:val="both"/>
      </w:pPr>
      <w:r w:rsidRPr="00574865">
        <w:t xml:space="preserve">В Приложении </w:t>
      </w:r>
      <w:r>
        <w:t>6</w:t>
      </w:r>
      <w:r w:rsidRPr="00574865">
        <w:t xml:space="preserve"> представлен </w:t>
      </w:r>
      <w:r>
        <w:t xml:space="preserve">отчет о проведении </w:t>
      </w:r>
      <w:r w:rsidRPr="000F42BF">
        <w:t>совещания (объем 0,</w:t>
      </w:r>
      <w:r w:rsidR="00B51673">
        <w:t>7</w:t>
      </w:r>
      <w:r w:rsidRPr="000F42BF">
        <w:t xml:space="preserve"> п.</w:t>
      </w:r>
      <w:proofErr w:type="gramStart"/>
      <w:r w:rsidRPr="000F42BF">
        <w:t>л</w:t>
      </w:r>
      <w:proofErr w:type="gramEnd"/>
      <w:r w:rsidRPr="000F42BF">
        <w:t>.):</w:t>
      </w:r>
    </w:p>
    <w:p w:rsidR="000F42BF" w:rsidRPr="00574865" w:rsidRDefault="000F42BF" w:rsidP="000F42BF">
      <w:pPr>
        <w:snapToGrid w:val="0"/>
        <w:spacing w:line="360" w:lineRule="auto"/>
        <w:ind w:firstLine="708"/>
        <w:jc w:val="both"/>
      </w:pPr>
      <w:r w:rsidRPr="00574865">
        <w:t xml:space="preserve">– программа проведения совещания; </w:t>
      </w:r>
    </w:p>
    <w:p w:rsidR="000F42BF" w:rsidRPr="00574865" w:rsidRDefault="000F42BF" w:rsidP="000F42BF">
      <w:pPr>
        <w:snapToGrid w:val="0"/>
        <w:spacing w:line="360" w:lineRule="auto"/>
        <w:ind w:firstLine="708"/>
        <w:jc w:val="both"/>
      </w:pPr>
      <w:r w:rsidRPr="00574865">
        <w:t>– список участников совещания;</w:t>
      </w:r>
    </w:p>
    <w:p w:rsidR="000F42BF" w:rsidRDefault="000F42BF" w:rsidP="000F42BF">
      <w:pPr>
        <w:snapToGrid w:val="0"/>
        <w:spacing w:line="360" w:lineRule="auto"/>
        <w:ind w:firstLine="708"/>
        <w:jc w:val="both"/>
      </w:pPr>
      <w:r w:rsidRPr="00574865">
        <w:t>– материалы совещания (презентации) на электронных носителях.</w:t>
      </w:r>
    </w:p>
    <w:p w:rsidR="000B6923" w:rsidRDefault="000B6923" w:rsidP="005853D2">
      <w:pPr>
        <w:autoSpaceDE w:val="0"/>
        <w:autoSpaceDN w:val="0"/>
        <w:adjustRightInd w:val="0"/>
        <w:spacing w:line="360" w:lineRule="auto"/>
        <w:ind w:right="-1" w:firstLine="709"/>
        <w:jc w:val="both"/>
      </w:pPr>
    </w:p>
    <w:p w:rsidR="000776FA" w:rsidRPr="006174F8" w:rsidRDefault="00CA784E" w:rsidP="000776FA">
      <w:pPr>
        <w:snapToGrid w:val="0"/>
        <w:spacing w:line="360" w:lineRule="auto"/>
        <w:jc w:val="both"/>
      </w:pPr>
      <w:r>
        <w:t xml:space="preserve">7. </w:t>
      </w:r>
      <w:proofErr w:type="gramStart"/>
      <w:r w:rsidR="000776FA" w:rsidRPr="003C60E7">
        <w:t>Выполнены работы по проведению основного исследования в образовательных организациях 42 субъектов Российской Федерации, отобранных для участия в исследовании PISA-2015</w:t>
      </w:r>
      <w:r w:rsidR="000776FA">
        <w:t xml:space="preserve"> (тестирование учащихся, анкетирование учащихся, анкетирование администрации образовательных организаций)</w:t>
      </w:r>
      <w:r w:rsidR="000776FA" w:rsidRPr="00BB2058">
        <w:rPr>
          <w:sz w:val="18"/>
          <w:szCs w:val="18"/>
          <w:lang w:eastAsia="ar-SA"/>
        </w:rPr>
        <w:t xml:space="preserve"> </w:t>
      </w:r>
      <w:r w:rsidR="000776FA" w:rsidRPr="006174F8">
        <w:rPr>
          <w:lang w:eastAsia="ar-SA"/>
        </w:rPr>
        <w:t xml:space="preserve">в четком соответствии с </w:t>
      </w:r>
      <w:r w:rsidR="000776FA">
        <w:rPr>
          <w:lang w:eastAsia="ar-SA"/>
        </w:rPr>
        <w:t xml:space="preserve">разработанной </w:t>
      </w:r>
      <w:r w:rsidR="000776FA" w:rsidRPr="006174F8">
        <w:rPr>
          <w:lang w:eastAsia="ar-SA"/>
        </w:rPr>
        <w:t>международным координационным центром</w:t>
      </w:r>
      <w:r w:rsidR="000776FA">
        <w:rPr>
          <w:lang w:eastAsia="ar-SA"/>
        </w:rPr>
        <w:t xml:space="preserve"> для стран-участниц исследования процедурой, </w:t>
      </w:r>
      <w:r w:rsidR="000776FA" w:rsidRPr="006174F8">
        <w:rPr>
          <w:lang w:eastAsia="ar-SA"/>
        </w:rPr>
        <w:t>регламентами и критериями качества.</w:t>
      </w:r>
      <w:proofErr w:type="gramEnd"/>
    </w:p>
    <w:p w:rsidR="000776FA" w:rsidRDefault="000776FA" w:rsidP="000776FA">
      <w:pPr>
        <w:spacing w:line="360" w:lineRule="auto"/>
        <w:ind w:firstLine="709"/>
        <w:jc w:val="both"/>
      </w:pPr>
      <w:r w:rsidRPr="003C60E7">
        <w:t>Данный этап работы включал:</w:t>
      </w:r>
    </w:p>
    <w:p w:rsidR="000776FA" w:rsidRDefault="000776FA" w:rsidP="000776FA">
      <w:pPr>
        <w:spacing w:line="360" w:lineRule="auto"/>
        <w:ind w:firstLine="708"/>
        <w:jc w:val="both"/>
      </w:pPr>
      <w:r>
        <w:t>– проведение тестирования и анкетирования учащихся, анкетирования администрации образовательных организаций;</w:t>
      </w:r>
    </w:p>
    <w:p w:rsidR="000776FA" w:rsidRDefault="000776FA" w:rsidP="000776FA">
      <w:pPr>
        <w:spacing w:line="360" w:lineRule="auto"/>
        <w:ind w:firstLine="708"/>
        <w:jc w:val="both"/>
      </w:pPr>
      <w:r>
        <w:t xml:space="preserve">– обеспечение </w:t>
      </w:r>
      <w:proofErr w:type="gramStart"/>
      <w:r>
        <w:t>контроля за</w:t>
      </w:r>
      <w:proofErr w:type="gramEnd"/>
      <w:r>
        <w:t xml:space="preserve"> качеством проведения исследования в 42 субъектах Российской Федерации;</w:t>
      </w:r>
    </w:p>
    <w:p w:rsidR="000776FA" w:rsidRDefault="000776FA" w:rsidP="000776FA">
      <w:pPr>
        <w:spacing w:line="360" w:lineRule="auto"/>
        <w:ind w:firstLine="708"/>
        <w:jc w:val="both"/>
      </w:pPr>
      <w:r>
        <w:t>– сбор материалов тестирования и анкетирования после проведения исследования в регионах и их подготовку к проверке и вводу данных.</w:t>
      </w:r>
    </w:p>
    <w:p w:rsidR="003D7598" w:rsidRPr="003705EB" w:rsidRDefault="003D7598" w:rsidP="003D7598">
      <w:pPr>
        <w:widowControl w:val="0"/>
        <w:autoSpaceDE w:val="0"/>
        <w:autoSpaceDN w:val="0"/>
        <w:adjustRightInd w:val="0"/>
        <w:spacing w:line="360" w:lineRule="auto"/>
        <w:ind w:firstLine="709"/>
        <w:jc w:val="both"/>
      </w:pPr>
      <w:r>
        <w:t xml:space="preserve">Всего в основном исследовании </w:t>
      </w:r>
      <w:r>
        <w:rPr>
          <w:lang w:val="en-US"/>
        </w:rPr>
        <w:t>PISA</w:t>
      </w:r>
      <w:r w:rsidRPr="003D7598">
        <w:t xml:space="preserve">-2015 </w:t>
      </w:r>
      <w:r>
        <w:t xml:space="preserve">приняло участие </w:t>
      </w:r>
      <w:r w:rsidRPr="00846AED">
        <w:t>6057 учащихся 15-летнего возраста</w:t>
      </w:r>
      <w:r w:rsidRPr="003D7598">
        <w:t xml:space="preserve"> </w:t>
      </w:r>
      <w:r w:rsidRPr="00846AED">
        <w:t>из 210 обр</w:t>
      </w:r>
      <w:r>
        <w:t>азовательных организаций</w:t>
      </w:r>
      <w:r w:rsidR="00737FCE">
        <w:t>. К</w:t>
      </w:r>
      <w:r w:rsidRPr="003705EB">
        <w:t xml:space="preserve">оэффициент участия </w:t>
      </w:r>
      <w:r w:rsidR="00737FCE">
        <w:t xml:space="preserve">образовательных организаций </w:t>
      </w:r>
      <w:r w:rsidR="00737FCE" w:rsidRPr="003705EB">
        <w:t xml:space="preserve">составил 100%, </w:t>
      </w:r>
      <w:r w:rsidR="00737FCE">
        <w:t xml:space="preserve">коэффициент участия </w:t>
      </w:r>
      <w:r w:rsidRPr="003705EB">
        <w:t>учащихся – около 9</w:t>
      </w:r>
      <w:r>
        <w:t>7</w:t>
      </w:r>
      <w:r w:rsidRPr="003705EB">
        <w:t>%</w:t>
      </w:r>
      <w:r>
        <w:t>.</w:t>
      </w:r>
      <w:r w:rsidRPr="003D7598">
        <w:t xml:space="preserve"> </w:t>
      </w:r>
      <w:r>
        <w:t>К</w:t>
      </w:r>
      <w:r w:rsidRPr="003705EB">
        <w:t xml:space="preserve">оэффициент участия образовательных </w:t>
      </w:r>
      <w:r>
        <w:t>организаций</w:t>
      </w:r>
      <w:r w:rsidRPr="003705EB">
        <w:t xml:space="preserve"> и учащихся соответствует </w:t>
      </w:r>
      <w:r>
        <w:t xml:space="preserve">международным </w:t>
      </w:r>
      <w:r w:rsidRPr="003705EB">
        <w:t xml:space="preserve">требованиям (не менее 85% от отобранных образовательных </w:t>
      </w:r>
      <w:r>
        <w:t>организаций</w:t>
      </w:r>
      <w:r w:rsidRPr="003705EB">
        <w:t>, не менее 85% от всех отобранных учащихся).</w:t>
      </w:r>
    </w:p>
    <w:p w:rsidR="000776FA" w:rsidRPr="003F11AB" w:rsidRDefault="003D7598" w:rsidP="000776FA">
      <w:pPr>
        <w:snapToGrid w:val="0"/>
        <w:spacing w:line="360" w:lineRule="auto"/>
        <w:ind w:firstLine="708"/>
        <w:jc w:val="both"/>
      </w:pPr>
      <w:r>
        <w:t>В</w:t>
      </w:r>
      <w:r w:rsidR="000776FA" w:rsidRPr="003F11AB">
        <w:t xml:space="preserve"> Приложении 7 </w:t>
      </w:r>
      <w:proofErr w:type="gramStart"/>
      <w:r w:rsidR="000776FA" w:rsidRPr="003F11AB">
        <w:t>представлены</w:t>
      </w:r>
      <w:proofErr w:type="gramEnd"/>
      <w:r w:rsidR="000776FA" w:rsidRPr="003F11AB">
        <w:t>:</w:t>
      </w:r>
    </w:p>
    <w:p w:rsidR="000776FA" w:rsidRPr="003F11AB" w:rsidRDefault="000776FA" w:rsidP="000776FA">
      <w:pPr>
        <w:snapToGrid w:val="0"/>
        <w:spacing w:line="360" w:lineRule="auto"/>
        <w:ind w:firstLine="708"/>
        <w:jc w:val="both"/>
      </w:pPr>
      <w:r w:rsidRPr="003F11AB">
        <w:t>– протоколы проведения основного</w:t>
      </w:r>
      <w:r>
        <w:t xml:space="preserve"> исследования PISA-2015 в каждой</w:t>
      </w:r>
      <w:r w:rsidRPr="003F11AB">
        <w:t xml:space="preserve"> из отобранных образовательных организаций на электронных носителях.</w:t>
      </w:r>
    </w:p>
    <w:p w:rsidR="000776FA" w:rsidRDefault="000776FA" w:rsidP="000776FA">
      <w:pPr>
        <w:snapToGrid w:val="0"/>
        <w:spacing w:line="360" w:lineRule="auto"/>
        <w:ind w:firstLine="708"/>
        <w:jc w:val="both"/>
      </w:pPr>
      <w:r w:rsidRPr="00846AED">
        <w:t>– выборка учащихся 15-летнего возраста из 210 образовательных организаций 42 субъектов Российской Федерации, участвовавших в тестировании (списки 6057 учащихся 15-летнего возраста, участвовавших в тестировании, на электронных носителях).</w:t>
      </w:r>
    </w:p>
    <w:p w:rsidR="000F42BF" w:rsidRDefault="000F42BF" w:rsidP="005853D2">
      <w:pPr>
        <w:autoSpaceDE w:val="0"/>
        <w:autoSpaceDN w:val="0"/>
        <w:adjustRightInd w:val="0"/>
        <w:spacing w:line="360" w:lineRule="auto"/>
        <w:ind w:right="-1" w:firstLine="709"/>
        <w:jc w:val="both"/>
      </w:pPr>
    </w:p>
    <w:p w:rsidR="000776FA" w:rsidRPr="00A5671B" w:rsidRDefault="000776FA" w:rsidP="000776FA">
      <w:pPr>
        <w:snapToGrid w:val="0"/>
        <w:spacing w:line="360" w:lineRule="auto"/>
        <w:jc w:val="both"/>
      </w:pPr>
      <w:r>
        <w:t xml:space="preserve">8. </w:t>
      </w:r>
      <w:r w:rsidRPr="00A5671B">
        <w:t xml:space="preserve">Выполнены работы по проведению основного исследования </w:t>
      </w:r>
      <w:r w:rsidR="00737FCE">
        <w:rPr>
          <w:lang w:val="en-US"/>
        </w:rPr>
        <w:t>TIMSS</w:t>
      </w:r>
      <w:r w:rsidR="00737FCE" w:rsidRPr="00737FCE">
        <w:t xml:space="preserve">-2015 </w:t>
      </w:r>
      <w:r w:rsidRPr="00A5671B">
        <w:t xml:space="preserve">в 4, 8 и 11 классах образовательных организаций в </w:t>
      </w:r>
      <w:r>
        <w:t>53</w:t>
      </w:r>
      <w:r w:rsidRPr="00A5671B">
        <w:t xml:space="preserve"> субъектах Российской Федерации</w:t>
      </w:r>
      <w:r w:rsidRPr="00A5671B">
        <w:rPr>
          <w:lang w:eastAsia="ar-SA"/>
        </w:rPr>
        <w:t xml:space="preserve"> в соответствии с разработанной </w:t>
      </w:r>
      <w:r w:rsidR="00737FCE">
        <w:rPr>
          <w:lang w:eastAsia="ar-SA"/>
        </w:rPr>
        <w:t xml:space="preserve">международным координационным центром </w:t>
      </w:r>
      <w:r w:rsidRPr="00A5671B">
        <w:rPr>
          <w:lang w:eastAsia="ar-SA"/>
        </w:rPr>
        <w:t xml:space="preserve">для стран-участниц исследования процедурой, </w:t>
      </w:r>
      <w:r>
        <w:rPr>
          <w:lang w:eastAsia="ar-SA"/>
        </w:rPr>
        <w:t>регламентами и критериями качества</w:t>
      </w:r>
      <w:r w:rsidR="00737FCE">
        <w:rPr>
          <w:lang w:eastAsia="ar-SA"/>
        </w:rPr>
        <w:t>.</w:t>
      </w:r>
    </w:p>
    <w:p w:rsidR="000776FA" w:rsidRPr="00A5671B" w:rsidRDefault="000776FA" w:rsidP="000776FA">
      <w:pPr>
        <w:spacing w:line="360" w:lineRule="auto"/>
        <w:ind w:firstLine="709"/>
        <w:jc w:val="both"/>
      </w:pPr>
      <w:r w:rsidRPr="00A5671B">
        <w:t>Данный этап работы включал:</w:t>
      </w:r>
    </w:p>
    <w:p w:rsidR="000776FA" w:rsidRDefault="000776FA" w:rsidP="000776FA">
      <w:pPr>
        <w:spacing w:line="360" w:lineRule="auto"/>
        <w:ind w:firstLine="708"/>
        <w:jc w:val="both"/>
      </w:pPr>
      <w:r w:rsidRPr="00646673">
        <w:t>– организацию в каждой отобранной для исследования образовательной организации</w:t>
      </w:r>
      <w:r>
        <w:t xml:space="preserve"> проведения тестирования и анкетирования учащихся, анкетирования учителей и администрации образовательной организации, а также анкетирование родителей учащихся 4 классов, отобранных для участия в исследовании;</w:t>
      </w:r>
    </w:p>
    <w:p w:rsidR="000776FA" w:rsidRDefault="000776FA" w:rsidP="000776FA">
      <w:pPr>
        <w:spacing w:line="360" w:lineRule="auto"/>
        <w:ind w:firstLine="708"/>
        <w:jc w:val="both"/>
      </w:pPr>
      <w:r>
        <w:t xml:space="preserve">– обеспечение </w:t>
      </w:r>
      <w:proofErr w:type="gramStart"/>
      <w:r>
        <w:t>контроля за</w:t>
      </w:r>
      <w:proofErr w:type="gramEnd"/>
      <w:r>
        <w:t xml:space="preserve"> качеством проведения исследования в </w:t>
      </w:r>
      <w:r w:rsidR="005D7061">
        <w:t>53</w:t>
      </w:r>
      <w:r>
        <w:t xml:space="preserve"> субъектах Российской Федерации;</w:t>
      </w:r>
    </w:p>
    <w:p w:rsidR="000776FA" w:rsidRDefault="000776FA" w:rsidP="000776FA">
      <w:pPr>
        <w:spacing w:line="360" w:lineRule="auto"/>
        <w:ind w:firstLine="708"/>
        <w:jc w:val="both"/>
      </w:pPr>
      <w:r>
        <w:t>– сбор материалов тестирования и анкетирования после проведения исследования в регионах и их подготовку к проверке и вводу данных.</w:t>
      </w:r>
    </w:p>
    <w:p w:rsidR="000776FA" w:rsidRPr="00B06475" w:rsidRDefault="000776FA" w:rsidP="000776FA">
      <w:pPr>
        <w:widowControl w:val="0"/>
        <w:autoSpaceDE w:val="0"/>
        <w:autoSpaceDN w:val="0"/>
        <w:adjustRightInd w:val="0"/>
        <w:spacing w:line="360" w:lineRule="auto"/>
        <w:ind w:firstLine="709"/>
        <w:jc w:val="both"/>
        <w:rPr>
          <w:color w:val="000000"/>
        </w:rPr>
      </w:pPr>
      <w:r w:rsidRPr="00B06475">
        <w:rPr>
          <w:color w:val="000000"/>
        </w:rPr>
        <w:t>Всего в тестировании в рамках исследования TIMSS участвовало:</w:t>
      </w:r>
    </w:p>
    <w:p w:rsidR="003D7598" w:rsidRDefault="000776FA" w:rsidP="000776FA">
      <w:pPr>
        <w:widowControl w:val="0"/>
        <w:autoSpaceDE w:val="0"/>
        <w:autoSpaceDN w:val="0"/>
        <w:adjustRightInd w:val="0"/>
        <w:spacing w:line="360" w:lineRule="auto"/>
        <w:ind w:firstLine="709"/>
        <w:jc w:val="both"/>
      </w:pPr>
      <w:r w:rsidRPr="003705EB">
        <w:rPr>
          <w:color w:val="000000"/>
        </w:rPr>
        <w:t>– 4 классы: 4932 учащихся из 217 классов 208 образовательных организаций 42 регионов страны</w:t>
      </w:r>
      <w:r w:rsidRPr="003705EB">
        <w:t>. Коэффициент участия школ составил 100%, коэффициент участия учащихся – около 96% (из 5132 отобранных для тестирования учащихся</w:t>
      </w:r>
      <w:r w:rsidR="003D7598">
        <w:t>);</w:t>
      </w:r>
    </w:p>
    <w:p w:rsidR="003D7598" w:rsidRDefault="000776FA" w:rsidP="000776FA">
      <w:pPr>
        <w:widowControl w:val="0"/>
        <w:autoSpaceDE w:val="0"/>
        <w:autoSpaceDN w:val="0"/>
        <w:adjustRightInd w:val="0"/>
        <w:spacing w:line="360" w:lineRule="auto"/>
        <w:ind w:firstLine="709"/>
        <w:jc w:val="both"/>
      </w:pPr>
      <w:r w:rsidRPr="003705EB">
        <w:rPr>
          <w:color w:val="000000"/>
        </w:rPr>
        <w:t>– 8 классы: 4775 учащихся из 221 класса 204 образовательных организаций 42 регионов страны</w:t>
      </w:r>
      <w:r w:rsidRPr="003705EB">
        <w:t>. Коэффициент участия школ составил 100%, коэффициент участия учащихся – около 95% (из 5016 отобранных для тестирования учащихся</w:t>
      </w:r>
      <w:r w:rsidR="003D7598">
        <w:t>)</w:t>
      </w:r>
      <w:r w:rsidRPr="003705EB">
        <w:t>;</w:t>
      </w:r>
    </w:p>
    <w:p w:rsidR="003D7598" w:rsidRDefault="000776FA" w:rsidP="000776FA">
      <w:pPr>
        <w:widowControl w:val="0"/>
        <w:autoSpaceDE w:val="0"/>
        <w:autoSpaceDN w:val="0"/>
        <w:adjustRightInd w:val="0"/>
        <w:spacing w:line="360" w:lineRule="auto"/>
        <w:ind w:firstLine="709"/>
        <w:jc w:val="both"/>
      </w:pPr>
      <w:r w:rsidRPr="00C75005">
        <w:rPr>
          <w:color w:val="000000"/>
        </w:rPr>
        <w:t>– 11 классы: в тестировании по математике (профильный уровень) – 7559 учащихся из 379 классов 346 образовательных организаций 42 регионов страны</w:t>
      </w:r>
      <w:r w:rsidRPr="00C75005">
        <w:t>. Коэффициент участия школ составил 100%, коэффициент участия учащихся – около 97% (из 7757 отобранных для</w:t>
      </w:r>
      <w:r w:rsidRPr="001F0E5D">
        <w:t xml:space="preserve"> тестирования учащихся</w:t>
      </w:r>
      <w:r w:rsidR="003D7598">
        <w:t>)</w:t>
      </w:r>
      <w:r w:rsidRPr="001F0E5D">
        <w:t xml:space="preserve">; </w:t>
      </w:r>
      <w:r w:rsidRPr="004853C8">
        <w:t xml:space="preserve">в тестировании по физике (профильный уровень) </w:t>
      </w:r>
      <w:r w:rsidRPr="004853C8">
        <w:rPr>
          <w:color w:val="000000"/>
        </w:rPr>
        <w:t>– 3826 учащихся из 204 классов 193 образовательных организаций 42 регионов страны</w:t>
      </w:r>
      <w:r w:rsidRPr="004853C8">
        <w:t>. Коэффициент участия школ составил 100%, коэффициент участия учащихся – около 98% (из 3924 отобранных для тестирования</w:t>
      </w:r>
      <w:r w:rsidRPr="001F0E5D">
        <w:t xml:space="preserve"> учащихся</w:t>
      </w:r>
      <w:r w:rsidR="003D7598">
        <w:t>).</w:t>
      </w:r>
    </w:p>
    <w:p w:rsidR="000776FA" w:rsidRPr="003705EB" w:rsidRDefault="003D7598" w:rsidP="000776FA">
      <w:pPr>
        <w:widowControl w:val="0"/>
        <w:autoSpaceDE w:val="0"/>
        <w:autoSpaceDN w:val="0"/>
        <w:adjustRightInd w:val="0"/>
        <w:spacing w:line="360" w:lineRule="auto"/>
        <w:ind w:firstLine="709"/>
        <w:jc w:val="both"/>
      </w:pPr>
      <w:r>
        <w:t>К</w:t>
      </w:r>
      <w:r w:rsidR="000776FA" w:rsidRPr="003705EB">
        <w:t xml:space="preserve">оэффициент участия образовательных </w:t>
      </w:r>
      <w:r>
        <w:t>организаций</w:t>
      </w:r>
      <w:r w:rsidR="000776FA" w:rsidRPr="003705EB">
        <w:t xml:space="preserve"> и учащихся </w:t>
      </w:r>
      <w:r w:rsidR="000776FA">
        <w:t xml:space="preserve">4, 8 и 11 классов </w:t>
      </w:r>
      <w:r w:rsidR="000776FA" w:rsidRPr="003705EB">
        <w:t xml:space="preserve">соответствует </w:t>
      </w:r>
      <w:r>
        <w:t xml:space="preserve">международным </w:t>
      </w:r>
      <w:r w:rsidR="000776FA" w:rsidRPr="003705EB">
        <w:t xml:space="preserve">требованиям (не менее 85% от отобранных образовательных </w:t>
      </w:r>
      <w:r>
        <w:t>организаций</w:t>
      </w:r>
      <w:r w:rsidR="000776FA" w:rsidRPr="003705EB">
        <w:t>, не менее 85% от всех отобранных учащихся).</w:t>
      </w:r>
    </w:p>
    <w:p w:rsidR="000776FA" w:rsidRDefault="000776FA" w:rsidP="000776FA">
      <w:pPr>
        <w:snapToGrid w:val="0"/>
        <w:spacing w:line="360" w:lineRule="auto"/>
        <w:ind w:firstLine="708"/>
        <w:jc w:val="both"/>
      </w:pPr>
      <w:r w:rsidRPr="005A0DD9">
        <w:t>В Приложении 8 представлены протоколы проведения тестирования TIMSS-2015 в</w:t>
      </w:r>
      <w:r w:rsidRPr="00063B86">
        <w:t xml:space="preserve"> каждом из отобранных 4, 8 и 11 классов на электронных носителях.</w:t>
      </w:r>
    </w:p>
    <w:p w:rsidR="000F42BF" w:rsidRDefault="000F42BF" w:rsidP="005853D2">
      <w:pPr>
        <w:autoSpaceDE w:val="0"/>
        <w:autoSpaceDN w:val="0"/>
        <w:adjustRightInd w:val="0"/>
        <w:spacing w:line="360" w:lineRule="auto"/>
        <w:ind w:right="-1" w:firstLine="709"/>
        <w:jc w:val="both"/>
      </w:pPr>
    </w:p>
    <w:p w:rsidR="000B6923" w:rsidRPr="006511A6" w:rsidRDefault="000B6923" w:rsidP="000776FA">
      <w:pPr>
        <w:autoSpaceDE w:val="0"/>
        <w:autoSpaceDN w:val="0"/>
        <w:adjustRightInd w:val="0"/>
        <w:spacing w:line="360" w:lineRule="auto"/>
        <w:ind w:right="-1"/>
        <w:jc w:val="both"/>
      </w:pPr>
      <w:r>
        <w:lastRenderedPageBreak/>
        <w:t>9. П</w:t>
      </w:r>
      <w:r w:rsidRPr="006511A6">
        <w:t>одготовлен адаптированный международный инструментарий для проведения апробационного исследования читательской грамотности в начальной школе (4 класс) PIRLS-2016</w:t>
      </w:r>
      <w:r w:rsidR="00D871E3">
        <w:t>,</w:t>
      </w:r>
      <w:r w:rsidRPr="006511A6">
        <w:t xml:space="preserve"> включающий: тесты (12 текстов с заданиями); анкету для учащихся; анкету для родителей; анкету для учителя; анкету для администрации школы; руководства по проведению исследования и проверке результатов выполнения заданий с развернутыми ответами</w:t>
      </w:r>
      <w:r w:rsidR="00D871E3">
        <w:t>.</w:t>
      </w:r>
      <w:r w:rsidRPr="006511A6">
        <w:t xml:space="preserve"> </w:t>
      </w:r>
    </w:p>
    <w:p w:rsidR="00795467" w:rsidRPr="00646673" w:rsidRDefault="00795467" w:rsidP="00795467">
      <w:pPr>
        <w:spacing w:line="360" w:lineRule="auto"/>
        <w:ind w:firstLine="709"/>
        <w:jc w:val="both"/>
      </w:pPr>
      <w:r w:rsidRPr="00646673">
        <w:t>Данный этап работы включал:</w:t>
      </w:r>
    </w:p>
    <w:p w:rsidR="00795467" w:rsidRPr="00646673" w:rsidRDefault="00795467" w:rsidP="00795467">
      <w:pPr>
        <w:spacing w:line="360" w:lineRule="auto"/>
        <w:ind w:firstLine="708"/>
        <w:jc w:val="both"/>
      </w:pPr>
      <w:r w:rsidRPr="00646673">
        <w:t>– перевод и адаптаци</w:t>
      </w:r>
      <w:r>
        <w:t>ю</w:t>
      </w:r>
      <w:r w:rsidRPr="00646673">
        <w:t xml:space="preserve"> в соответствии с международной процедурой;</w:t>
      </w:r>
    </w:p>
    <w:p w:rsidR="00795467" w:rsidRPr="00646673" w:rsidRDefault="00795467" w:rsidP="00795467">
      <w:pPr>
        <w:spacing w:line="360" w:lineRule="auto"/>
        <w:ind w:firstLine="708"/>
        <w:jc w:val="both"/>
      </w:pPr>
      <w:r w:rsidRPr="00646673">
        <w:t>– верификаци</w:t>
      </w:r>
      <w:r>
        <w:t>ю</w:t>
      </w:r>
      <w:r w:rsidRPr="00646673">
        <w:t xml:space="preserve"> международными экспертами;</w:t>
      </w:r>
    </w:p>
    <w:p w:rsidR="00795467" w:rsidRPr="00646673" w:rsidRDefault="00795467" w:rsidP="00795467">
      <w:pPr>
        <w:spacing w:line="360" w:lineRule="auto"/>
        <w:ind w:firstLine="708"/>
        <w:jc w:val="both"/>
      </w:pPr>
      <w:r w:rsidRPr="00646673">
        <w:t>– корректировк</w:t>
      </w:r>
      <w:r>
        <w:t>у</w:t>
      </w:r>
      <w:r w:rsidRPr="00646673">
        <w:t xml:space="preserve"> по замечаниям международных экспертов;</w:t>
      </w:r>
    </w:p>
    <w:p w:rsidR="00795467" w:rsidRPr="00646673" w:rsidRDefault="00795467" w:rsidP="00795467">
      <w:pPr>
        <w:spacing w:line="360" w:lineRule="auto"/>
        <w:ind w:firstLine="708"/>
        <w:jc w:val="both"/>
      </w:pPr>
      <w:r w:rsidRPr="00646673">
        <w:t>– формирование макетов анкет</w:t>
      </w:r>
      <w:r>
        <w:t>;</w:t>
      </w:r>
    </w:p>
    <w:p w:rsidR="00795467" w:rsidRPr="00646673" w:rsidRDefault="00795467" w:rsidP="00795467">
      <w:pPr>
        <w:spacing w:line="360" w:lineRule="auto"/>
        <w:ind w:firstLine="708"/>
        <w:jc w:val="both"/>
      </w:pPr>
      <w:r w:rsidRPr="00646673">
        <w:t>– комплектаци</w:t>
      </w:r>
      <w:r>
        <w:t>ю</w:t>
      </w:r>
      <w:r w:rsidRPr="00646673">
        <w:t xml:space="preserve"> инструментария для каждо</w:t>
      </w:r>
      <w:r>
        <w:t>й</w:t>
      </w:r>
      <w:r w:rsidRPr="00646673">
        <w:t xml:space="preserve"> образовательной организации, отобранно</w:t>
      </w:r>
      <w:r>
        <w:t>й</w:t>
      </w:r>
      <w:r w:rsidRPr="00646673">
        <w:t xml:space="preserve"> для участия в основном исследовании в соответствии со списками учащихся</w:t>
      </w:r>
      <w:r w:rsidR="005D7061">
        <w:t>,</w:t>
      </w:r>
      <w:r w:rsidRPr="00646673">
        <w:t xml:space="preserve"> отобранных для исследования;</w:t>
      </w:r>
    </w:p>
    <w:p w:rsidR="00795467" w:rsidRDefault="00795467" w:rsidP="00795467">
      <w:pPr>
        <w:spacing w:line="360" w:lineRule="auto"/>
        <w:ind w:firstLine="708"/>
        <w:jc w:val="both"/>
      </w:pPr>
      <w:r w:rsidRPr="00646673">
        <w:t>– отправк</w:t>
      </w:r>
      <w:r>
        <w:t>у</w:t>
      </w:r>
      <w:r w:rsidRPr="00646673">
        <w:t xml:space="preserve"> и передач</w:t>
      </w:r>
      <w:r>
        <w:t>у</w:t>
      </w:r>
      <w:r w:rsidRPr="00646673">
        <w:t xml:space="preserve"> материалов исследования региональным координаторам.</w:t>
      </w:r>
    </w:p>
    <w:p w:rsidR="00795467" w:rsidRPr="00DB05CD" w:rsidRDefault="00795467" w:rsidP="00795467">
      <w:pPr>
        <w:suppressAutoHyphens/>
        <w:spacing w:line="360" w:lineRule="auto"/>
        <w:ind w:firstLine="709"/>
        <w:jc w:val="both"/>
        <w:rPr>
          <w:lang w:eastAsia="ar-SA"/>
        </w:rPr>
      </w:pPr>
      <w:r w:rsidRPr="00DB05CD">
        <w:rPr>
          <w:lang w:eastAsia="ar-SA"/>
        </w:rPr>
        <w:t>Подготовленные материалы про</w:t>
      </w:r>
      <w:r>
        <w:rPr>
          <w:lang w:eastAsia="ar-SA"/>
        </w:rPr>
        <w:t>шли</w:t>
      </w:r>
      <w:r w:rsidRPr="00DB05CD">
        <w:rPr>
          <w:lang w:eastAsia="ar-SA"/>
        </w:rPr>
        <w:t xml:space="preserve"> верификацию международными экспертами</w:t>
      </w:r>
      <w:r>
        <w:rPr>
          <w:lang w:eastAsia="ar-SA"/>
        </w:rPr>
        <w:t xml:space="preserve">, были </w:t>
      </w:r>
      <w:r w:rsidRPr="00DB05CD">
        <w:rPr>
          <w:lang w:eastAsia="ar-SA"/>
        </w:rPr>
        <w:t xml:space="preserve">скорректированы </w:t>
      </w:r>
      <w:r>
        <w:rPr>
          <w:lang w:eastAsia="ar-SA"/>
        </w:rPr>
        <w:t>по</w:t>
      </w:r>
      <w:r w:rsidRPr="00DB05CD">
        <w:rPr>
          <w:lang w:eastAsia="ar-SA"/>
        </w:rPr>
        <w:t xml:space="preserve"> замечани</w:t>
      </w:r>
      <w:r>
        <w:rPr>
          <w:lang w:eastAsia="ar-SA"/>
        </w:rPr>
        <w:t>ям</w:t>
      </w:r>
      <w:r w:rsidRPr="00DB05CD">
        <w:rPr>
          <w:lang w:eastAsia="ar-SA"/>
        </w:rPr>
        <w:t xml:space="preserve"> международных экспертов и утверждены международным координационным центром исследования </w:t>
      </w:r>
      <w:r>
        <w:rPr>
          <w:lang w:val="en-US" w:eastAsia="ar-SA"/>
        </w:rPr>
        <w:t>PIRLS</w:t>
      </w:r>
      <w:r w:rsidRPr="00DB05CD">
        <w:rPr>
          <w:lang w:eastAsia="ar-SA"/>
        </w:rPr>
        <w:t>.</w:t>
      </w:r>
    </w:p>
    <w:p w:rsidR="00795467" w:rsidRDefault="00795467" w:rsidP="00795467">
      <w:pPr>
        <w:suppressAutoHyphens/>
        <w:snapToGrid w:val="0"/>
        <w:spacing w:line="360" w:lineRule="auto"/>
        <w:ind w:firstLine="708"/>
        <w:jc w:val="both"/>
        <w:rPr>
          <w:lang w:eastAsia="ar-SA"/>
        </w:rPr>
      </w:pPr>
      <w:r>
        <w:rPr>
          <w:lang w:eastAsia="ar-SA"/>
        </w:rPr>
        <w:t>Д</w:t>
      </w:r>
      <w:r w:rsidRPr="00DB05CD">
        <w:rPr>
          <w:lang w:eastAsia="ar-SA"/>
        </w:rPr>
        <w:t>ля каждо</w:t>
      </w:r>
      <w:r>
        <w:rPr>
          <w:lang w:eastAsia="ar-SA"/>
        </w:rPr>
        <w:t>й</w:t>
      </w:r>
      <w:r w:rsidRPr="00DB05CD">
        <w:rPr>
          <w:lang w:eastAsia="ar-SA"/>
        </w:rPr>
        <w:t xml:space="preserve"> образовательной организации, отобранно</w:t>
      </w:r>
      <w:r>
        <w:rPr>
          <w:lang w:eastAsia="ar-SA"/>
        </w:rPr>
        <w:t>й</w:t>
      </w:r>
      <w:r w:rsidRPr="00DB05CD">
        <w:rPr>
          <w:lang w:eastAsia="ar-SA"/>
        </w:rPr>
        <w:t xml:space="preserve"> для участия в </w:t>
      </w:r>
      <w:proofErr w:type="spellStart"/>
      <w:r>
        <w:rPr>
          <w:lang w:eastAsia="ar-SA"/>
        </w:rPr>
        <w:t>апробационном</w:t>
      </w:r>
      <w:proofErr w:type="spellEnd"/>
      <w:r>
        <w:rPr>
          <w:lang w:eastAsia="ar-SA"/>
        </w:rPr>
        <w:t xml:space="preserve"> </w:t>
      </w:r>
      <w:r w:rsidRPr="00DB05CD">
        <w:rPr>
          <w:lang w:eastAsia="ar-SA"/>
        </w:rPr>
        <w:t>исследовании</w:t>
      </w:r>
      <w:r w:rsidR="009B0A82">
        <w:rPr>
          <w:lang w:eastAsia="ar-SA"/>
        </w:rPr>
        <w:t>,</w:t>
      </w:r>
      <w:r>
        <w:rPr>
          <w:lang w:eastAsia="ar-SA"/>
        </w:rPr>
        <w:t xml:space="preserve"> была проведена к</w:t>
      </w:r>
      <w:r w:rsidRPr="00DB05CD">
        <w:rPr>
          <w:lang w:eastAsia="ar-SA"/>
        </w:rPr>
        <w:t>омплектация инструментария в соответствии со списками учащихся, отобранных для исследования.</w:t>
      </w:r>
      <w:r>
        <w:rPr>
          <w:lang w:eastAsia="ar-SA"/>
        </w:rPr>
        <w:t xml:space="preserve"> </w:t>
      </w:r>
      <w:r w:rsidRPr="00DB05CD">
        <w:rPr>
          <w:color w:val="000000"/>
          <w:lang w:eastAsia="ar-SA"/>
        </w:rPr>
        <w:t>Скомплектованные материалы бы</w:t>
      </w:r>
      <w:r>
        <w:rPr>
          <w:color w:val="000000"/>
          <w:lang w:eastAsia="ar-SA"/>
        </w:rPr>
        <w:t>ли</w:t>
      </w:r>
      <w:r w:rsidRPr="00DB05CD">
        <w:rPr>
          <w:color w:val="000000"/>
          <w:lang w:eastAsia="ar-SA"/>
        </w:rPr>
        <w:t xml:space="preserve"> переданы в </w:t>
      </w:r>
      <w:r w:rsidRPr="00DB05CD">
        <w:rPr>
          <w:lang w:eastAsia="ar-SA"/>
        </w:rPr>
        <w:t xml:space="preserve">регионы, отобранные для проведения </w:t>
      </w:r>
      <w:r>
        <w:rPr>
          <w:lang w:eastAsia="ar-SA"/>
        </w:rPr>
        <w:t>апробационного</w:t>
      </w:r>
      <w:r w:rsidRPr="00DB05CD">
        <w:rPr>
          <w:lang w:eastAsia="ar-SA"/>
        </w:rPr>
        <w:t xml:space="preserve"> исследования.</w:t>
      </w:r>
    </w:p>
    <w:p w:rsidR="00D871E3" w:rsidRDefault="000B6923" w:rsidP="000B6923">
      <w:pPr>
        <w:snapToGrid w:val="0"/>
        <w:spacing w:line="360" w:lineRule="auto"/>
        <w:ind w:firstLine="708"/>
        <w:jc w:val="both"/>
        <w:rPr>
          <w:sz w:val="28"/>
          <w:szCs w:val="28"/>
        </w:rPr>
      </w:pPr>
      <w:r w:rsidRPr="006511A6">
        <w:t>В Приложении 9 представлен адаптированный международный инструментарий для проведения апробационного исследования читательской грамотности в начальной школе (4</w:t>
      </w:r>
      <w:r w:rsidR="004822CD">
        <w:t> </w:t>
      </w:r>
      <w:r w:rsidRPr="006511A6">
        <w:t>класс) PIRLS-2016, включающий: тесты в 6 вариантах (12 текстов с заданиями)</w:t>
      </w:r>
      <w:r w:rsidR="00D871E3">
        <w:t>,</w:t>
      </w:r>
      <w:r w:rsidRPr="006511A6">
        <w:t xml:space="preserve"> анкету для учащихся; анкету для родителей; анкету для учителя; анкету для администрации образовательного учреждения; руководство по проведению тестирования и руководство по проверке результатов выполнения заданий с развернутыми ответами</w:t>
      </w:r>
      <w:r w:rsidR="005D7061">
        <w:t>,</w:t>
      </w:r>
      <w:r w:rsidRPr="006511A6">
        <w:rPr>
          <w:sz w:val="28"/>
          <w:szCs w:val="28"/>
        </w:rPr>
        <w:t xml:space="preserve"> </w:t>
      </w:r>
      <w:r w:rsidR="00D871E3" w:rsidRPr="006511A6">
        <w:t>общим объемом 23,</w:t>
      </w:r>
      <w:r w:rsidR="00886FC6" w:rsidRPr="000845B4">
        <w:t>1</w:t>
      </w:r>
      <w:r w:rsidR="00D871E3" w:rsidRPr="006511A6">
        <w:t xml:space="preserve"> п.л.</w:t>
      </w:r>
      <w:r w:rsidR="005D7061">
        <w:t>,</w:t>
      </w:r>
      <w:r w:rsidR="00D871E3" w:rsidRPr="00D871E3">
        <w:t xml:space="preserve"> </w:t>
      </w:r>
      <w:r w:rsidR="00D871E3" w:rsidRPr="006511A6">
        <w:t>на бумажных и электронных носителях</w:t>
      </w:r>
      <w:r w:rsidR="00D871E3">
        <w:t>.</w:t>
      </w:r>
    </w:p>
    <w:p w:rsidR="00D871E3" w:rsidRDefault="00D871E3" w:rsidP="000B6923">
      <w:pPr>
        <w:snapToGrid w:val="0"/>
        <w:spacing w:line="360" w:lineRule="auto"/>
        <w:ind w:firstLine="708"/>
        <w:jc w:val="both"/>
        <w:rPr>
          <w:sz w:val="28"/>
          <w:szCs w:val="28"/>
        </w:rPr>
      </w:pPr>
    </w:p>
    <w:p w:rsidR="006E0AAA" w:rsidRPr="00A24460" w:rsidRDefault="00F537FB" w:rsidP="00795467">
      <w:pPr>
        <w:spacing w:line="360" w:lineRule="auto"/>
        <w:jc w:val="both"/>
      </w:pPr>
      <w:r>
        <w:rPr>
          <w:sz w:val="28"/>
          <w:szCs w:val="28"/>
        </w:rPr>
        <w:t xml:space="preserve">10. </w:t>
      </w:r>
      <w:r w:rsidR="006E0AAA">
        <w:rPr>
          <w:sz w:val="28"/>
          <w:szCs w:val="28"/>
        </w:rPr>
        <w:t>П</w:t>
      </w:r>
      <w:r w:rsidR="006E0AAA" w:rsidRPr="00E93A3C">
        <w:t>роведено апробационно</w:t>
      </w:r>
      <w:r w:rsidR="006E0AAA">
        <w:t>е</w:t>
      </w:r>
      <w:bookmarkStart w:id="0" w:name="_GoBack"/>
      <w:bookmarkEnd w:id="0"/>
      <w:r w:rsidR="006E0AAA" w:rsidRPr="00E93A3C">
        <w:t xml:space="preserve"> исследовани</w:t>
      </w:r>
      <w:r w:rsidR="006E0AAA">
        <w:t>е</w:t>
      </w:r>
      <w:r w:rsidR="006E0AAA" w:rsidRPr="00E93A3C">
        <w:t xml:space="preserve"> PIRLS-2016 </w:t>
      </w:r>
      <w:r w:rsidR="006E0AAA" w:rsidRPr="00395D70">
        <w:t>в 29 образовательных организациях 3 субъектов Российской Федерации</w:t>
      </w:r>
      <w:r w:rsidR="006E0AAA">
        <w:t>.</w:t>
      </w:r>
    </w:p>
    <w:p w:rsidR="005E6485" w:rsidRPr="00475057" w:rsidRDefault="006E0AAA" w:rsidP="00BF6BA0">
      <w:pPr>
        <w:snapToGrid w:val="0"/>
        <w:spacing w:line="360" w:lineRule="auto"/>
        <w:ind w:firstLine="708"/>
        <w:jc w:val="both"/>
        <w:rPr>
          <w:b/>
          <w:bCs/>
        </w:rPr>
      </w:pPr>
      <w:r w:rsidRPr="00E93A3C">
        <w:t>В Приложении 10 представлены протоколы проведения апробационного исследования PIRLS-2016 в каждо</w:t>
      </w:r>
      <w:r>
        <w:t>й</w:t>
      </w:r>
      <w:r w:rsidRPr="00E93A3C">
        <w:t xml:space="preserve"> из отобранных образовательных организаций на электронных носителях.</w:t>
      </w:r>
      <w:r w:rsidR="00924D06" w:rsidRPr="00547128">
        <w:rPr>
          <w:b/>
          <w:bCs/>
        </w:rPr>
        <w:br w:type="page"/>
      </w:r>
    </w:p>
    <w:p w:rsidR="00130A3F" w:rsidRPr="00547128" w:rsidRDefault="00130A3F" w:rsidP="00547128">
      <w:pPr>
        <w:widowControl w:val="0"/>
        <w:autoSpaceDE w:val="0"/>
        <w:autoSpaceDN w:val="0"/>
        <w:adjustRightInd w:val="0"/>
        <w:spacing w:line="360" w:lineRule="auto"/>
        <w:ind w:firstLine="720"/>
        <w:jc w:val="both"/>
        <w:rPr>
          <w:b/>
          <w:bCs/>
        </w:rPr>
      </w:pPr>
      <w:r w:rsidRPr="00547128">
        <w:rPr>
          <w:b/>
          <w:bCs/>
        </w:rPr>
        <w:lastRenderedPageBreak/>
        <w:t>Обозначения и сокращения</w:t>
      </w:r>
    </w:p>
    <w:p w:rsidR="00130A3F" w:rsidRPr="00547128" w:rsidRDefault="00130A3F" w:rsidP="00547128">
      <w:pPr>
        <w:widowControl w:val="0"/>
        <w:autoSpaceDE w:val="0"/>
        <w:autoSpaceDN w:val="0"/>
        <w:adjustRightInd w:val="0"/>
        <w:spacing w:line="360" w:lineRule="auto"/>
        <w:ind w:firstLine="720"/>
        <w:jc w:val="both"/>
        <w:rPr>
          <w:b/>
          <w:bCs/>
        </w:rPr>
      </w:pPr>
    </w:p>
    <w:p w:rsidR="00130A3F" w:rsidRPr="00547128" w:rsidRDefault="00130A3F" w:rsidP="00547128">
      <w:pPr>
        <w:spacing w:before="120" w:line="360" w:lineRule="auto"/>
        <w:ind w:left="953" w:hanging="953"/>
        <w:jc w:val="both"/>
        <w:rPr>
          <w:bCs/>
        </w:rPr>
      </w:pPr>
      <w:r w:rsidRPr="00547128">
        <w:rPr>
          <w:b/>
        </w:rPr>
        <w:t>DPC</w:t>
      </w:r>
      <w:r w:rsidRPr="00547128">
        <w:rPr>
          <w:bCs/>
        </w:rPr>
        <w:t xml:space="preserve"> – Международный координационный центр по обработке данных (</w:t>
      </w:r>
      <w:r w:rsidRPr="00547128">
        <w:rPr>
          <w:bCs/>
          <w:lang w:val="en-US"/>
        </w:rPr>
        <w:t>Data</w:t>
      </w:r>
      <w:r w:rsidRPr="00547128">
        <w:rPr>
          <w:bCs/>
        </w:rPr>
        <w:t xml:space="preserve"> </w:t>
      </w:r>
      <w:r w:rsidRPr="00547128">
        <w:rPr>
          <w:bCs/>
          <w:lang w:val="en-US"/>
        </w:rPr>
        <w:t>Processing</w:t>
      </w:r>
      <w:r w:rsidRPr="00547128">
        <w:rPr>
          <w:bCs/>
        </w:rPr>
        <w:t xml:space="preserve"> </w:t>
      </w:r>
      <w:r w:rsidRPr="00547128">
        <w:rPr>
          <w:bCs/>
          <w:lang w:val="en-US"/>
        </w:rPr>
        <w:t>Center</w:t>
      </w:r>
      <w:r w:rsidRPr="00547128">
        <w:rPr>
          <w:bCs/>
        </w:rPr>
        <w:t>)</w:t>
      </w:r>
    </w:p>
    <w:p w:rsidR="00130A3F" w:rsidRPr="00547128" w:rsidRDefault="00130A3F" w:rsidP="00547128">
      <w:pPr>
        <w:spacing w:before="120" w:line="360" w:lineRule="auto"/>
        <w:ind w:left="953" w:hanging="953"/>
        <w:jc w:val="both"/>
        <w:rPr>
          <w:lang w:val="en-US"/>
        </w:rPr>
      </w:pPr>
      <w:r w:rsidRPr="00547128">
        <w:rPr>
          <w:b/>
          <w:bCs/>
          <w:lang w:val="en-US"/>
        </w:rPr>
        <w:t>IEA</w:t>
      </w:r>
      <w:r w:rsidRPr="00547128">
        <w:rPr>
          <w:lang w:val="en-US"/>
        </w:rPr>
        <w:t xml:space="preserve"> – </w:t>
      </w:r>
      <w:r w:rsidRPr="00547128">
        <w:t>Международная</w:t>
      </w:r>
      <w:r w:rsidRPr="00547128">
        <w:rPr>
          <w:lang w:val="en-US"/>
        </w:rPr>
        <w:t xml:space="preserve"> </w:t>
      </w:r>
      <w:r w:rsidRPr="00547128">
        <w:t>Ассоциация</w:t>
      </w:r>
      <w:r w:rsidRPr="00547128">
        <w:rPr>
          <w:lang w:val="en-US"/>
        </w:rPr>
        <w:t xml:space="preserve"> </w:t>
      </w:r>
      <w:r w:rsidRPr="00547128">
        <w:t>по</w:t>
      </w:r>
      <w:r w:rsidRPr="00547128">
        <w:rPr>
          <w:lang w:val="en-US"/>
        </w:rPr>
        <w:t xml:space="preserve"> </w:t>
      </w:r>
      <w:r w:rsidRPr="00547128">
        <w:t>оценке</w:t>
      </w:r>
      <w:r w:rsidRPr="00547128">
        <w:rPr>
          <w:lang w:val="en-US"/>
        </w:rPr>
        <w:t xml:space="preserve"> </w:t>
      </w:r>
      <w:r w:rsidRPr="00547128">
        <w:t>образовательных</w:t>
      </w:r>
      <w:r w:rsidRPr="00547128">
        <w:rPr>
          <w:lang w:val="en-US"/>
        </w:rPr>
        <w:t xml:space="preserve"> </w:t>
      </w:r>
      <w:r w:rsidRPr="00547128">
        <w:t>достижений</w:t>
      </w:r>
      <w:r w:rsidRPr="00547128">
        <w:rPr>
          <w:lang w:val="en-US"/>
        </w:rPr>
        <w:t xml:space="preserve"> IEA (International Association for the Evaluation of Educational Achievements)</w:t>
      </w:r>
    </w:p>
    <w:p w:rsidR="00130A3F" w:rsidRPr="00547128" w:rsidRDefault="00130A3F" w:rsidP="00547128">
      <w:pPr>
        <w:spacing w:before="120" w:line="360" w:lineRule="auto"/>
        <w:ind w:left="953" w:hanging="953"/>
        <w:jc w:val="both"/>
        <w:rPr>
          <w:lang w:val="en-US"/>
        </w:rPr>
      </w:pPr>
      <w:r w:rsidRPr="00547128">
        <w:rPr>
          <w:b/>
          <w:bCs/>
          <w:lang w:val="en-US"/>
        </w:rPr>
        <w:t>OECD</w:t>
      </w:r>
      <w:r w:rsidRPr="00547128">
        <w:rPr>
          <w:lang w:val="en-US"/>
        </w:rPr>
        <w:t xml:space="preserve"> – </w:t>
      </w:r>
      <w:r w:rsidRPr="00547128">
        <w:t>Международная</w:t>
      </w:r>
      <w:r w:rsidRPr="00547128">
        <w:rPr>
          <w:lang w:val="en-US"/>
        </w:rPr>
        <w:t xml:space="preserve"> </w:t>
      </w:r>
      <w:r w:rsidRPr="00547128">
        <w:t>организация</w:t>
      </w:r>
      <w:r w:rsidRPr="00547128">
        <w:rPr>
          <w:lang w:val="en-US"/>
        </w:rPr>
        <w:t xml:space="preserve"> </w:t>
      </w:r>
      <w:r w:rsidRPr="00547128">
        <w:t>экономического</w:t>
      </w:r>
      <w:r w:rsidRPr="00547128">
        <w:rPr>
          <w:lang w:val="en-US"/>
        </w:rPr>
        <w:t xml:space="preserve"> </w:t>
      </w:r>
      <w:r w:rsidRPr="00547128">
        <w:t>сотрудничества</w:t>
      </w:r>
      <w:r w:rsidRPr="00547128">
        <w:rPr>
          <w:lang w:val="en-US"/>
        </w:rPr>
        <w:t xml:space="preserve"> </w:t>
      </w:r>
      <w:r w:rsidRPr="00547128">
        <w:t>и</w:t>
      </w:r>
      <w:r w:rsidRPr="00547128">
        <w:rPr>
          <w:lang w:val="en-US"/>
        </w:rPr>
        <w:t xml:space="preserve"> </w:t>
      </w:r>
      <w:r w:rsidRPr="00547128">
        <w:t>развития</w:t>
      </w:r>
      <w:r w:rsidRPr="00547128">
        <w:rPr>
          <w:lang w:val="en-US"/>
        </w:rPr>
        <w:t xml:space="preserve"> OECD (Organization for Economic Co-operation and Development)</w:t>
      </w:r>
    </w:p>
    <w:p w:rsidR="00130A3F" w:rsidRPr="00547128" w:rsidRDefault="00130A3F" w:rsidP="00547128">
      <w:pPr>
        <w:spacing w:before="120" w:line="360" w:lineRule="auto"/>
        <w:ind w:left="953" w:hanging="953"/>
        <w:jc w:val="both"/>
        <w:rPr>
          <w:lang w:val="en-US"/>
        </w:rPr>
      </w:pPr>
      <w:r w:rsidRPr="00547128">
        <w:rPr>
          <w:b/>
          <w:bCs/>
          <w:lang w:val="en-US"/>
        </w:rPr>
        <w:t>PIRLS</w:t>
      </w:r>
      <w:r w:rsidRPr="00547128">
        <w:rPr>
          <w:lang w:val="en-US"/>
        </w:rPr>
        <w:t xml:space="preserve"> – </w:t>
      </w:r>
      <w:r w:rsidRPr="00547128">
        <w:t>Международный</w:t>
      </w:r>
      <w:r w:rsidRPr="00547128">
        <w:rPr>
          <w:lang w:val="en-US"/>
        </w:rPr>
        <w:t xml:space="preserve"> </w:t>
      </w:r>
      <w:r w:rsidRPr="00547128">
        <w:t>проект</w:t>
      </w:r>
      <w:r w:rsidRPr="00547128">
        <w:rPr>
          <w:lang w:val="en-US"/>
        </w:rPr>
        <w:t xml:space="preserve"> «</w:t>
      </w:r>
      <w:r w:rsidRPr="00547128">
        <w:t>Исследование</w:t>
      </w:r>
      <w:r w:rsidRPr="00547128">
        <w:rPr>
          <w:lang w:val="en-US"/>
        </w:rPr>
        <w:t xml:space="preserve"> </w:t>
      </w:r>
      <w:r w:rsidRPr="00547128">
        <w:t>качества</w:t>
      </w:r>
      <w:r w:rsidRPr="00547128">
        <w:rPr>
          <w:lang w:val="en-US"/>
        </w:rPr>
        <w:t xml:space="preserve"> </w:t>
      </w:r>
      <w:r w:rsidRPr="00547128">
        <w:t>чтения</w:t>
      </w:r>
      <w:r w:rsidRPr="00547128">
        <w:rPr>
          <w:lang w:val="en-US"/>
        </w:rPr>
        <w:t xml:space="preserve"> </w:t>
      </w:r>
      <w:r w:rsidRPr="00547128">
        <w:t>и</w:t>
      </w:r>
      <w:r w:rsidRPr="00547128">
        <w:rPr>
          <w:lang w:val="en-US"/>
        </w:rPr>
        <w:t xml:space="preserve"> </w:t>
      </w:r>
      <w:r w:rsidRPr="00547128">
        <w:t>понимания</w:t>
      </w:r>
      <w:r w:rsidRPr="00547128">
        <w:rPr>
          <w:lang w:val="en-US"/>
        </w:rPr>
        <w:t xml:space="preserve"> </w:t>
      </w:r>
      <w:r w:rsidRPr="00547128">
        <w:t>текста</w:t>
      </w:r>
      <w:r w:rsidRPr="00547128">
        <w:rPr>
          <w:lang w:val="en-US"/>
        </w:rPr>
        <w:t>» (Progress in International Reading Literacy Study)</w:t>
      </w:r>
    </w:p>
    <w:p w:rsidR="00C14CF5" w:rsidRPr="00547128" w:rsidRDefault="00C14CF5" w:rsidP="00547128">
      <w:pPr>
        <w:spacing w:before="120" w:line="360" w:lineRule="auto"/>
        <w:ind w:left="953" w:hanging="953"/>
        <w:jc w:val="both"/>
      </w:pPr>
      <w:r w:rsidRPr="00547128">
        <w:rPr>
          <w:b/>
          <w:bCs/>
          <w:lang w:val="en-US"/>
        </w:rPr>
        <w:t>PIRLS</w:t>
      </w:r>
      <w:r w:rsidRPr="00547128">
        <w:rPr>
          <w:b/>
          <w:bCs/>
        </w:rPr>
        <w:t>-2016</w:t>
      </w:r>
      <w:r w:rsidRPr="00547128">
        <w:t xml:space="preserve"> – программа исследования </w:t>
      </w:r>
      <w:r w:rsidRPr="00547128">
        <w:rPr>
          <w:lang w:val="en-US"/>
        </w:rPr>
        <w:t>PIRLS</w:t>
      </w:r>
      <w:r w:rsidRPr="00547128">
        <w:t>, основное тестирование в которой будет проводиться в 2016 году в 4 классах начальной школы</w:t>
      </w:r>
    </w:p>
    <w:p w:rsidR="00130A3F" w:rsidRPr="00547128" w:rsidRDefault="00130A3F" w:rsidP="00547128">
      <w:pPr>
        <w:spacing w:before="120" w:line="360" w:lineRule="auto"/>
        <w:ind w:left="953" w:hanging="953"/>
        <w:jc w:val="both"/>
        <w:rPr>
          <w:bCs/>
        </w:rPr>
      </w:pPr>
      <w:r w:rsidRPr="00547128">
        <w:rPr>
          <w:b/>
          <w:bCs/>
          <w:lang w:val="en-US"/>
        </w:rPr>
        <w:t>PISA</w:t>
      </w:r>
      <w:r w:rsidRPr="00547128">
        <w:t xml:space="preserve"> – М</w:t>
      </w:r>
      <w:r w:rsidRPr="00547128">
        <w:rPr>
          <w:bCs/>
        </w:rPr>
        <w:t xml:space="preserve">еждународная программа оценки образовательных достижений учащихся </w:t>
      </w:r>
      <w:r w:rsidRPr="00547128">
        <w:rPr>
          <w:bCs/>
          <w:lang w:val="en-US"/>
        </w:rPr>
        <w:t>PISA</w:t>
      </w:r>
      <w:r w:rsidRPr="00547128">
        <w:rPr>
          <w:bCs/>
        </w:rPr>
        <w:t xml:space="preserve"> (</w:t>
      </w:r>
      <w:proofErr w:type="spellStart"/>
      <w:r w:rsidRPr="00547128">
        <w:rPr>
          <w:bCs/>
          <w:lang w:val="en-US"/>
        </w:rPr>
        <w:t>Programme</w:t>
      </w:r>
      <w:proofErr w:type="spellEnd"/>
      <w:r w:rsidRPr="00547128">
        <w:rPr>
          <w:bCs/>
        </w:rPr>
        <w:t xml:space="preserve"> </w:t>
      </w:r>
      <w:r w:rsidRPr="00547128">
        <w:rPr>
          <w:bCs/>
          <w:lang w:val="en-US"/>
        </w:rPr>
        <w:t>for</w:t>
      </w:r>
      <w:r w:rsidRPr="00547128">
        <w:rPr>
          <w:bCs/>
        </w:rPr>
        <w:t xml:space="preserve"> </w:t>
      </w:r>
      <w:r w:rsidRPr="00547128">
        <w:rPr>
          <w:bCs/>
          <w:lang w:val="en-US"/>
        </w:rPr>
        <w:t>International</w:t>
      </w:r>
      <w:r w:rsidRPr="00547128">
        <w:rPr>
          <w:bCs/>
        </w:rPr>
        <w:t xml:space="preserve"> </w:t>
      </w:r>
      <w:r w:rsidRPr="00547128">
        <w:rPr>
          <w:bCs/>
          <w:lang w:val="en-US"/>
        </w:rPr>
        <w:t>Student</w:t>
      </w:r>
      <w:r w:rsidRPr="00547128">
        <w:rPr>
          <w:bCs/>
        </w:rPr>
        <w:t xml:space="preserve"> </w:t>
      </w:r>
      <w:r w:rsidRPr="00547128">
        <w:rPr>
          <w:bCs/>
          <w:lang w:val="en-US"/>
        </w:rPr>
        <w:t>Assessment</w:t>
      </w:r>
      <w:r w:rsidRPr="00547128">
        <w:rPr>
          <w:bCs/>
        </w:rPr>
        <w:t>)</w:t>
      </w:r>
    </w:p>
    <w:p w:rsidR="004920CB" w:rsidRPr="00547128" w:rsidRDefault="004920CB" w:rsidP="00547128">
      <w:pPr>
        <w:spacing w:before="120" w:line="360" w:lineRule="auto"/>
        <w:ind w:left="953" w:hanging="953"/>
        <w:jc w:val="both"/>
      </w:pPr>
      <w:r w:rsidRPr="00547128">
        <w:rPr>
          <w:b/>
          <w:bCs/>
          <w:lang w:val="en-US"/>
        </w:rPr>
        <w:t>PISA</w:t>
      </w:r>
      <w:r w:rsidRPr="00547128">
        <w:rPr>
          <w:b/>
          <w:bCs/>
        </w:rPr>
        <w:t>-2015</w:t>
      </w:r>
      <w:r w:rsidRPr="00547128">
        <w:t xml:space="preserve"> – программа исследования </w:t>
      </w:r>
      <w:r w:rsidRPr="00547128">
        <w:rPr>
          <w:lang w:val="en-US"/>
        </w:rPr>
        <w:t>PISA</w:t>
      </w:r>
      <w:r w:rsidRPr="00547128">
        <w:t>, основное тестирование в которой будет проводиться в 2015 году</w:t>
      </w:r>
    </w:p>
    <w:p w:rsidR="00130A3F" w:rsidRPr="00547128" w:rsidRDefault="00130A3F" w:rsidP="00547128">
      <w:pPr>
        <w:spacing w:before="120" w:line="360" w:lineRule="auto"/>
        <w:ind w:left="953" w:hanging="953"/>
        <w:jc w:val="both"/>
      </w:pPr>
      <w:r w:rsidRPr="00547128">
        <w:rPr>
          <w:b/>
          <w:bCs/>
          <w:lang w:val="en-US"/>
        </w:rPr>
        <w:t>TIMSS</w:t>
      </w:r>
      <w:r w:rsidRPr="00547128">
        <w:rPr>
          <w:bCs/>
        </w:rPr>
        <w:t xml:space="preserve"> – Международное мониторинговое исследование качества математического и естественнонаучного образования TIMSS (</w:t>
      </w:r>
      <w:proofErr w:type="spellStart"/>
      <w:r w:rsidRPr="00547128">
        <w:rPr>
          <w:bCs/>
        </w:rPr>
        <w:t>Trends</w:t>
      </w:r>
      <w:proofErr w:type="spellEnd"/>
      <w:r w:rsidRPr="00547128">
        <w:rPr>
          <w:bCs/>
        </w:rPr>
        <w:t xml:space="preserve"> </w:t>
      </w:r>
      <w:proofErr w:type="spellStart"/>
      <w:r w:rsidRPr="00547128">
        <w:rPr>
          <w:bCs/>
        </w:rPr>
        <w:t>in</w:t>
      </w:r>
      <w:proofErr w:type="spellEnd"/>
      <w:r w:rsidRPr="00547128">
        <w:rPr>
          <w:bCs/>
        </w:rPr>
        <w:t xml:space="preserve"> </w:t>
      </w:r>
      <w:proofErr w:type="spellStart"/>
      <w:r w:rsidRPr="00547128">
        <w:rPr>
          <w:bCs/>
        </w:rPr>
        <w:t>Mathematics</w:t>
      </w:r>
      <w:proofErr w:type="spellEnd"/>
      <w:r w:rsidRPr="00547128">
        <w:rPr>
          <w:bCs/>
        </w:rPr>
        <w:t xml:space="preserve"> </w:t>
      </w:r>
      <w:proofErr w:type="spellStart"/>
      <w:r w:rsidRPr="00547128">
        <w:rPr>
          <w:bCs/>
        </w:rPr>
        <w:t>and</w:t>
      </w:r>
      <w:proofErr w:type="spellEnd"/>
      <w:r w:rsidRPr="00547128">
        <w:rPr>
          <w:bCs/>
        </w:rPr>
        <w:t xml:space="preserve"> </w:t>
      </w:r>
      <w:proofErr w:type="spellStart"/>
      <w:r w:rsidRPr="00547128">
        <w:rPr>
          <w:bCs/>
        </w:rPr>
        <w:t>Science</w:t>
      </w:r>
      <w:proofErr w:type="spellEnd"/>
      <w:r w:rsidRPr="00547128">
        <w:rPr>
          <w:bCs/>
        </w:rPr>
        <w:t xml:space="preserve"> </w:t>
      </w:r>
      <w:proofErr w:type="spellStart"/>
      <w:r w:rsidRPr="00547128">
        <w:rPr>
          <w:bCs/>
        </w:rPr>
        <w:t>Study</w:t>
      </w:r>
      <w:proofErr w:type="spellEnd"/>
      <w:r w:rsidRPr="00547128">
        <w:rPr>
          <w:bCs/>
        </w:rPr>
        <w:t>)</w:t>
      </w:r>
    </w:p>
    <w:p w:rsidR="004920CB" w:rsidRPr="00547128" w:rsidRDefault="004920CB" w:rsidP="00547128">
      <w:pPr>
        <w:spacing w:before="120" w:line="360" w:lineRule="auto"/>
        <w:ind w:left="953" w:hanging="953"/>
        <w:jc w:val="both"/>
      </w:pPr>
      <w:r w:rsidRPr="00547128">
        <w:rPr>
          <w:b/>
          <w:bCs/>
          <w:lang w:val="en-US"/>
        </w:rPr>
        <w:t>TIMSS</w:t>
      </w:r>
      <w:r w:rsidRPr="00547128">
        <w:rPr>
          <w:b/>
          <w:bCs/>
        </w:rPr>
        <w:t>-2015</w:t>
      </w:r>
      <w:r w:rsidRPr="00547128">
        <w:t xml:space="preserve"> – программа исследования </w:t>
      </w:r>
      <w:r w:rsidRPr="00547128">
        <w:rPr>
          <w:bCs/>
        </w:rPr>
        <w:t>TIMSS</w:t>
      </w:r>
      <w:r w:rsidRPr="00547128">
        <w:t xml:space="preserve">, основное тестирование в которой </w:t>
      </w:r>
      <w:r w:rsidR="001F4A77" w:rsidRPr="00547128">
        <w:t>будет проводиться</w:t>
      </w:r>
      <w:r w:rsidRPr="00547128">
        <w:t xml:space="preserve"> в 2015 году в 4</w:t>
      </w:r>
      <w:r w:rsidR="001F4A77" w:rsidRPr="00547128">
        <w:t>,</w:t>
      </w:r>
      <w:r w:rsidRPr="00547128">
        <w:t xml:space="preserve"> 8 </w:t>
      </w:r>
      <w:r w:rsidR="001F4A77" w:rsidRPr="00547128">
        <w:t xml:space="preserve">и 11 </w:t>
      </w:r>
      <w:r w:rsidRPr="00547128">
        <w:t>классах начальной</w:t>
      </w:r>
      <w:r w:rsidR="001F4A77" w:rsidRPr="00547128">
        <w:t>,</w:t>
      </w:r>
      <w:r w:rsidRPr="00547128">
        <w:t xml:space="preserve"> основной</w:t>
      </w:r>
      <w:r w:rsidR="001F4A77" w:rsidRPr="00547128">
        <w:t xml:space="preserve"> и средней</w:t>
      </w:r>
      <w:r w:rsidRPr="00547128">
        <w:t xml:space="preserve"> школы</w:t>
      </w:r>
    </w:p>
    <w:p w:rsidR="00924D06" w:rsidRPr="00547128" w:rsidRDefault="00924D06" w:rsidP="00547128">
      <w:pPr>
        <w:pStyle w:val="a5"/>
        <w:spacing w:line="360" w:lineRule="auto"/>
        <w:rPr>
          <w:b/>
          <w:bCs/>
          <w:caps/>
          <w:sz w:val="24"/>
        </w:rPr>
      </w:pPr>
      <w:r w:rsidRPr="00547128">
        <w:rPr>
          <w:b/>
          <w:bCs/>
          <w:sz w:val="24"/>
        </w:rPr>
        <w:br w:type="page"/>
      </w:r>
      <w:r w:rsidR="00D448C9" w:rsidRPr="00547128">
        <w:rPr>
          <w:b/>
          <w:bCs/>
          <w:caps/>
          <w:sz w:val="24"/>
        </w:rPr>
        <w:lastRenderedPageBreak/>
        <w:t>3</w:t>
      </w:r>
      <w:r w:rsidRPr="00547128">
        <w:rPr>
          <w:b/>
          <w:bCs/>
          <w:caps/>
          <w:sz w:val="24"/>
        </w:rPr>
        <w:t>. Содержательная часть отчета</w:t>
      </w:r>
    </w:p>
    <w:p w:rsidR="00924D06" w:rsidRPr="00547128" w:rsidRDefault="00924D06" w:rsidP="00547128">
      <w:pPr>
        <w:pStyle w:val="a5"/>
        <w:spacing w:line="360" w:lineRule="auto"/>
        <w:rPr>
          <w:b/>
          <w:bCs/>
          <w:caps/>
          <w:sz w:val="24"/>
        </w:rPr>
      </w:pPr>
    </w:p>
    <w:p w:rsidR="00924D06" w:rsidRPr="00547128" w:rsidRDefault="00924D06" w:rsidP="00547128">
      <w:pPr>
        <w:pStyle w:val="a5"/>
        <w:spacing w:line="360" w:lineRule="auto"/>
        <w:rPr>
          <w:b/>
          <w:bCs/>
          <w:caps/>
          <w:sz w:val="24"/>
        </w:rPr>
      </w:pPr>
      <w:r w:rsidRPr="00547128">
        <w:rPr>
          <w:b/>
          <w:bCs/>
          <w:caps/>
          <w:sz w:val="24"/>
        </w:rPr>
        <w:t>ВВЕДЕНИЕ</w:t>
      </w:r>
    </w:p>
    <w:p w:rsidR="00924D06" w:rsidRPr="00547128" w:rsidRDefault="00924D06" w:rsidP="00547128">
      <w:pPr>
        <w:pStyle w:val="a5"/>
        <w:spacing w:line="360" w:lineRule="auto"/>
        <w:rPr>
          <w:b/>
          <w:bCs/>
          <w:caps/>
          <w:sz w:val="24"/>
        </w:rPr>
      </w:pPr>
    </w:p>
    <w:p w:rsidR="00BD38DF" w:rsidRPr="00547128" w:rsidRDefault="00BD38DF" w:rsidP="00547128">
      <w:pPr>
        <w:pStyle w:val="a5"/>
        <w:spacing w:line="360" w:lineRule="auto"/>
        <w:ind w:firstLine="709"/>
        <w:rPr>
          <w:sz w:val="24"/>
        </w:rPr>
      </w:pPr>
      <w:r w:rsidRPr="00547128">
        <w:rPr>
          <w:sz w:val="24"/>
        </w:rPr>
        <w:t xml:space="preserve">Основной задачей международных сравнительных исследований </w:t>
      </w:r>
      <w:r w:rsidRPr="00547128">
        <w:rPr>
          <w:sz w:val="24"/>
          <w:lang w:val="en-US"/>
        </w:rPr>
        <w:t>PISA</w:t>
      </w:r>
      <w:r w:rsidRPr="00547128">
        <w:rPr>
          <w:sz w:val="24"/>
        </w:rPr>
        <w:t xml:space="preserve">, </w:t>
      </w:r>
      <w:r w:rsidRPr="00547128">
        <w:rPr>
          <w:sz w:val="24"/>
          <w:lang w:val="en-US"/>
        </w:rPr>
        <w:t>TIMSS</w:t>
      </w:r>
      <w:r w:rsidRPr="00547128">
        <w:rPr>
          <w:sz w:val="24"/>
        </w:rPr>
        <w:t xml:space="preserve"> и </w:t>
      </w:r>
      <w:r w:rsidRPr="00547128">
        <w:rPr>
          <w:sz w:val="24"/>
          <w:lang w:val="en-US"/>
        </w:rPr>
        <w:t>PIRLS</w:t>
      </w:r>
      <w:r w:rsidRPr="00547128">
        <w:rPr>
          <w:sz w:val="24"/>
        </w:rPr>
        <w:t xml:space="preserve"> является оценка качества общего образования по основным направлениям (математическое образование, естественнонаучное образование, функциональная грамотность, доступность </w:t>
      </w:r>
      <w:r w:rsidR="00B068AF" w:rsidRPr="00547128">
        <w:rPr>
          <w:sz w:val="24"/>
        </w:rPr>
        <w:t>образования</w:t>
      </w:r>
      <w:r w:rsidRPr="00547128">
        <w:rPr>
          <w:sz w:val="24"/>
        </w:rPr>
        <w:t>, равенство возможност</w:t>
      </w:r>
      <w:r w:rsidR="00B068AF" w:rsidRPr="00547128">
        <w:rPr>
          <w:sz w:val="24"/>
        </w:rPr>
        <w:t>ей</w:t>
      </w:r>
      <w:r w:rsidRPr="00547128">
        <w:rPr>
          <w:sz w:val="24"/>
        </w:rPr>
        <w:t xml:space="preserve"> в получении образования). Результаты российских учащихся, полученные в ходе этих исследований, позволяют оценить конкурентоспособность и эффективность российского образования с точки зрения международных требований, обеспечение инновационного развития общества в будущем кадрами необходимой квалификации.</w:t>
      </w:r>
    </w:p>
    <w:p w:rsidR="00BD38DF" w:rsidRPr="00547128" w:rsidRDefault="00BD38DF" w:rsidP="00547128">
      <w:pPr>
        <w:pStyle w:val="a5"/>
        <w:spacing w:line="360" w:lineRule="auto"/>
        <w:ind w:firstLine="709"/>
        <w:rPr>
          <w:sz w:val="24"/>
        </w:rPr>
      </w:pPr>
      <w:r w:rsidRPr="00547128">
        <w:rPr>
          <w:sz w:val="24"/>
        </w:rPr>
        <w:t xml:space="preserve">Участие России в международных сравнительных исследованиях качества образования имеет большое значение для создания общероссийской системы оценки качества образования. Полученная в результате данных исследований информация позволяет судить о качестве образования в нашей стране и ее относительном положении в мировой системе образования. Богатейший аналитический материал о программах, учебниках и требованиях к учебным достижениям школьников в странах мира дает возможность специалистам страны принимать обоснованные решения о </w:t>
      </w:r>
      <w:r w:rsidR="00C14CF5" w:rsidRPr="00547128">
        <w:rPr>
          <w:sz w:val="24"/>
        </w:rPr>
        <w:t>совершенствовании</w:t>
      </w:r>
      <w:r w:rsidRPr="00547128">
        <w:rPr>
          <w:sz w:val="24"/>
        </w:rPr>
        <w:t xml:space="preserve"> содержания образования и создании российских образовательных стандартов. Использование технологий педагогических измерений, разработанных ведущими специалистами мира, позволяет с наибольшим экономическим эффектом создать в России систему оценки качества образования на уровне мировых стандартов.</w:t>
      </w:r>
    </w:p>
    <w:p w:rsidR="005F53E3" w:rsidRPr="00547128" w:rsidRDefault="00BD38DF" w:rsidP="00547128">
      <w:pPr>
        <w:pStyle w:val="a5"/>
        <w:spacing w:line="360" w:lineRule="auto"/>
        <w:ind w:firstLine="709"/>
        <w:rPr>
          <w:sz w:val="24"/>
        </w:rPr>
      </w:pPr>
      <w:r w:rsidRPr="00547128">
        <w:rPr>
          <w:sz w:val="24"/>
        </w:rPr>
        <w:t>В настоящее время две международные организации: Международная организация экономического сотрудничества и развития OECD (</w:t>
      </w:r>
      <w:proofErr w:type="spellStart"/>
      <w:r w:rsidRPr="00547128">
        <w:rPr>
          <w:sz w:val="24"/>
        </w:rPr>
        <w:t>Organization</w:t>
      </w:r>
      <w:proofErr w:type="spellEnd"/>
      <w:r w:rsidRPr="00547128">
        <w:rPr>
          <w:sz w:val="24"/>
        </w:rPr>
        <w:t xml:space="preserve"> </w:t>
      </w:r>
      <w:proofErr w:type="spellStart"/>
      <w:r w:rsidRPr="00547128">
        <w:rPr>
          <w:sz w:val="24"/>
        </w:rPr>
        <w:t>for</w:t>
      </w:r>
      <w:proofErr w:type="spellEnd"/>
      <w:r w:rsidRPr="00547128">
        <w:rPr>
          <w:sz w:val="24"/>
        </w:rPr>
        <w:t xml:space="preserve"> </w:t>
      </w:r>
      <w:proofErr w:type="spellStart"/>
      <w:r w:rsidRPr="00547128">
        <w:rPr>
          <w:sz w:val="24"/>
        </w:rPr>
        <w:t>Economic</w:t>
      </w:r>
      <w:proofErr w:type="spellEnd"/>
      <w:r w:rsidRPr="00547128">
        <w:rPr>
          <w:sz w:val="24"/>
        </w:rPr>
        <w:t xml:space="preserve"> </w:t>
      </w:r>
      <w:proofErr w:type="spellStart"/>
      <w:r w:rsidRPr="00547128">
        <w:rPr>
          <w:sz w:val="24"/>
        </w:rPr>
        <w:t>Co-operation</w:t>
      </w:r>
      <w:proofErr w:type="spellEnd"/>
      <w:r w:rsidRPr="00547128">
        <w:rPr>
          <w:sz w:val="24"/>
        </w:rPr>
        <w:t xml:space="preserve"> </w:t>
      </w:r>
      <w:proofErr w:type="spellStart"/>
      <w:r w:rsidRPr="00547128">
        <w:rPr>
          <w:sz w:val="24"/>
        </w:rPr>
        <w:t>and</w:t>
      </w:r>
      <w:proofErr w:type="spellEnd"/>
      <w:r w:rsidRPr="00547128">
        <w:rPr>
          <w:sz w:val="24"/>
        </w:rPr>
        <w:t xml:space="preserve"> </w:t>
      </w:r>
      <w:proofErr w:type="spellStart"/>
      <w:r w:rsidRPr="00547128">
        <w:rPr>
          <w:sz w:val="24"/>
        </w:rPr>
        <w:t>Development</w:t>
      </w:r>
      <w:proofErr w:type="spellEnd"/>
      <w:r w:rsidRPr="00547128">
        <w:rPr>
          <w:sz w:val="24"/>
        </w:rPr>
        <w:t>) и Международная Ассоциация по оценке образовательных достижений IEA (</w:t>
      </w:r>
      <w:proofErr w:type="spellStart"/>
      <w:r w:rsidRPr="00547128">
        <w:rPr>
          <w:sz w:val="24"/>
        </w:rPr>
        <w:t>International</w:t>
      </w:r>
      <w:proofErr w:type="spellEnd"/>
      <w:r w:rsidRPr="00547128">
        <w:rPr>
          <w:sz w:val="24"/>
        </w:rPr>
        <w:t xml:space="preserve"> </w:t>
      </w:r>
      <w:proofErr w:type="spellStart"/>
      <w:r w:rsidRPr="00547128">
        <w:rPr>
          <w:sz w:val="24"/>
        </w:rPr>
        <w:t>Association</w:t>
      </w:r>
      <w:proofErr w:type="spellEnd"/>
      <w:r w:rsidRPr="00547128">
        <w:rPr>
          <w:sz w:val="24"/>
        </w:rPr>
        <w:t xml:space="preserve"> </w:t>
      </w:r>
      <w:proofErr w:type="spellStart"/>
      <w:r w:rsidRPr="00547128">
        <w:rPr>
          <w:sz w:val="24"/>
        </w:rPr>
        <w:t>for</w:t>
      </w:r>
      <w:proofErr w:type="spellEnd"/>
      <w:r w:rsidRPr="00547128">
        <w:rPr>
          <w:sz w:val="24"/>
        </w:rPr>
        <w:t xml:space="preserve"> </w:t>
      </w:r>
      <w:proofErr w:type="spellStart"/>
      <w:r w:rsidRPr="00547128">
        <w:rPr>
          <w:sz w:val="24"/>
        </w:rPr>
        <w:t>the</w:t>
      </w:r>
      <w:proofErr w:type="spellEnd"/>
      <w:r w:rsidRPr="00547128">
        <w:rPr>
          <w:sz w:val="24"/>
        </w:rPr>
        <w:t xml:space="preserve"> </w:t>
      </w:r>
      <w:proofErr w:type="spellStart"/>
      <w:r w:rsidRPr="00547128">
        <w:rPr>
          <w:sz w:val="24"/>
        </w:rPr>
        <w:t>Evaluation</w:t>
      </w:r>
      <w:proofErr w:type="spellEnd"/>
      <w:r w:rsidRPr="00547128">
        <w:rPr>
          <w:sz w:val="24"/>
        </w:rPr>
        <w:t xml:space="preserve"> </w:t>
      </w:r>
      <w:proofErr w:type="spellStart"/>
      <w:r w:rsidRPr="00547128">
        <w:rPr>
          <w:sz w:val="24"/>
        </w:rPr>
        <w:t>of</w:t>
      </w:r>
      <w:proofErr w:type="spellEnd"/>
      <w:r w:rsidRPr="00547128">
        <w:rPr>
          <w:sz w:val="24"/>
        </w:rPr>
        <w:t xml:space="preserve"> </w:t>
      </w:r>
      <w:proofErr w:type="spellStart"/>
      <w:r w:rsidRPr="00547128">
        <w:rPr>
          <w:sz w:val="24"/>
        </w:rPr>
        <w:t>Educational</w:t>
      </w:r>
      <w:proofErr w:type="spellEnd"/>
      <w:r w:rsidRPr="00547128">
        <w:rPr>
          <w:sz w:val="24"/>
        </w:rPr>
        <w:t xml:space="preserve"> </w:t>
      </w:r>
      <w:proofErr w:type="spellStart"/>
      <w:r w:rsidRPr="00547128">
        <w:rPr>
          <w:sz w:val="24"/>
        </w:rPr>
        <w:t>Achievements</w:t>
      </w:r>
      <w:proofErr w:type="spellEnd"/>
      <w:r w:rsidRPr="00547128">
        <w:rPr>
          <w:sz w:val="24"/>
        </w:rPr>
        <w:t>) проводят три основных международных сравнительных исследования качества общего образования PISA-201</w:t>
      </w:r>
      <w:r w:rsidR="005E6F6F" w:rsidRPr="00547128">
        <w:rPr>
          <w:sz w:val="24"/>
        </w:rPr>
        <w:t>5</w:t>
      </w:r>
      <w:r w:rsidRPr="00547128">
        <w:rPr>
          <w:sz w:val="24"/>
        </w:rPr>
        <w:t xml:space="preserve">, </w:t>
      </w:r>
      <w:r w:rsidRPr="00547128">
        <w:rPr>
          <w:sz w:val="24"/>
          <w:lang w:val="en-US"/>
        </w:rPr>
        <w:t>TIMSS</w:t>
      </w:r>
      <w:r w:rsidRPr="00547128">
        <w:rPr>
          <w:sz w:val="24"/>
        </w:rPr>
        <w:t>-201</w:t>
      </w:r>
      <w:r w:rsidR="005E6F6F" w:rsidRPr="00547128">
        <w:rPr>
          <w:sz w:val="24"/>
        </w:rPr>
        <w:t>5</w:t>
      </w:r>
      <w:r w:rsidRPr="00547128">
        <w:rPr>
          <w:sz w:val="24"/>
        </w:rPr>
        <w:t xml:space="preserve"> и </w:t>
      </w:r>
      <w:r w:rsidRPr="00547128">
        <w:rPr>
          <w:sz w:val="24"/>
          <w:lang w:val="en-US"/>
        </w:rPr>
        <w:t>PIRLS</w:t>
      </w:r>
      <w:r w:rsidR="005E6F6F" w:rsidRPr="00547128">
        <w:rPr>
          <w:sz w:val="24"/>
        </w:rPr>
        <w:t>-2016</w:t>
      </w:r>
      <w:r w:rsidRPr="00547128">
        <w:rPr>
          <w:sz w:val="24"/>
        </w:rPr>
        <w:t xml:space="preserve">. Данные исследования взаимно дополняют друг друга. Одновременное проведение этих трех исследований дает более полноценную информацию о системе образования, оценивая различные его стороны. </w:t>
      </w:r>
    </w:p>
    <w:p w:rsidR="005F53E3" w:rsidRPr="00547128" w:rsidRDefault="00BD38DF" w:rsidP="00547128">
      <w:pPr>
        <w:pStyle w:val="a5"/>
        <w:spacing w:line="360" w:lineRule="auto"/>
        <w:ind w:firstLine="709"/>
        <w:rPr>
          <w:sz w:val="24"/>
        </w:rPr>
      </w:pPr>
      <w:r w:rsidRPr="00547128">
        <w:rPr>
          <w:sz w:val="24"/>
        </w:rPr>
        <w:t xml:space="preserve">В исследовании PISA оценивается способность выпускников основной школы (15-летних обучающихся) применять полученные в школе знания и умения в ситуациях личностно и социально значимых, выходящих за пределы чисто учебных (оценивается </w:t>
      </w:r>
      <w:r w:rsidRPr="00547128">
        <w:rPr>
          <w:sz w:val="24"/>
        </w:rPr>
        <w:lastRenderedPageBreak/>
        <w:t>читательская грамотность, математическая и естественнонаучная грамотность</w:t>
      </w:r>
      <w:r w:rsidR="005E6F6F" w:rsidRPr="00547128">
        <w:rPr>
          <w:sz w:val="24"/>
        </w:rPr>
        <w:t>, а также компетенции в области решения проблем</w:t>
      </w:r>
      <w:r w:rsidRPr="00547128">
        <w:rPr>
          <w:sz w:val="24"/>
        </w:rPr>
        <w:t xml:space="preserve">). </w:t>
      </w:r>
    </w:p>
    <w:p w:rsidR="005F53E3" w:rsidRPr="00547128" w:rsidRDefault="00BD38DF" w:rsidP="00547128">
      <w:pPr>
        <w:pStyle w:val="a5"/>
        <w:spacing w:line="360" w:lineRule="auto"/>
        <w:ind w:firstLine="709"/>
        <w:rPr>
          <w:sz w:val="24"/>
        </w:rPr>
      </w:pPr>
      <w:r w:rsidRPr="00547128">
        <w:rPr>
          <w:sz w:val="24"/>
        </w:rPr>
        <w:t>В рамках исследования TIMSS оценивается качество математической и естественнонаучной подготовки школьников с учетом содержания образования стран-участниц проекта (оценивается общеобразовательная подготовка учащихся 4 и 8 классов по математике и естественнонаучным предметам</w:t>
      </w:r>
      <w:r w:rsidR="005E6F6F" w:rsidRPr="00547128">
        <w:rPr>
          <w:sz w:val="24"/>
        </w:rPr>
        <w:t>)</w:t>
      </w:r>
      <w:r w:rsidRPr="00547128">
        <w:rPr>
          <w:sz w:val="24"/>
        </w:rPr>
        <w:t>.</w:t>
      </w:r>
      <w:r w:rsidR="005E6F6F" w:rsidRPr="00547128">
        <w:rPr>
          <w:sz w:val="24"/>
        </w:rPr>
        <w:t xml:space="preserve"> Кроме того, в исследовании </w:t>
      </w:r>
      <w:r w:rsidR="005E6F6F" w:rsidRPr="00547128">
        <w:rPr>
          <w:sz w:val="24"/>
          <w:lang w:val="en-US"/>
        </w:rPr>
        <w:t>TIMSS</w:t>
      </w:r>
      <w:r w:rsidR="005E6F6F" w:rsidRPr="00547128">
        <w:rPr>
          <w:sz w:val="24"/>
        </w:rPr>
        <w:t xml:space="preserve"> оценивается подготовка выпускников средней школы, обучавшихся </w:t>
      </w:r>
      <w:r w:rsidR="00AF649E" w:rsidRPr="00547128">
        <w:rPr>
          <w:sz w:val="24"/>
        </w:rPr>
        <w:t xml:space="preserve">в классах с профильным </w:t>
      </w:r>
      <w:r w:rsidR="005F53E3" w:rsidRPr="00547128">
        <w:rPr>
          <w:sz w:val="24"/>
        </w:rPr>
        <w:t xml:space="preserve">изучением </w:t>
      </w:r>
      <w:r w:rsidR="00AF649E" w:rsidRPr="00547128">
        <w:rPr>
          <w:sz w:val="24"/>
        </w:rPr>
        <w:t>математик</w:t>
      </w:r>
      <w:r w:rsidR="005F53E3" w:rsidRPr="00547128">
        <w:rPr>
          <w:sz w:val="24"/>
        </w:rPr>
        <w:t>и</w:t>
      </w:r>
      <w:r w:rsidR="00AF649E" w:rsidRPr="00547128">
        <w:rPr>
          <w:sz w:val="24"/>
        </w:rPr>
        <w:t xml:space="preserve"> и/или физик</w:t>
      </w:r>
      <w:r w:rsidR="005F53E3" w:rsidRPr="00547128">
        <w:rPr>
          <w:sz w:val="24"/>
        </w:rPr>
        <w:t>и</w:t>
      </w:r>
      <w:r w:rsidR="00AF649E" w:rsidRPr="00547128">
        <w:rPr>
          <w:sz w:val="24"/>
        </w:rPr>
        <w:t>.</w:t>
      </w:r>
      <w:r w:rsidRPr="00547128">
        <w:rPr>
          <w:sz w:val="24"/>
        </w:rPr>
        <w:t xml:space="preserve"> </w:t>
      </w:r>
    </w:p>
    <w:p w:rsidR="00BD38DF" w:rsidRPr="00547128" w:rsidRDefault="00BD38DF" w:rsidP="00547128">
      <w:pPr>
        <w:pStyle w:val="a5"/>
        <w:spacing w:line="360" w:lineRule="auto"/>
        <w:ind w:firstLine="709"/>
        <w:rPr>
          <w:sz w:val="24"/>
        </w:rPr>
      </w:pPr>
      <w:r w:rsidRPr="00547128">
        <w:rPr>
          <w:sz w:val="24"/>
        </w:rPr>
        <w:t xml:space="preserve">В исследовании </w:t>
      </w:r>
      <w:r w:rsidRPr="00547128">
        <w:rPr>
          <w:sz w:val="24"/>
          <w:lang w:val="en-US"/>
        </w:rPr>
        <w:t>PIRLS</w:t>
      </w:r>
      <w:r w:rsidRPr="00547128">
        <w:rPr>
          <w:sz w:val="24"/>
        </w:rPr>
        <w:t xml:space="preserve"> оценивается читательская грамотность выпускников начальной школы. Сравнение результатов исследований </w:t>
      </w:r>
      <w:r w:rsidRPr="00547128">
        <w:rPr>
          <w:sz w:val="24"/>
          <w:lang w:val="en-US"/>
        </w:rPr>
        <w:t>PISA</w:t>
      </w:r>
      <w:r w:rsidRPr="00547128">
        <w:rPr>
          <w:sz w:val="24"/>
        </w:rPr>
        <w:t xml:space="preserve">, </w:t>
      </w:r>
      <w:r w:rsidRPr="00547128">
        <w:rPr>
          <w:sz w:val="24"/>
          <w:lang w:val="en-US"/>
        </w:rPr>
        <w:t>TIMSS</w:t>
      </w:r>
      <w:r w:rsidRPr="00547128">
        <w:rPr>
          <w:sz w:val="24"/>
        </w:rPr>
        <w:t xml:space="preserve"> и </w:t>
      </w:r>
      <w:r w:rsidRPr="00547128">
        <w:rPr>
          <w:sz w:val="24"/>
          <w:lang w:val="en-US"/>
        </w:rPr>
        <w:t>PIRLS</w:t>
      </w:r>
      <w:r w:rsidRPr="00547128">
        <w:rPr>
          <w:sz w:val="24"/>
        </w:rPr>
        <w:t xml:space="preserve"> позволяет выявить особенности обучения чтению, математике и естественнонаучным предметам в начальной, основной и средней школе и оценить качество общего образования с точки зрения приоритетов в образовании, разработанных международным сообществом.</w:t>
      </w:r>
    </w:p>
    <w:p w:rsidR="00BD38DF" w:rsidRPr="00547128" w:rsidRDefault="00BD38DF" w:rsidP="00547128">
      <w:pPr>
        <w:pStyle w:val="a5"/>
        <w:spacing w:line="360" w:lineRule="auto"/>
        <w:ind w:firstLine="709"/>
        <w:rPr>
          <w:sz w:val="24"/>
        </w:rPr>
      </w:pPr>
      <w:r w:rsidRPr="00547128">
        <w:rPr>
          <w:sz w:val="24"/>
        </w:rPr>
        <w:t xml:space="preserve">Мониторинговые исследования </w:t>
      </w:r>
      <w:r w:rsidRPr="00547128">
        <w:rPr>
          <w:sz w:val="24"/>
          <w:lang w:val="en-US"/>
        </w:rPr>
        <w:t>PISA</w:t>
      </w:r>
      <w:r w:rsidRPr="00547128">
        <w:rPr>
          <w:sz w:val="24"/>
        </w:rPr>
        <w:t xml:space="preserve">, </w:t>
      </w:r>
      <w:r w:rsidRPr="00547128">
        <w:rPr>
          <w:sz w:val="24"/>
          <w:lang w:val="en-US"/>
        </w:rPr>
        <w:t>TIMSS</w:t>
      </w:r>
      <w:r w:rsidRPr="00547128">
        <w:rPr>
          <w:sz w:val="24"/>
        </w:rPr>
        <w:t xml:space="preserve"> и </w:t>
      </w:r>
      <w:r w:rsidRPr="00547128">
        <w:rPr>
          <w:sz w:val="24"/>
          <w:lang w:val="en-US"/>
        </w:rPr>
        <w:t>PIRLS</w:t>
      </w:r>
      <w:r w:rsidRPr="00547128">
        <w:rPr>
          <w:sz w:val="24"/>
        </w:rPr>
        <w:t xml:space="preserve"> проводятся циклами. Цикл исследования </w:t>
      </w:r>
      <w:r w:rsidRPr="00547128">
        <w:rPr>
          <w:sz w:val="24"/>
          <w:lang w:val="en-US"/>
        </w:rPr>
        <w:t>PISA</w:t>
      </w:r>
      <w:r w:rsidRPr="00547128">
        <w:rPr>
          <w:sz w:val="24"/>
        </w:rPr>
        <w:t xml:space="preserve"> составляет 3 года. Россия участвовала в проведении этого исследования в 2000, 2003, 2006</w:t>
      </w:r>
      <w:r w:rsidR="00BB0F12" w:rsidRPr="00547128">
        <w:rPr>
          <w:sz w:val="24"/>
        </w:rPr>
        <w:t>,</w:t>
      </w:r>
      <w:r w:rsidRPr="00547128">
        <w:rPr>
          <w:sz w:val="24"/>
        </w:rPr>
        <w:t xml:space="preserve"> 2009 </w:t>
      </w:r>
      <w:r w:rsidR="00BB0F12" w:rsidRPr="00547128">
        <w:rPr>
          <w:sz w:val="24"/>
        </w:rPr>
        <w:t xml:space="preserve">и 2011 </w:t>
      </w:r>
      <w:r w:rsidRPr="00547128">
        <w:rPr>
          <w:sz w:val="24"/>
        </w:rPr>
        <w:t>годах. В 201</w:t>
      </w:r>
      <w:r w:rsidR="00BB0F12" w:rsidRPr="00547128">
        <w:rPr>
          <w:sz w:val="24"/>
        </w:rPr>
        <w:t>4</w:t>
      </w:r>
      <w:r w:rsidRPr="00547128">
        <w:rPr>
          <w:sz w:val="24"/>
        </w:rPr>
        <w:t>-201</w:t>
      </w:r>
      <w:r w:rsidR="00BB0F12" w:rsidRPr="00547128">
        <w:rPr>
          <w:sz w:val="24"/>
        </w:rPr>
        <w:t>5</w:t>
      </w:r>
      <w:r w:rsidRPr="00547128">
        <w:rPr>
          <w:sz w:val="24"/>
        </w:rPr>
        <w:t xml:space="preserve"> года проводится н</w:t>
      </w:r>
      <w:r w:rsidR="00BB0F12" w:rsidRPr="00547128">
        <w:rPr>
          <w:sz w:val="24"/>
        </w:rPr>
        <w:t>овый цикл исследования PISA-2015</w:t>
      </w:r>
      <w:r w:rsidRPr="00547128">
        <w:rPr>
          <w:sz w:val="24"/>
        </w:rPr>
        <w:t xml:space="preserve">. Цикл исследования </w:t>
      </w:r>
      <w:r w:rsidRPr="00547128">
        <w:rPr>
          <w:sz w:val="24"/>
          <w:lang w:val="en-US"/>
        </w:rPr>
        <w:t>TIMSS</w:t>
      </w:r>
      <w:r w:rsidRPr="00547128">
        <w:rPr>
          <w:sz w:val="24"/>
        </w:rPr>
        <w:t xml:space="preserve"> для начальной и основной школы составляет 4 года. Россия принимала участие в данном исследовании в 1995, 1999, 2003</w:t>
      </w:r>
      <w:r w:rsidR="00BB0F12" w:rsidRPr="00547128">
        <w:rPr>
          <w:sz w:val="24"/>
        </w:rPr>
        <w:t>,</w:t>
      </w:r>
      <w:r w:rsidRPr="00547128">
        <w:rPr>
          <w:sz w:val="24"/>
        </w:rPr>
        <w:t xml:space="preserve"> 2007</w:t>
      </w:r>
      <w:r w:rsidR="00BB0F12" w:rsidRPr="00547128">
        <w:rPr>
          <w:sz w:val="24"/>
        </w:rPr>
        <w:t xml:space="preserve"> и 2011</w:t>
      </w:r>
      <w:r w:rsidRPr="00547128">
        <w:rPr>
          <w:sz w:val="24"/>
        </w:rPr>
        <w:t xml:space="preserve"> годах. В 201</w:t>
      </w:r>
      <w:r w:rsidR="00BB0F12" w:rsidRPr="00547128">
        <w:rPr>
          <w:sz w:val="24"/>
        </w:rPr>
        <w:t>4 году проведено апробационное тестирование учащихся 4, 8 и 11 классов, а в 2015</w:t>
      </w:r>
      <w:r w:rsidRPr="00547128">
        <w:rPr>
          <w:sz w:val="24"/>
        </w:rPr>
        <w:t xml:space="preserve"> году </w:t>
      </w:r>
      <w:r w:rsidR="00BB0F12" w:rsidRPr="00547128">
        <w:rPr>
          <w:sz w:val="24"/>
        </w:rPr>
        <w:t xml:space="preserve">в России </w:t>
      </w:r>
      <w:r w:rsidR="00BB0F12" w:rsidRPr="005D7061">
        <w:rPr>
          <w:sz w:val="24"/>
        </w:rPr>
        <w:t>про</w:t>
      </w:r>
      <w:r w:rsidR="005D7061" w:rsidRPr="005D7061">
        <w:rPr>
          <w:sz w:val="24"/>
        </w:rPr>
        <w:t>ходит</w:t>
      </w:r>
      <w:r w:rsidRPr="00547128">
        <w:rPr>
          <w:sz w:val="24"/>
        </w:rPr>
        <w:t xml:space="preserve"> основное тестирование учащихся. Исследование </w:t>
      </w:r>
      <w:r w:rsidRPr="00547128">
        <w:rPr>
          <w:sz w:val="24"/>
          <w:lang w:val="en-US"/>
        </w:rPr>
        <w:t>PIRLS</w:t>
      </w:r>
      <w:r w:rsidRPr="00547128">
        <w:rPr>
          <w:sz w:val="24"/>
        </w:rPr>
        <w:t xml:space="preserve"> проводится пятилетними циклами. Россия участвовала в этом исследовании в 2001</w:t>
      </w:r>
      <w:r w:rsidR="00BB0F12" w:rsidRPr="00547128">
        <w:rPr>
          <w:sz w:val="24"/>
        </w:rPr>
        <w:t>,</w:t>
      </w:r>
      <w:r w:rsidRPr="00547128">
        <w:rPr>
          <w:sz w:val="24"/>
        </w:rPr>
        <w:t xml:space="preserve"> 2006 </w:t>
      </w:r>
      <w:r w:rsidR="00BB0F12" w:rsidRPr="00547128">
        <w:rPr>
          <w:sz w:val="24"/>
        </w:rPr>
        <w:t xml:space="preserve">и 2011 </w:t>
      </w:r>
      <w:r w:rsidRPr="00547128">
        <w:rPr>
          <w:sz w:val="24"/>
        </w:rPr>
        <w:t>год</w:t>
      </w:r>
      <w:r w:rsidR="00BB0F12" w:rsidRPr="00547128">
        <w:rPr>
          <w:sz w:val="24"/>
        </w:rPr>
        <w:t>ах. В 2015 году пров</w:t>
      </w:r>
      <w:r w:rsidR="005D7061">
        <w:rPr>
          <w:sz w:val="24"/>
        </w:rPr>
        <w:t>о</w:t>
      </w:r>
      <w:r w:rsidR="00BB0F12" w:rsidRPr="00547128">
        <w:rPr>
          <w:sz w:val="24"/>
        </w:rPr>
        <w:t>д</w:t>
      </w:r>
      <w:r w:rsidR="005D7061">
        <w:rPr>
          <w:sz w:val="24"/>
        </w:rPr>
        <w:t>ится</w:t>
      </w:r>
      <w:r w:rsidR="00BB0F12" w:rsidRPr="00547128">
        <w:rPr>
          <w:sz w:val="24"/>
        </w:rPr>
        <w:t xml:space="preserve"> апробационное тестирование, а в 2016 году будет</w:t>
      </w:r>
      <w:r w:rsidRPr="00547128">
        <w:rPr>
          <w:sz w:val="24"/>
        </w:rPr>
        <w:t xml:space="preserve"> проведено основное тестирование учащихся.</w:t>
      </w:r>
    </w:p>
    <w:p w:rsidR="00BD38DF" w:rsidRPr="00547128" w:rsidRDefault="00BD38DF" w:rsidP="00547128">
      <w:pPr>
        <w:pStyle w:val="a5"/>
        <w:spacing w:line="360" w:lineRule="auto"/>
        <w:ind w:firstLine="709"/>
        <w:rPr>
          <w:sz w:val="24"/>
        </w:rPr>
      </w:pPr>
      <w:r w:rsidRPr="00547128">
        <w:rPr>
          <w:sz w:val="24"/>
        </w:rPr>
        <w:t>За 2005-201</w:t>
      </w:r>
      <w:r w:rsidR="00BB0F12" w:rsidRPr="00547128">
        <w:rPr>
          <w:sz w:val="24"/>
        </w:rPr>
        <w:t>3</w:t>
      </w:r>
      <w:r w:rsidRPr="00547128">
        <w:rPr>
          <w:sz w:val="24"/>
        </w:rPr>
        <w:t xml:space="preserve"> годы участия в международных сравнительных исследованиях создана организационная схема взаимодействия федеральных и региональных структур 65 субъектов </w:t>
      </w:r>
      <w:r w:rsidR="00BB0F12" w:rsidRPr="00547128">
        <w:rPr>
          <w:sz w:val="24"/>
        </w:rPr>
        <w:t xml:space="preserve">Российской </w:t>
      </w:r>
      <w:r w:rsidRPr="00547128">
        <w:rPr>
          <w:sz w:val="24"/>
        </w:rPr>
        <w:t xml:space="preserve">Федерации, участвующих в проведении исследований </w:t>
      </w:r>
      <w:r w:rsidRPr="00547128">
        <w:rPr>
          <w:sz w:val="24"/>
          <w:lang w:val="en-US"/>
        </w:rPr>
        <w:t>PISA</w:t>
      </w:r>
      <w:r w:rsidRPr="00547128">
        <w:rPr>
          <w:sz w:val="24"/>
        </w:rPr>
        <w:t xml:space="preserve">, </w:t>
      </w:r>
      <w:r w:rsidRPr="00547128">
        <w:rPr>
          <w:sz w:val="24"/>
          <w:lang w:val="en-US"/>
        </w:rPr>
        <w:t>PIRLS</w:t>
      </w:r>
      <w:r w:rsidRPr="00547128">
        <w:rPr>
          <w:sz w:val="24"/>
        </w:rPr>
        <w:t xml:space="preserve"> и </w:t>
      </w:r>
      <w:r w:rsidRPr="00547128">
        <w:rPr>
          <w:sz w:val="24"/>
          <w:lang w:val="en-US"/>
        </w:rPr>
        <w:t>TIMSS</w:t>
      </w:r>
      <w:r w:rsidRPr="00547128">
        <w:rPr>
          <w:sz w:val="24"/>
        </w:rPr>
        <w:t xml:space="preserve"> в России. Сформированы базы данных образовательных учреждений регионов, которые обновляются для формирования представительной выборки учащихся для проведения отдельных исследований.</w:t>
      </w:r>
    </w:p>
    <w:p w:rsidR="00582FD1" w:rsidRPr="00547128" w:rsidRDefault="00582FD1" w:rsidP="00547128">
      <w:pPr>
        <w:pStyle w:val="a5"/>
        <w:spacing w:line="360" w:lineRule="auto"/>
        <w:ind w:firstLine="709"/>
        <w:rPr>
          <w:bCs/>
          <w:sz w:val="24"/>
        </w:rPr>
      </w:pPr>
      <w:r w:rsidRPr="00547128">
        <w:rPr>
          <w:bCs/>
          <w:sz w:val="24"/>
        </w:rPr>
        <w:t xml:space="preserve">Основной </w:t>
      </w:r>
      <w:r w:rsidRPr="00547128">
        <w:rPr>
          <w:b/>
          <w:bCs/>
          <w:sz w:val="24"/>
        </w:rPr>
        <w:t>целью проекта</w:t>
      </w:r>
      <w:r w:rsidRPr="00547128">
        <w:rPr>
          <w:bCs/>
          <w:sz w:val="24"/>
        </w:rPr>
        <w:t xml:space="preserve"> является организация и проведение международных сравнительных исследований качества общего образования </w:t>
      </w:r>
      <w:r w:rsidRPr="00547128">
        <w:rPr>
          <w:bCs/>
          <w:sz w:val="24"/>
          <w:lang w:val="en-US"/>
        </w:rPr>
        <w:t>PISA</w:t>
      </w:r>
      <w:r w:rsidRPr="00547128">
        <w:rPr>
          <w:bCs/>
          <w:sz w:val="24"/>
        </w:rPr>
        <w:t xml:space="preserve">, </w:t>
      </w:r>
      <w:r w:rsidRPr="00547128">
        <w:rPr>
          <w:bCs/>
          <w:sz w:val="24"/>
          <w:lang w:val="en-US"/>
        </w:rPr>
        <w:t>PIRLS</w:t>
      </w:r>
      <w:r w:rsidRPr="00547128">
        <w:rPr>
          <w:bCs/>
          <w:sz w:val="24"/>
        </w:rPr>
        <w:t xml:space="preserve"> и </w:t>
      </w:r>
      <w:r w:rsidRPr="00547128">
        <w:rPr>
          <w:bCs/>
          <w:sz w:val="24"/>
          <w:lang w:val="en-US"/>
        </w:rPr>
        <w:t>TIMSS</w:t>
      </w:r>
      <w:r w:rsidRPr="00547128">
        <w:rPr>
          <w:bCs/>
          <w:sz w:val="24"/>
        </w:rPr>
        <w:t xml:space="preserve"> в России в 2014-2015 годах в соответствии с графиком проведения исследований.</w:t>
      </w:r>
    </w:p>
    <w:p w:rsidR="00547128" w:rsidRDefault="00547128" w:rsidP="00547128">
      <w:pPr>
        <w:spacing w:line="360" w:lineRule="auto"/>
        <w:ind w:firstLine="709"/>
        <w:jc w:val="both"/>
        <w:rPr>
          <w:b/>
        </w:rPr>
      </w:pPr>
    </w:p>
    <w:p w:rsidR="00547128" w:rsidRDefault="00547128">
      <w:pPr>
        <w:rPr>
          <w:b/>
        </w:rPr>
      </w:pPr>
      <w:r>
        <w:rPr>
          <w:b/>
        </w:rPr>
        <w:br w:type="page"/>
      </w:r>
    </w:p>
    <w:p w:rsidR="00BD38DF" w:rsidRPr="00547128" w:rsidRDefault="00BD38DF" w:rsidP="00547128">
      <w:pPr>
        <w:spacing w:line="360" w:lineRule="auto"/>
        <w:ind w:firstLine="709"/>
        <w:jc w:val="both"/>
        <w:rPr>
          <w:b/>
        </w:rPr>
      </w:pPr>
      <w:r w:rsidRPr="00547128">
        <w:rPr>
          <w:b/>
        </w:rPr>
        <w:lastRenderedPageBreak/>
        <w:t>Задачами проекта на 201</w:t>
      </w:r>
      <w:r w:rsidR="00BB0F12" w:rsidRPr="00547128">
        <w:rPr>
          <w:b/>
        </w:rPr>
        <w:t>4-15</w:t>
      </w:r>
      <w:r w:rsidRPr="00547128">
        <w:rPr>
          <w:b/>
        </w:rPr>
        <w:t xml:space="preserve"> годы </w:t>
      </w:r>
      <w:r w:rsidR="005F53E3" w:rsidRPr="00547128">
        <w:rPr>
          <w:b/>
        </w:rPr>
        <w:t xml:space="preserve">для каждого из исследований </w:t>
      </w:r>
      <w:r w:rsidRPr="00547128">
        <w:rPr>
          <w:b/>
        </w:rPr>
        <w:t>являются:</w:t>
      </w:r>
    </w:p>
    <w:p w:rsidR="005632F1" w:rsidRPr="00547128" w:rsidRDefault="005632F1" w:rsidP="00547128">
      <w:pPr>
        <w:suppressAutoHyphens/>
        <w:spacing w:line="360" w:lineRule="auto"/>
        <w:ind w:firstLine="709"/>
        <w:rPr>
          <w:lang w:eastAsia="ar-SA"/>
        </w:rPr>
      </w:pPr>
    </w:p>
    <w:p w:rsidR="005632F1" w:rsidRPr="00547128" w:rsidRDefault="005632F1" w:rsidP="00547128">
      <w:pPr>
        <w:suppressAutoHyphens/>
        <w:spacing w:line="360" w:lineRule="auto"/>
        <w:ind w:firstLine="709"/>
        <w:rPr>
          <w:lang w:eastAsia="ar-SA"/>
        </w:rPr>
      </w:pPr>
      <w:r w:rsidRPr="00547128">
        <w:rPr>
          <w:u w:val="single"/>
          <w:lang w:eastAsia="ar-SA"/>
        </w:rPr>
        <w:t xml:space="preserve">Исследование </w:t>
      </w:r>
      <w:r w:rsidRPr="00547128">
        <w:rPr>
          <w:u w:val="single"/>
          <w:lang w:val="en-US" w:eastAsia="ar-SA"/>
        </w:rPr>
        <w:t>PISA</w:t>
      </w:r>
      <w:r w:rsidRPr="00547128">
        <w:rPr>
          <w:lang w:eastAsia="ar-SA"/>
        </w:rPr>
        <w:t>:</w:t>
      </w:r>
    </w:p>
    <w:p w:rsidR="005632F1" w:rsidRPr="00547128" w:rsidRDefault="005632F1" w:rsidP="00547128">
      <w:pPr>
        <w:suppressAutoHyphens/>
        <w:spacing w:line="360" w:lineRule="auto"/>
        <w:ind w:firstLine="709"/>
        <w:jc w:val="both"/>
        <w:rPr>
          <w:lang w:eastAsia="ar-SA"/>
        </w:rPr>
      </w:pPr>
      <w:r w:rsidRPr="00547128">
        <w:rPr>
          <w:lang w:eastAsia="ar-SA"/>
        </w:rPr>
        <w:t xml:space="preserve">2014 год: Организация и проведение апробации международного инструментария исследования математической, естественнонаучной и читательской грамотности учащихся 15-летнего возраста и </w:t>
      </w:r>
      <w:proofErr w:type="spellStart"/>
      <w:r w:rsidRPr="00547128">
        <w:rPr>
          <w:lang w:eastAsia="ar-SA"/>
        </w:rPr>
        <w:t>сформированности</w:t>
      </w:r>
      <w:proofErr w:type="spellEnd"/>
      <w:r w:rsidRPr="00547128">
        <w:rPr>
          <w:lang w:eastAsia="ar-SA"/>
        </w:rPr>
        <w:t xml:space="preserve"> у них умений работать в группе с целью решения проблем в 3 регионах Российской Федерации:</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lang w:eastAsia="ar-SA"/>
        </w:rPr>
        <w:t xml:space="preserve"> п</w:t>
      </w:r>
      <w:r w:rsidR="005632F1" w:rsidRPr="00547128">
        <w:rPr>
          <w:color w:val="000000"/>
          <w:lang w:eastAsia="ar-SA"/>
        </w:rPr>
        <w:t>одготовка адаптированного международного инструментария;</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color w:val="000000"/>
          <w:lang w:eastAsia="ar-SA"/>
        </w:rPr>
        <w:t xml:space="preserve"> формирование выборки учащихся 15-летнего возраста;</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color w:val="000000"/>
          <w:lang w:eastAsia="ar-SA"/>
        </w:rPr>
        <w:t xml:space="preserve"> п</w:t>
      </w:r>
      <w:r w:rsidR="005632F1" w:rsidRPr="00547128">
        <w:rPr>
          <w:lang w:eastAsia="ar-SA"/>
        </w:rPr>
        <w:t>роведение апробационного исследования в 3 регионах Российской Федерации;</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lang w:eastAsia="ar-SA"/>
        </w:rPr>
        <w:t xml:space="preserve"> обработка и первичный анализ результатов.</w:t>
      </w:r>
    </w:p>
    <w:p w:rsidR="005632F1" w:rsidRPr="00547128" w:rsidRDefault="005632F1" w:rsidP="00547128">
      <w:pPr>
        <w:suppressAutoHyphens/>
        <w:spacing w:line="360" w:lineRule="auto"/>
        <w:ind w:firstLine="709"/>
        <w:jc w:val="both"/>
        <w:rPr>
          <w:lang w:eastAsia="ar-SA"/>
        </w:rPr>
      </w:pPr>
      <w:r w:rsidRPr="00547128">
        <w:rPr>
          <w:lang w:eastAsia="ar-SA"/>
        </w:rPr>
        <w:t>2015 год: Организация и проведение основного исследования представительной выборки учащихся 15-летнего возраста в не менее чем 42 субъектах Российской Федерации:</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lang w:eastAsia="ar-SA"/>
        </w:rPr>
        <w:t xml:space="preserve"> п</w:t>
      </w:r>
      <w:r w:rsidR="005632F1" w:rsidRPr="00547128">
        <w:rPr>
          <w:color w:val="000000"/>
          <w:lang w:eastAsia="ar-SA"/>
        </w:rPr>
        <w:t>одготовка адаптированного международного инструментария для проведения основного исследования;</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color w:val="000000"/>
          <w:lang w:eastAsia="ar-SA"/>
        </w:rPr>
        <w:t xml:space="preserve"> </w:t>
      </w:r>
      <w:r w:rsidR="005632F1" w:rsidRPr="00547128">
        <w:rPr>
          <w:lang w:eastAsia="ar-SA"/>
        </w:rPr>
        <w:t>формирование выборки образовательных организаций и учащихся для участия в основном исследовании;</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lang w:eastAsia="ar-SA"/>
        </w:rPr>
        <w:t xml:space="preserve"> проведение совещания региональных координаторов,</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lang w:eastAsia="ar-SA"/>
        </w:rPr>
        <w:t xml:space="preserve"> п</w:t>
      </w:r>
      <w:r w:rsidR="005632F1" w:rsidRPr="00547128">
        <w:rPr>
          <w:color w:val="000000"/>
          <w:lang w:eastAsia="ar-SA"/>
        </w:rPr>
        <w:t>роведение основного исследования в не менее чем 42 субъектах Российской Федерации (тестирования учащихся, анкетирование учащихся и администрации образовательных организаций);</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color w:val="000000"/>
          <w:lang w:eastAsia="ar-SA"/>
        </w:rPr>
        <w:t xml:space="preserve"> о</w:t>
      </w:r>
      <w:r w:rsidR="005632F1" w:rsidRPr="00547128">
        <w:rPr>
          <w:lang w:eastAsia="ar-SA"/>
        </w:rPr>
        <w:t xml:space="preserve">бработка и первичный анализ результатов </w:t>
      </w:r>
      <w:r w:rsidR="005632F1" w:rsidRPr="00547128">
        <w:rPr>
          <w:color w:val="000000"/>
          <w:lang w:eastAsia="ar-SA"/>
        </w:rPr>
        <w:t>основного исследования.</w:t>
      </w:r>
    </w:p>
    <w:p w:rsidR="005632F1" w:rsidRPr="00547128" w:rsidRDefault="005632F1" w:rsidP="00547128">
      <w:pPr>
        <w:suppressAutoHyphens/>
        <w:spacing w:line="360" w:lineRule="auto"/>
        <w:rPr>
          <w:color w:val="000000"/>
          <w:lang w:eastAsia="ar-SA"/>
        </w:rPr>
      </w:pPr>
    </w:p>
    <w:p w:rsidR="005632F1" w:rsidRPr="00547128" w:rsidRDefault="005632F1" w:rsidP="00547128">
      <w:pPr>
        <w:suppressAutoHyphens/>
        <w:spacing w:line="360" w:lineRule="auto"/>
        <w:ind w:firstLine="709"/>
        <w:jc w:val="both"/>
        <w:rPr>
          <w:u w:val="single"/>
          <w:lang w:eastAsia="ar-SA"/>
        </w:rPr>
      </w:pPr>
      <w:r w:rsidRPr="00547128">
        <w:rPr>
          <w:u w:val="single"/>
          <w:lang w:eastAsia="ar-SA"/>
        </w:rPr>
        <w:t xml:space="preserve">Исследование </w:t>
      </w:r>
      <w:r w:rsidRPr="00547128">
        <w:rPr>
          <w:u w:val="single"/>
          <w:lang w:val="en-US" w:eastAsia="ar-SA"/>
        </w:rPr>
        <w:t>TIMSS</w:t>
      </w:r>
      <w:r w:rsidRPr="00547128">
        <w:rPr>
          <w:u w:val="single"/>
          <w:lang w:eastAsia="ar-SA"/>
        </w:rPr>
        <w:t>:</w:t>
      </w:r>
    </w:p>
    <w:p w:rsidR="005632F1" w:rsidRPr="00547128" w:rsidRDefault="005632F1" w:rsidP="00547128">
      <w:pPr>
        <w:suppressAutoHyphens/>
        <w:spacing w:line="360" w:lineRule="auto"/>
        <w:ind w:firstLine="709"/>
        <w:jc w:val="both"/>
        <w:rPr>
          <w:lang w:eastAsia="ar-SA"/>
        </w:rPr>
      </w:pPr>
      <w:r w:rsidRPr="00547128">
        <w:rPr>
          <w:lang w:eastAsia="ar-SA"/>
        </w:rPr>
        <w:t>2014 год: Организация и проведение апробации международного инструментария исследования</w:t>
      </w:r>
      <w:r w:rsidRPr="00547128">
        <w:rPr>
          <w:b/>
          <w:bCs/>
          <w:lang w:eastAsia="ar-SA"/>
        </w:rPr>
        <w:t xml:space="preserve"> </w:t>
      </w:r>
      <w:r w:rsidRPr="00547128">
        <w:rPr>
          <w:bCs/>
          <w:lang w:eastAsia="ar-SA"/>
        </w:rPr>
        <w:t>для оценки подготовки учащихся 4 и 8 классов по математике и естествознанию, для оценки подготовки учащихся 11 классов по углубленным курсам математики и физики:</w:t>
      </w:r>
    </w:p>
    <w:p w:rsidR="005632F1" w:rsidRPr="00547128" w:rsidRDefault="000E6715" w:rsidP="00547128">
      <w:pPr>
        <w:suppressAutoHyphens/>
        <w:spacing w:line="360" w:lineRule="auto"/>
        <w:ind w:firstLine="709"/>
        <w:rPr>
          <w:color w:val="000000"/>
          <w:lang w:eastAsia="ar-SA"/>
        </w:rPr>
      </w:pPr>
      <w:r w:rsidRPr="00547128">
        <w:rPr>
          <w:bCs/>
        </w:rPr>
        <w:t>–</w:t>
      </w:r>
      <w:r w:rsidR="005632F1" w:rsidRPr="00547128">
        <w:rPr>
          <w:lang w:eastAsia="ar-SA"/>
        </w:rPr>
        <w:t xml:space="preserve"> п</w:t>
      </w:r>
      <w:r w:rsidR="005632F1" w:rsidRPr="00547128">
        <w:rPr>
          <w:color w:val="000000"/>
          <w:lang w:eastAsia="ar-SA"/>
        </w:rPr>
        <w:t>одготовка адаптированного международного инструментария;</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color w:val="000000"/>
          <w:lang w:eastAsia="ar-SA"/>
        </w:rPr>
        <w:t xml:space="preserve"> формирование выборки учащихся;</w:t>
      </w:r>
    </w:p>
    <w:p w:rsidR="005632F1" w:rsidRPr="00547128" w:rsidRDefault="000E6715" w:rsidP="00547128">
      <w:pPr>
        <w:suppressAutoHyphens/>
        <w:spacing w:line="360" w:lineRule="auto"/>
        <w:ind w:firstLine="709"/>
        <w:rPr>
          <w:lang w:eastAsia="ar-SA"/>
        </w:rPr>
      </w:pPr>
      <w:r w:rsidRPr="00547128">
        <w:rPr>
          <w:bCs/>
        </w:rPr>
        <w:t>–</w:t>
      </w:r>
      <w:r w:rsidR="005632F1" w:rsidRPr="00547128">
        <w:rPr>
          <w:color w:val="000000"/>
          <w:lang w:eastAsia="ar-SA"/>
        </w:rPr>
        <w:t xml:space="preserve"> п</w:t>
      </w:r>
      <w:r w:rsidR="005632F1" w:rsidRPr="00547128">
        <w:rPr>
          <w:lang w:eastAsia="ar-SA"/>
        </w:rPr>
        <w:t>роведение апробационного исследования в 3 регионах Российской Федерации;</w:t>
      </w:r>
    </w:p>
    <w:p w:rsidR="005632F1" w:rsidRPr="00547128" w:rsidRDefault="000E6715" w:rsidP="00547128">
      <w:pPr>
        <w:suppressAutoHyphens/>
        <w:spacing w:line="360" w:lineRule="auto"/>
        <w:ind w:firstLine="709"/>
        <w:rPr>
          <w:lang w:eastAsia="ar-SA"/>
        </w:rPr>
      </w:pPr>
      <w:r w:rsidRPr="00547128">
        <w:rPr>
          <w:bCs/>
        </w:rPr>
        <w:t>–</w:t>
      </w:r>
      <w:r w:rsidR="005632F1" w:rsidRPr="00547128">
        <w:rPr>
          <w:lang w:eastAsia="ar-SA"/>
        </w:rPr>
        <w:t xml:space="preserve"> обработка и первичный анализ результатов.</w:t>
      </w:r>
    </w:p>
    <w:p w:rsidR="005632F1" w:rsidRPr="00547128" w:rsidRDefault="005632F1" w:rsidP="00547128">
      <w:pPr>
        <w:suppressAutoHyphens/>
        <w:spacing w:line="360" w:lineRule="auto"/>
        <w:ind w:firstLine="709"/>
        <w:jc w:val="both"/>
        <w:rPr>
          <w:lang w:eastAsia="ar-SA"/>
        </w:rPr>
      </w:pPr>
      <w:r w:rsidRPr="00547128">
        <w:rPr>
          <w:lang w:eastAsia="ar-SA"/>
        </w:rPr>
        <w:t xml:space="preserve">2015 год: Организация и проведение основного исследования качества математического и естественнонаучного образования </w:t>
      </w:r>
      <w:r w:rsidRPr="00547128">
        <w:rPr>
          <w:lang w:val="en-US" w:eastAsia="ar-SA"/>
        </w:rPr>
        <w:t>TIMSS</w:t>
      </w:r>
      <w:r w:rsidRPr="00547128">
        <w:rPr>
          <w:lang w:eastAsia="ar-SA"/>
        </w:rPr>
        <w:t xml:space="preserve">-2015 в 4, 8 и 11 классах </w:t>
      </w:r>
      <w:r w:rsidRPr="00547128">
        <w:rPr>
          <w:lang w:eastAsia="ar-SA"/>
        </w:rPr>
        <w:lastRenderedPageBreak/>
        <w:t>образовательных организаций общего образования в не менее чем 42 субъектах Российской Федерации:</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lang w:eastAsia="ar-SA"/>
        </w:rPr>
        <w:t xml:space="preserve"> п</w:t>
      </w:r>
      <w:r w:rsidR="005632F1" w:rsidRPr="00547128">
        <w:rPr>
          <w:color w:val="000000"/>
          <w:lang w:eastAsia="ar-SA"/>
        </w:rPr>
        <w:t>одготовка адаптированного международного инструментария для проведения основного исследования;</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color w:val="000000"/>
          <w:lang w:eastAsia="ar-SA"/>
        </w:rPr>
        <w:t xml:space="preserve"> формирование выборки образовательных организаций и учащихся для участия в основном исследовании;</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lang w:eastAsia="ar-SA"/>
        </w:rPr>
        <w:t xml:space="preserve"> проведение совещания региональных координаторов;</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lang w:eastAsia="ar-SA"/>
        </w:rPr>
        <w:t xml:space="preserve"> п</w:t>
      </w:r>
      <w:r w:rsidR="005632F1" w:rsidRPr="00547128">
        <w:rPr>
          <w:color w:val="000000"/>
          <w:lang w:eastAsia="ar-SA"/>
        </w:rPr>
        <w:t>роведение основного исследования в не менее чем 42 субъектах Российской Федерации (тестирование учащихся, анкетирование учащихся, родителей учителей и администрации образовательных организаций);</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color w:val="000000"/>
          <w:lang w:eastAsia="ar-SA"/>
        </w:rPr>
        <w:t xml:space="preserve"> о</w:t>
      </w:r>
      <w:r w:rsidR="005632F1" w:rsidRPr="00547128">
        <w:rPr>
          <w:lang w:eastAsia="ar-SA"/>
        </w:rPr>
        <w:t xml:space="preserve">бработка и первичный анализ результатов </w:t>
      </w:r>
      <w:r w:rsidR="005632F1" w:rsidRPr="00547128">
        <w:rPr>
          <w:color w:val="000000"/>
          <w:lang w:eastAsia="ar-SA"/>
        </w:rPr>
        <w:t>основного исследования.</w:t>
      </w:r>
    </w:p>
    <w:p w:rsidR="005632F1" w:rsidRPr="00547128" w:rsidRDefault="005632F1" w:rsidP="00547128">
      <w:pPr>
        <w:suppressAutoHyphens/>
        <w:spacing w:line="360" w:lineRule="auto"/>
        <w:rPr>
          <w:color w:val="000000"/>
          <w:lang w:eastAsia="ar-SA"/>
        </w:rPr>
      </w:pPr>
    </w:p>
    <w:p w:rsidR="005632F1" w:rsidRPr="00547128" w:rsidRDefault="005632F1" w:rsidP="00547128">
      <w:pPr>
        <w:suppressAutoHyphens/>
        <w:spacing w:line="360" w:lineRule="auto"/>
        <w:ind w:firstLine="709"/>
        <w:rPr>
          <w:lang w:eastAsia="ar-SA"/>
        </w:rPr>
      </w:pPr>
      <w:r w:rsidRPr="00547128">
        <w:rPr>
          <w:u w:val="single"/>
          <w:lang w:eastAsia="ar-SA"/>
        </w:rPr>
        <w:t xml:space="preserve">Исследование </w:t>
      </w:r>
      <w:r w:rsidRPr="00547128">
        <w:rPr>
          <w:u w:val="single"/>
          <w:lang w:val="en-US" w:eastAsia="ar-SA"/>
        </w:rPr>
        <w:t>PIRLS</w:t>
      </w:r>
      <w:r w:rsidRPr="00547128">
        <w:rPr>
          <w:lang w:eastAsia="ar-SA"/>
        </w:rPr>
        <w:t xml:space="preserve">: </w:t>
      </w:r>
    </w:p>
    <w:p w:rsidR="005632F1" w:rsidRPr="00547128" w:rsidRDefault="005632F1" w:rsidP="00547128">
      <w:pPr>
        <w:suppressAutoHyphens/>
        <w:spacing w:line="360" w:lineRule="auto"/>
        <w:ind w:firstLine="709"/>
        <w:jc w:val="both"/>
        <w:rPr>
          <w:lang w:eastAsia="ar-SA"/>
        </w:rPr>
      </w:pPr>
      <w:r w:rsidRPr="00547128">
        <w:rPr>
          <w:lang w:eastAsia="ar-SA"/>
        </w:rPr>
        <w:t xml:space="preserve">2014 год: Подготовка к проведению исследования </w:t>
      </w:r>
      <w:r w:rsidRPr="00547128">
        <w:rPr>
          <w:color w:val="000000"/>
          <w:lang w:val="en-US" w:eastAsia="ar-SA"/>
        </w:rPr>
        <w:t>PIRLS</w:t>
      </w:r>
      <w:r w:rsidRPr="00547128">
        <w:rPr>
          <w:color w:val="000000"/>
          <w:lang w:eastAsia="ar-SA"/>
        </w:rPr>
        <w:t>-2016 в Российской Федерации (разработка и анализ заданий международного банка заданий, ф</w:t>
      </w:r>
      <w:r w:rsidRPr="00547128">
        <w:rPr>
          <w:lang w:eastAsia="ar-SA"/>
        </w:rPr>
        <w:t>ормирование выборки регионов Российской Федерации для участия в исследовании).</w:t>
      </w:r>
    </w:p>
    <w:p w:rsidR="005632F1" w:rsidRPr="00547128" w:rsidRDefault="005632F1" w:rsidP="00547128">
      <w:pPr>
        <w:suppressAutoHyphens/>
        <w:spacing w:line="360" w:lineRule="auto"/>
        <w:ind w:firstLine="709"/>
        <w:jc w:val="both"/>
        <w:rPr>
          <w:lang w:eastAsia="ar-SA"/>
        </w:rPr>
      </w:pPr>
      <w:r w:rsidRPr="00547128">
        <w:rPr>
          <w:lang w:eastAsia="ar-SA"/>
        </w:rPr>
        <w:t>2015 год: Организация и проведение апробации международного инструментария исследования</w:t>
      </w:r>
      <w:r w:rsidRPr="00547128">
        <w:rPr>
          <w:b/>
          <w:bCs/>
          <w:lang w:eastAsia="ar-SA"/>
        </w:rPr>
        <w:t xml:space="preserve"> </w:t>
      </w:r>
      <w:r w:rsidRPr="00547128">
        <w:rPr>
          <w:bCs/>
          <w:lang w:eastAsia="ar-SA"/>
        </w:rPr>
        <w:t xml:space="preserve">для оценки читательской грамотности учащихся 4 классов: </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lang w:eastAsia="ar-SA"/>
        </w:rPr>
        <w:t xml:space="preserve"> п</w:t>
      </w:r>
      <w:r w:rsidR="005632F1" w:rsidRPr="00547128">
        <w:rPr>
          <w:color w:val="000000"/>
          <w:lang w:eastAsia="ar-SA"/>
        </w:rPr>
        <w:t>одготовка адаптированного международного инструментария;</w:t>
      </w:r>
    </w:p>
    <w:p w:rsidR="005632F1" w:rsidRPr="00547128" w:rsidRDefault="000E6715" w:rsidP="00547128">
      <w:pPr>
        <w:suppressAutoHyphens/>
        <w:spacing w:line="360" w:lineRule="auto"/>
        <w:ind w:firstLine="709"/>
        <w:jc w:val="both"/>
        <w:rPr>
          <w:color w:val="000000"/>
          <w:lang w:eastAsia="ar-SA"/>
        </w:rPr>
      </w:pPr>
      <w:r w:rsidRPr="00547128">
        <w:rPr>
          <w:bCs/>
        </w:rPr>
        <w:t>–</w:t>
      </w:r>
      <w:r w:rsidR="005632F1" w:rsidRPr="00547128">
        <w:rPr>
          <w:color w:val="000000"/>
          <w:lang w:eastAsia="ar-SA"/>
        </w:rPr>
        <w:t xml:space="preserve"> формирование выборки образовательных организаций для участия в основном исследовании;</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color w:val="000000"/>
          <w:lang w:eastAsia="ar-SA"/>
        </w:rPr>
        <w:t xml:space="preserve"> п</w:t>
      </w:r>
      <w:r w:rsidR="005632F1" w:rsidRPr="00547128">
        <w:rPr>
          <w:lang w:eastAsia="ar-SA"/>
        </w:rPr>
        <w:t>роведение апробационного исследования в 3 регионах Российской Федерации;</w:t>
      </w:r>
    </w:p>
    <w:p w:rsidR="005632F1" w:rsidRPr="00547128" w:rsidRDefault="000E6715" w:rsidP="00547128">
      <w:pPr>
        <w:suppressAutoHyphens/>
        <w:spacing w:line="360" w:lineRule="auto"/>
        <w:ind w:firstLine="709"/>
        <w:jc w:val="both"/>
        <w:rPr>
          <w:lang w:eastAsia="ar-SA"/>
        </w:rPr>
      </w:pPr>
      <w:r w:rsidRPr="00547128">
        <w:rPr>
          <w:bCs/>
        </w:rPr>
        <w:t>–</w:t>
      </w:r>
      <w:r w:rsidR="005632F1" w:rsidRPr="00547128">
        <w:rPr>
          <w:lang w:eastAsia="ar-SA"/>
        </w:rPr>
        <w:t xml:space="preserve"> обработка и первичный анализ результатов апробационного исследования.</w:t>
      </w:r>
    </w:p>
    <w:p w:rsidR="005632F1" w:rsidRPr="00547128" w:rsidRDefault="005632F1" w:rsidP="00547128">
      <w:pPr>
        <w:pStyle w:val="a5"/>
        <w:spacing w:line="360" w:lineRule="auto"/>
        <w:ind w:firstLine="709"/>
        <w:rPr>
          <w:bCs/>
          <w:sz w:val="24"/>
        </w:rPr>
      </w:pPr>
    </w:p>
    <w:p w:rsidR="00BD38DF" w:rsidRPr="00547128" w:rsidRDefault="00BD38DF" w:rsidP="00547128">
      <w:pPr>
        <w:pStyle w:val="a5"/>
        <w:spacing w:line="360" w:lineRule="auto"/>
        <w:ind w:firstLine="709"/>
        <w:rPr>
          <w:sz w:val="24"/>
        </w:rPr>
      </w:pPr>
      <w:r w:rsidRPr="00547128">
        <w:rPr>
          <w:bCs/>
          <w:sz w:val="24"/>
        </w:rPr>
        <w:t>Таким образом, актуальность данной работы по</w:t>
      </w:r>
      <w:r w:rsidRPr="00547128">
        <w:rPr>
          <w:sz w:val="24"/>
        </w:rPr>
        <w:t xml:space="preserve"> продолжению участия России в системе международного мониторинга качества общего образования обусловлена следующими факторами:</w:t>
      </w:r>
    </w:p>
    <w:p w:rsidR="00BD38DF" w:rsidRPr="00547128" w:rsidRDefault="000E6715" w:rsidP="00547128">
      <w:pPr>
        <w:pStyle w:val="a5"/>
        <w:spacing w:line="360" w:lineRule="auto"/>
        <w:ind w:firstLine="709"/>
        <w:rPr>
          <w:sz w:val="24"/>
        </w:rPr>
      </w:pPr>
      <w:r w:rsidRPr="00547128">
        <w:rPr>
          <w:bCs/>
        </w:rPr>
        <w:t>–</w:t>
      </w:r>
      <w:r w:rsidR="00BD38DF" w:rsidRPr="00547128">
        <w:rPr>
          <w:sz w:val="24"/>
        </w:rPr>
        <w:t xml:space="preserve"> необходимостью </w:t>
      </w:r>
      <w:proofErr w:type="gramStart"/>
      <w:r w:rsidR="00BD38DF" w:rsidRPr="00547128">
        <w:rPr>
          <w:sz w:val="24"/>
        </w:rPr>
        <w:t>в получении объективной информации о качестве общего образования в России для повышения конкурентоспособности российского образования на международном уровне</w:t>
      </w:r>
      <w:proofErr w:type="gramEnd"/>
      <w:r w:rsidR="00BD38DF" w:rsidRPr="00547128">
        <w:rPr>
          <w:sz w:val="24"/>
        </w:rPr>
        <w:t>;</w:t>
      </w:r>
    </w:p>
    <w:p w:rsidR="00BD38DF" w:rsidRPr="00547128" w:rsidRDefault="000E6715" w:rsidP="00547128">
      <w:pPr>
        <w:pStyle w:val="a5"/>
        <w:spacing w:line="360" w:lineRule="auto"/>
        <w:ind w:firstLine="709"/>
        <w:rPr>
          <w:sz w:val="24"/>
        </w:rPr>
      </w:pPr>
      <w:r w:rsidRPr="00547128">
        <w:rPr>
          <w:bCs/>
        </w:rPr>
        <w:t>–</w:t>
      </w:r>
      <w:r w:rsidR="00BD38DF" w:rsidRPr="00547128">
        <w:rPr>
          <w:sz w:val="24"/>
        </w:rPr>
        <w:t xml:space="preserve"> потребностями овладения современными технологиями мониторинговых исследований качества образования с целью повышения объективности и педагогической эффективности проводимых исследований на федеральном и региональном уровнях.</w:t>
      </w:r>
    </w:p>
    <w:p w:rsidR="00BD38DF" w:rsidRPr="00547128" w:rsidRDefault="00BD38DF" w:rsidP="00547128">
      <w:pPr>
        <w:pStyle w:val="a5"/>
        <w:spacing w:line="360" w:lineRule="auto"/>
        <w:ind w:firstLine="709"/>
        <w:rPr>
          <w:bCs/>
          <w:sz w:val="24"/>
        </w:rPr>
      </w:pPr>
      <w:r w:rsidRPr="00547128">
        <w:rPr>
          <w:bCs/>
          <w:sz w:val="24"/>
        </w:rPr>
        <w:t xml:space="preserve">При реализации основной цели проекта </w:t>
      </w:r>
      <w:r w:rsidRPr="00547128">
        <w:rPr>
          <w:b/>
          <w:bCs/>
          <w:sz w:val="24"/>
        </w:rPr>
        <w:t xml:space="preserve">на </w:t>
      </w:r>
      <w:r w:rsidR="00F7364F">
        <w:rPr>
          <w:b/>
          <w:bCs/>
          <w:sz w:val="24"/>
        </w:rPr>
        <w:t>третьем</w:t>
      </w:r>
      <w:r w:rsidRPr="00547128">
        <w:rPr>
          <w:b/>
          <w:bCs/>
          <w:sz w:val="24"/>
        </w:rPr>
        <w:t xml:space="preserve"> этапе проекта в 201</w:t>
      </w:r>
      <w:r w:rsidR="00F7364F">
        <w:rPr>
          <w:b/>
          <w:bCs/>
          <w:sz w:val="24"/>
        </w:rPr>
        <w:t>5</w:t>
      </w:r>
      <w:r w:rsidRPr="00547128">
        <w:rPr>
          <w:b/>
          <w:bCs/>
          <w:sz w:val="24"/>
        </w:rPr>
        <w:t xml:space="preserve"> году </w:t>
      </w:r>
      <w:r w:rsidRPr="00547128">
        <w:rPr>
          <w:bCs/>
          <w:sz w:val="24"/>
        </w:rPr>
        <w:t>были реализованы следующие задачи:</w:t>
      </w:r>
    </w:p>
    <w:p w:rsidR="00F7364F" w:rsidRPr="00F7364F" w:rsidRDefault="00F7364F" w:rsidP="00F7364F">
      <w:pPr>
        <w:pStyle w:val="a5"/>
        <w:spacing w:line="360" w:lineRule="auto"/>
        <w:ind w:firstLine="709"/>
        <w:rPr>
          <w:bCs/>
          <w:sz w:val="24"/>
        </w:rPr>
      </w:pPr>
      <w:r w:rsidRPr="00547128">
        <w:rPr>
          <w:sz w:val="24"/>
        </w:rPr>
        <w:lastRenderedPageBreak/>
        <w:t xml:space="preserve">1. </w:t>
      </w:r>
      <w:r w:rsidRPr="00F7364F">
        <w:rPr>
          <w:sz w:val="24"/>
        </w:rPr>
        <w:t>Подготовка адаптированного международного инструментария для проведения основного исследования PISA-2015.</w:t>
      </w:r>
    </w:p>
    <w:p w:rsidR="00F7364F" w:rsidRPr="00E042A4" w:rsidRDefault="00F7364F" w:rsidP="00F7364F">
      <w:pPr>
        <w:pStyle w:val="a5"/>
        <w:spacing w:line="360" w:lineRule="auto"/>
        <w:ind w:firstLine="709"/>
        <w:rPr>
          <w:bCs/>
          <w:sz w:val="24"/>
        </w:rPr>
      </w:pPr>
      <w:r w:rsidRPr="00547128">
        <w:rPr>
          <w:sz w:val="24"/>
        </w:rPr>
        <w:t xml:space="preserve">2. </w:t>
      </w:r>
      <w:r w:rsidRPr="00F7364F">
        <w:rPr>
          <w:sz w:val="24"/>
        </w:rPr>
        <w:t>Подготовка адаптированного международного инструментария для проведения основного исследования TIMSS-2015 (4 и 8 классы, 11 классы)</w:t>
      </w:r>
      <w:r w:rsidRPr="00E042A4">
        <w:rPr>
          <w:sz w:val="24"/>
        </w:rPr>
        <w:t>.</w:t>
      </w:r>
    </w:p>
    <w:p w:rsidR="00F7364F" w:rsidRPr="00E042A4" w:rsidRDefault="00F7364F" w:rsidP="00F7364F">
      <w:pPr>
        <w:pStyle w:val="a5"/>
        <w:spacing w:line="360" w:lineRule="auto"/>
        <w:ind w:firstLine="709"/>
        <w:rPr>
          <w:sz w:val="24"/>
        </w:rPr>
      </w:pPr>
      <w:r w:rsidRPr="00547128">
        <w:rPr>
          <w:sz w:val="24"/>
        </w:rPr>
        <w:t xml:space="preserve">3. </w:t>
      </w:r>
      <w:r w:rsidRPr="00F7364F">
        <w:rPr>
          <w:sz w:val="24"/>
        </w:rPr>
        <w:t>Формирование выборки образовательных организаций и учащихся для участия в основном исследовании PISA-2015</w:t>
      </w:r>
      <w:r w:rsidRPr="00E042A4">
        <w:rPr>
          <w:sz w:val="24"/>
        </w:rPr>
        <w:t>.</w:t>
      </w:r>
    </w:p>
    <w:p w:rsidR="00F7364F" w:rsidRPr="00E042A4" w:rsidRDefault="00F7364F" w:rsidP="00F7364F">
      <w:pPr>
        <w:pStyle w:val="a5"/>
        <w:spacing w:line="360" w:lineRule="auto"/>
        <w:ind w:firstLine="709"/>
        <w:rPr>
          <w:sz w:val="24"/>
        </w:rPr>
      </w:pPr>
      <w:r w:rsidRPr="00547128">
        <w:rPr>
          <w:sz w:val="24"/>
        </w:rPr>
        <w:t xml:space="preserve">4. </w:t>
      </w:r>
      <w:r w:rsidRPr="00F7364F">
        <w:rPr>
          <w:sz w:val="24"/>
        </w:rPr>
        <w:t>Формирование выборки учащихся для участия в основном исследовании TIMSS-2015 (4 и 8 классы, 11 классы)</w:t>
      </w:r>
      <w:r w:rsidRPr="00E042A4">
        <w:rPr>
          <w:sz w:val="24"/>
        </w:rPr>
        <w:t>.</w:t>
      </w:r>
    </w:p>
    <w:p w:rsidR="00F7364F" w:rsidRPr="00F7364F" w:rsidRDefault="00F7364F" w:rsidP="00F7364F">
      <w:pPr>
        <w:pStyle w:val="a5"/>
        <w:spacing w:line="360" w:lineRule="auto"/>
        <w:ind w:firstLine="709"/>
        <w:rPr>
          <w:sz w:val="24"/>
        </w:rPr>
      </w:pPr>
      <w:r w:rsidRPr="00547128">
        <w:rPr>
          <w:sz w:val="24"/>
        </w:rPr>
        <w:t xml:space="preserve">5. </w:t>
      </w:r>
      <w:r w:rsidRPr="00F7364F">
        <w:rPr>
          <w:sz w:val="24"/>
        </w:rPr>
        <w:t>Проведение совещания региональных координаторов по проведению основного исследования PISA-2015</w:t>
      </w:r>
      <w:r w:rsidRPr="00547128">
        <w:rPr>
          <w:sz w:val="24"/>
        </w:rPr>
        <w:t>.</w:t>
      </w:r>
    </w:p>
    <w:p w:rsidR="00F7364F" w:rsidRPr="00F7364F" w:rsidRDefault="00F7364F" w:rsidP="00F7364F">
      <w:pPr>
        <w:pStyle w:val="a5"/>
        <w:spacing w:line="360" w:lineRule="auto"/>
        <w:ind w:firstLine="709"/>
        <w:rPr>
          <w:sz w:val="24"/>
        </w:rPr>
      </w:pPr>
      <w:r w:rsidRPr="00F7364F">
        <w:rPr>
          <w:sz w:val="24"/>
        </w:rPr>
        <w:t>6. Проведение совещания региональных координаторов по проведению основного исследования TIMSS-2015 (4 и 8 классы, 11 классы).</w:t>
      </w:r>
    </w:p>
    <w:p w:rsidR="00F7364F" w:rsidRPr="00F7364F" w:rsidRDefault="00F7364F" w:rsidP="00F7364F">
      <w:pPr>
        <w:pStyle w:val="a5"/>
        <w:spacing w:line="360" w:lineRule="auto"/>
        <w:ind w:firstLine="709"/>
        <w:rPr>
          <w:sz w:val="24"/>
        </w:rPr>
      </w:pPr>
      <w:r w:rsidRPr="00F7364F">
        <w:rPr>
          <w:sz w:val="24"/>
        </w:rPr>
        <w:t>7. Проведение основного исследования PISA-2015 не менее</w:t>
      </w:r>
      <w:proofErr w:type="gramStart"/>
      <w:r w:rsidRPr="00F7364F">
        <w:rPr>
          <w:sz w:val="24"/>
        </w:rPr>
        <w:t>,</w:t>
      </w:r>
      <w:proofErr w:type="gramEnd"/>
      <w:r w:rsidRPr="00F7364F">
        <w:rPr>
          <w:sz w:val="24"/>
        </w:rPr>
        <w:t xml:space="preserve"> чем в 42 субъектах Российской Федерации (тестирования учащихся, анкетирование учащихся, администрации образовательных организаций).</w:t>
      </w:r>
    </w:p>
    <w:p w:rsidR="00F7364F" w:rsidRDefault="00F7364F" w:rsidP="00F7364F">
      <w:pPr>
        <w:pStyle w:val="a5"/>
        <w:spacing w:line="360" w:lineRule="auto"/>
        <w:ind w:firstLine="709"/>
        <w:rPr>
          <w:sz w:val="24"/>
        </w:rPr>
      </w:pPr>
      <w:r w:rsidRPr="00F7364F">
        <w:rPr>
          <w:sz w:val="24"/>
        </w:rPr>
        <w:t>8. Проведение основного исследования TIMSS-2015 (4 и 8 классы, 11 классы) не менее</w:t>
      </w:r>
      <w:proofErr w:type="gramStart"/>
      <w:r w:rsidRPr="00F7364F">
        <w:rPr>
          <w:sz w:val="24"/>
        </w:rPr>
        <w:t>,</w:t>
      </w:r>
      <w:proofErr w:type="gramEnd"/>
      <w:r w:rsidRPr="00F7364F">
        <w:rPr>
          <w:sz w:val="24"/>
        </w:rPr>
        <w:t xml:space="preserve"> чем в 42 субъектах Российской Федерации (тестирования учащихся, анкетирование учащихся, учителей и администрации образовательных организаций).</w:t>
      </w:r>
    </w:p>
    <w:p w:rsidR="00F7364F" w:rsidRDefault="00F7364F" w:rsidP="00F7364F">
      <w:pPr>
        <w:pStyle w:val="a5"/>
        <w:spacing w:line="360" w:lineRule="auto"/>
        <w:ind w:firstLine="709"/>
        <w:rPr>
          <w:sz w:val="24"/>
        </w:rPr>
      </w:pPr>
      <w:r>
        <w:rPr>
          <w:sz w:val="24"/>
        </w:rPr>
        <w:t xml:space="preserve">9. </w:t>
      </w:r>
      <w:r w:rsidRPr="00F7364F">
        <w:rPr>
          <w:sz w:val="24"/>
        </w:rPr>
        <w:t>Подготовка адаптированного международного инструментария для проведения апробационного исследования PIRLS-2016</w:t>
      </w:r>
      <w:r>
        <w:rPr>
          <w:sz w:val="24"/>
        </w:rPr>
        <w:t>.</w:t>
      </w:r>
    </w:p>
    <w:p w:rsidR="00F7364F" w:rsidRPr="00F7364F" w:rsidRDefault="00F7364F" w:rsidP="00F7364F">
      <w:pPr>
        <w:pStyle w:val="a5"/>
        <w:spacing w:line="360" w:lineRule="auto"/>
        <w:ind w:firstLine="709"/>
        <w:rPr>
          <w:sz w:val="24"/>
        </w:rPr>
      </w:pPr>
      <w:r>
        <w:rPr>
          <w:sz w:val="24"/>
        </w:rPr>
        <w:t xml:space="preserve">10. </w:t>
      </w:r>
      <w:r w:rsidRPr="00F7364F">
        <w:rPr>
          <w:sz w:val="24"/>
        </w:rPr>
        <w:t>Проведение апробационного исследования PIRLS-2016 в 3 регионах Российской Федерации</w:t>
      </w:r>
      <w:r>
        <w:rPr>
          <w:sz w:val="24"/>
        </w:rPr>
        <w:t>.</w:t>
      </w:r>
    </w:p>
    <w:p w:rsidR="00BD38DF" w:rsidRPr="00547128" w:rsidRDefault="00BD38DF" w:rsidP="00547128">
      <w:pPr>
        <w:pStyle w:val="22"/>
        <w:spacing w:line="360" w:lineRule="auto"/>
        <w:ind w:firstLine="709"/>
        <w:rPr>
          <w:szCs w:val="24"/>
        </w:rPr>
      </w:pPr>
    </w:p>
    <w:p w:rsidR="00BD38DF" w:rsidRPr="00547128" w:rsidRDefault="00BD38DF" w:rsidP="00547128">
      <w:pPr>
        <w:pStyle w:val="22"/>
        <w:spacing w:line="360" w:lineRule="auto"/>
        <w:ind w:firstLine="709"/>
        <w:rPr>
          <w:szCs w:val="24"/>
        </w:rPr>
      </w:pPr>
      <w:r w:rsidRPr="00547128">
        <w:rPr>
          <w:szCs w:val="24"/>
        </w:rPr>
        <w:t>Все вышеперечисленные задачи реализ</w:t>
      </w:r>
      <w:r w:rsidR="00615907" w:rsidRPr="00547128">
        <w:rPr>
          <w:szCs w:val="24"/>
        </w:rPr>
        <w:t>овались</w:t>
      </w:r>
      <w:r w:rsidRPr="00547128">
        <w:rPr>
          <w:szCs w:val="24"/>
        </w:rPr>
        <w:t xml:space="preserve"> в соответствии с графиками проведения международных исследований, установленных международными координационными центрами исследований.</w:t>
      </w:r>
    </w:p>
    <w:p w:rsidR="00BD38DF" w:rsidRPr="00547128" w:rsidRDefault="00BD38DF" w:rsidP="00547128">
      <w:pPr>
        <w:pStyle w:val="a5"/>
        <w:spacing w:line="360" w:lineRule="auto"/>
        <w:rPr>
          <w:sz w:val="24"/>
        </w:rPr>
      </w:pPr>
      <w:r w:rsidRPr="00547128">
        <w:rPr>
          <w:b/>
          <w:bCs/>
          <w:sz w:val="24"/>
        </w:rPr>
        <w:tab/>
      </w:r>
      <w:r w:rsidRPr="00547128">
        <w:rPr>
          <w:sz w:val="24"/>
        </w:rPr>
        <w:t xml:space="preserve">На </w:t>
      </w:r>
      <w:r w:rsidR="00726DA8">
        <w:rPr>
          <w:sz w:val="24"/>
        </w:rPr>
        <w:t>третьем</w:t>
      </w:r>
      <w:r w:rsidRPr="00547128">
        <w:rPr>
          <w:sz w:val="24"/>
        </w:rPr>
        <w:t xml:space="preserve"> этапе проекта в 201</w:t>
      </w:r>
      <w:r w:rsidR="00726DA8">
        <w:rPr>
          <w:sz w:val="24"/>
        </w:rPr>
        <w:t>5</w:t>
      </w:r>
      <w:r w:rsidRPr="00547128">
        <w:rPr>
          <w:sz w:val="24"/>
        </w:rPr>
        <w:t xml:space="preserve"> году были выполнены все </w:t>
      </w:r>
      <w:r w:rsidR="00726DA8">
        <w:rPr>
          <w:sz w:val="24"/>
        </w:rPr>
        <w:t>10</w:t>
      </w:r>
      <w:r w:rsidRPr="00547128">
        <w:rPr>
          <w:sz w:val="24"/>
        </w:rPr>
        <w:t xml:space="preserve"> вышеперечисленны</w:t>
      </w:r>
      <w:r w:rsidR="006C3780" w:rsidRPr="00547128">
        <w:rPr>
          <w:sz w:val="24"/>
        </w:rPr>
        <w:t>х</w:t>
      </w:r>
      <w:r w:rsidRPr="00547128">
        <w:rPr>
          <w:sz w:val="24"/>
        </w:rPr>
        <w:t xml:space="preserve"> задач.</w:t>
      </w:r>
    </w:p>
    <w:p w:rsidR="00BD38DF" w:rsidRPr="006B6BBD" w:rsidRDefault="00BD38DF" w:rsidP="00547128">
      <w:pPr>
        <w:spacing w:line="360" w:lineRule="auto"/>
        <w:ind w:firstLine="708"/>
        <w:jc w:val="both"/>
        <w:rPr>
          <w:iCs/>
          <w:color w:val="000000"/>
        </w:rPr>
      </w:pPr>
      <w:proofErr w:type="gramStart"/>
      <w:r w:rsidRPr="006B6BBD">
        <w:rPr>
          <w:iCs/>
          <w:color w:val="000000"/>
        </w:rPr>
        <w:t xml:space="preserve">Результаты выполненных работ, а именно инструментарий, </w:t>
      </w:r>
      <w:r w:rsidR="006B6BBD" w:rsidRPr="006B6BBD">
        <w:rPr>
          <w:iCs/>
          <w:color w:val="000000"/>
        </w:rPr>
        <w:t xml:space="preserve">процедуры, </w:t>
      </w:r>
      <w:r w:rsidRPr="006B6BBD">
        <w:rPr>
          <w:iCs/>
          <w:color w:val="000000"/>
        </w:rPr>
        <w:t xml:space="preserve">базы данных, программное обеспечение и </w:t>
      </w:r>
      <w:r w:rsidR="006B6BBD" w:rsidRPr="006B6BBD">
        <w:rPr>
          <w:iCs/>
          <w:color w:val="000000"/>
        </w:rPr>
        <w:t>технологии</w:t>
      </w:r>
      <w:r w:rsidRPr="006B6BBD">
        <w:rPr>
          <w:iCs/>
          <w:color w:val="000000"/>
        </w:rPr>
        <w:t xml:space="preserve"> исследований, могут использоваться при создании общероссийской системы оценки качества образования на федеральном и региональном уровнях (при разработке инструментария и проведении мониторинговых исследований качества образования), для проведения работ по повышению качества образования в России, включая </w:t>
      </w:r>
      <w:r w:rsidR="00971FD7" w:rsidRPr="006B6BBD">
        <w:rPr>
          <w:iCs/>
          <w:color w:val="000000"/>
        </w:rPr>
        <w:t>внедрение</w:t>
      </w:r>
      <w:r w:rsidRPr="006B6BBD">
        <w:rPr>
          <w:iCs/>
          <w:color w:val="000000"/>
        </w:rPr>
        <w:t xml:space="preserve"> образовательных стандартов начального, основного и среднего образования.</w:t>
      </w:r>
      <w:proofErr w:type="gramEnd"/>
    </w:p>
    <w:p w:rsidR="00BD38DF" w:rsidRPr="006B6BBD" w:rsidRDefault="00BD38DF" w:rsidP="00547128">
      <w:pPr>
        <w:spacing w:line="360" w:lineRule="auto"/>
        <w:jc w:val="both"/>
        <w:rPr>
          <w:iCs/>
          <w:color w:val="000000"/>
        </w:rPr>
      </w:pPr>
      <w:r w:rsidRPr="006B6BBD">
        <w:rPr>
          <w:iCs/>
          <w:color w:val="000000"/>
        </w:rPr>
        <w:lastRenderedPageBreak/>
        <w:tab/>
        <w:t xml:space="preserve">Результаты будут использоваться при проведении </w:t>
      </w:r>
      <w:r w:rsidR="006B6BBD" w:rsidRPr="006B6BBD">
        <w:rPr>
          <w:iCs/>
          <w:color w:val="000000"/>
        </w:rPr>
        <w:t xml:space="preserve">независимых </w:t>
      </w:r>
      <w:r w:rsidRPr="006B6BBD">
        <w:rPr>
          <w:iCs/>
          <w:color w:val="000000"/>
        </w:rPr>
        <w:t xml:space="preserve">процедур </w:t>
      </w:r>
      <w:r w:rsidR="006B6BBD" w:rsidRPr="006B6BBD">
        <w:rPr>
          <w:iCs/>
          <w:color w:val="000000"/>
        </w:rPr>
        <w:t>оценки</w:t>
      </w:r>
      <w:r w:rsidRPr="006B6BBD">
        <w:rPr>
          <w:iCs/>
          <w:color w:val="000000"/>
        </w:rPr>
        <w:t xml:space="preserve"> качества образования учреждениями и организациями системы образования субъектов Р</w:t>
      </w:r>
      <w:r w:rsidR="005632F1" w:rsidRPr="006B6BBD">
        <w:rPr>
          <w:iCs/>
          <w:color w:val="000000"/>
        </w:rPr>
        <w:t xml:space="preserve">оссийской </w:t>
      </w:r>
      <w:r w:rsidRPr="006B6BBD">
        <w:rPr>
          <w:iCs/>
          <w:color w:val="000000"/>
        </w:rPr>
        <w:t>Ф</w:t>
      </w:r>
      <w:r w:rsidR="005632F1" w:rsidRPr="006B6BBD">
        <w:rPr>
          <w:iCs/>
          <w:color w:val="000000"/>
        </w:rPr>
        <w:t>едерации</w:t>
      </w:r>
      <w:r w:rsidRPr="006B6BBD">
        <w:rPr>
          <w:iCs/>
          <w:color w:val="000000"/>
        </w:rPr>
        <w:t>.</w:t>
      </w:r>
    </w:p>
    <w:p w:rsidR="00BD38DF" w:rsidRPr="00547128" w:rsidRDefault="00BD38DF" w:rsidP="00547128">
      <w:pPr>
        <w:spacing w:line="360" w:lineRule="auto"/>
        <w:jc w:val="both"/>
        <w:rPr>
          <w:iCs/>
          <w:color w:val="000000"/>
        </w:rPr>
      </w:pPr>
      <w:r w:rsidRPr="006B6BBD">
        <w:tab/>
        <w:t>Это подтверждает большую практическую значимость результатов данного проекта для</w:t>
      </w:r>
      <w:r w:rsidRPr="006B6BBD">
        <w:rPr>
          <w:iCs/>
          <w:color w:val="000000"/>
        </w:rPr>
        <w:t xml:space="preserve"> создания общероссийской системы оценки качества образования на федеральном и региональном уровнях.</w:t>
      </w:r>
    </w:p>
    <w:p w:rsidR="0041205C" w:rsidRPr="00547128" w:rsidRDefault="0041205C" w:rsidP="00547128">
      <w:pPr>
        <w:spacing w:line="360" w:lineRule="auto"/>
        <w:jc w:val="both"/>
        <w:rPr>
          <w:iCs/>
          <w:color w:val="000000"/>
        </w:rPr>
      </w:pPr>
    </w:p>
    <w:p w:rsidR="00D77355" w:rsidRDefault="005376C3" w:rsidP="00547128">
      <w:pPr>
        <w:snapToGrid w:val="0"/>
        <w:spacing w:line="360" w:lineRule="auto"/>
        <w:jc w:val="both"/>
        <w:rPr>
          <w:b/>
        </w:rPr>
      </w:pPr>
      <w:r w:rsidRPr="00547128">
        <w:rPr>
          <w:b/>
        </w:rPr>
        <w:br w:type="page"/>
      </w:r>
    </w:p>
    <w:p w:rsidR="002964F1" w:rsidRPr="00547128" w:rsidRDefault="002964F1" w:rsidP="002964F1">
      <w:pPr>
        <w:snapToGrid w:val="0"/>
        <w:spacing w:line="360" w:lineRule="auto"/>
        <w:jc w:val="both"/>
        <w:rPr>
          <w:b/>
        </w:rPr>
      </w:pPr>
      <w:r>
        <w:rPr>
          <w:b/>
          <w:lang w:val="en-US"/>
        </w:rPr>
        <w:lastRenderedPageBreak/>
        <w:t>II</w:t>
      </w:r>
      <w:r w:rsidRPr="00547128">
        <w:rPr>
          <w:b/>
          <w:lang w:val="en-US"/>
        </w:rPr>
        <w:t>I</w:t>
      </w:r>
      <w:r>
        <w:rPr>
          <w:b/>
        </w:rPr>
        <w:t>.1.</w:t>
      </w:r>
      <w:r w:rsidRPr="00547128">
        <w:rPr>
          <w:b/>
        </w:rPr>
        <w:t xml:space="preserve"> </w:t>
      </w:r>
      <w:r w:rsidRPr="00726DA8">
        <w:rPr>
          <w:b/>
        </w:rPr>
        <w:t>Подготовка адаптированного международного инструментария для проведения основного исследования PISA-2015</w:t>
      </w:r>
    </w:p>
    <w:p w:rsidR="002964F1" w:rsidRDefault="002964F1" w:rsidP="002964F1">
      <w:pPr>
        <w:snapToGrid w:val="0"/>
        <w:spacing w:line="360" w:lineRule="auto"/>
        <w:jc w:val="both"/>
        <w:rPr>
          <w:b/>
        </w:rPr>
      </w:pPr>
    </w:p>
    <w:p w:rsidR="002964F1" w:rsidRPr="00547128" w:rsidRDefault="002964F1" w:rsidP="002964F1">
      <w:pPr>
        <w:snapToGrid w:val="0"/>
        <w:spacing w:line="360" w:lineRule="auto"/>
        <w:jc w:val="both"/>
        <w:rPr>
          <w:b/>
        </w:rPr>
      </w:pPr>
      <w:r>
        <w:rPr>
          <w:b/>
          <w:lang w:val="en-US"/>
        </w:rPr>
        <w:t>II</w:t>
      </w:r>
      <w:r w:rsidRPr="00547128">
        <w:rPr>
          <w:b/>
          <w:lang w:val="en-US"/>
        </w:rPr>
        <w:t>I</w:t>
      </w:r>
      <w:r w:rsidRPr="00547128">
        <w:rPr>
          <w:b/>
        </w:rPr>
        <w:t xml:space="preserve">.1.1. </w:t>
      </w:r>
      <w:r w:rsidRPr="00726DA8">
        <w:rPr>
          <w:b/>
        </w:rPr>
        <w:t>Подготовка адаптированного международного инструментария для проведения основного исследования PISA-2015</w:t>
      </w:r>
    </w:p>
    <w:p w:rsidR="002964F1" w:rsidRPr="00A115B9" w:rsidRDefault="002964F1" w:rsidP="002964F1">
      <w:pPr>
        <w:snapToGrid w:val="0"/>
        <w:spacing w:line="360" w:lineRule="auto"/>
        <w:ind w:firstLine="709"/>
        <w:jc w:val="both"/>
      </w:pPr>
      <w:r w:rsidRPr="00A115B9">
        <w:t>Выполнены работы по подготовке адаптированного международного инструментария для проведения основного исследования PISA-2015</w:t>
      </w:r>
      <w:r>
        <w:t xml:space="preserve"> на основе международного инструментария и разработанной для стран-участниц процедуры</w:t>
      </w:r>
      <w:r w:rsidRPr="00A115B9">
        <w:t>.</w:t>
      </w:r>
    </w:p>
    <w:p w:rsidR="002964F1" w:rsidRDefault="002964F1" w:rsidP="002964F1">
      <w:pPr>
        <w:snapToGrid w:val="0"/>
        <w:spacing w:line="360" w:lineRule="auto"/>
        <w:ind w:firstLine="709"/>
        <w:jc w:val="both"/>
      </w:pPr>
      <w:r>
        <w:t>Подготовка адаптированного международного инструментария исследования PISA-2015 включала следующие этапы:</w:t>
      </w:r>
    </w:p>
    <w:p w:rsidR="002964F1" w:rsidRDefault="002964F1" w:rsidP="002964F1">
      <w:pPr>
        <w:snapToGrid w:val="0"/>
        <w:spacing w:line="360" w:lineRule="auto"/>
        <w:ind w:firstLine="709"/>
        <w:jc w:val="both"/>
      </w:pPr>
      <w:r>
        <w:t>– перевод и адаптацию в соответствии с международной процедурой;</w:t>
      </w:r>
    </w:p>
    <w:p w:rsidR="002964F1" w:rsidRDefault="002964F1" w:rsidP="002964F1">
      <w:pPr>
        <w:snapToGrid w:val="0"/>
        <w:spacing w:line="360" w:lineRule="auto"/>
        <w:ind w:firstLine="709"/>
        <w:jc w:val="both"/>
      </w:pPr>
      <w:r>
        <w:t>– верификацию международными экспертами;</w:t>
      </w:r>
    </w:p>
    <w:p w:rsidR="002964F1" w:rsidRDefault="002964F1" w:rsidP="002964F1">
      <w:pPr>
        <w:snapToGrid w:val="0"/>
        <w:spacing w:line="360" w:lineRule="auto"/>
        <w:ind w:firstLine="709"/>
        <w:jc w:val="both"/>
      </w:pPr>
      <w:r>
        <w:t>– корректировку по замечаниям международных экспертов;</w:t>
      </w:r>
    </w:p>
    <w:p w:rsidR="002964F1" w:rsidRDefault="002964F1" w:rsidP="002964F1">
      <w:pPr>
        <w:snapToGrid w:val="0"/>
        <w:spacing w:line="360" w:lineRule="auto"/>
        <w:ind w:firstLine="709"/>
        <w:jc w:val="both"/>
      </w:pPr>
      <w:r>
        <w:t>– формирование макетов руководств;</w:t>
      </w:r>
    </w:p>
    <w:p w:rsidR="002964F1" w:rsidRDefault="002964F1" w:rsidP="002964F1">
      <w:pPr>
        <w:snapToGrid w:val="0"/>
        <w:spacing w:line="360" w:lineRule="auto"/>
        <w:ind w:firstLine="709"/>
        <w:jc w:val="both"/>
      </w:pPr>
      <w:r>
        <w:t>– комплектацию инструментария для каждо</w:t>
      </w:r>
      <w:r w:rsidR="005D7061">
        <w:t>й</w:t>
      </w:r>
      <w:r>
        <w:t xml:space="preserve"> образовательной организации, отобранно</w:t>
      </w:r>
      <w:r w:rsidR="0055070E">
        <w:t>й</w:t>
      </w:r>
      <w:r>
        <w:t xml:space="preserve"> для участия в основном исследовании, в соответствии со списками учащихся; отобранных для исследования;</w:t>
      </w:r>
    </w:p>
    <w:p w:rsidR="002964F1" w:rsidRDefault="002964F1" w:rsidP="002964F1">
      <w:pPr>
        <w:snapToGrid w:val="0"/>
        <w:spacing w:line="360" w:lineRule="auto"/>
        <w:ind w:firstLine="709"/>
        <w:jc w:val="both"/>
      </w:pPr>
      <w:r>
        <w:t>– отправку и передачу материалов исследования региональным координаторам.</w:t>
      </w:r>
    </w:p>
    <w:p w:rsidR="002964F1" w:rsidRPr="00E646C3" w:rsidRDefault="002964F1" w:rsidP="002964F1">
      <w:pPr>
        <w:snapToGrid w:val="0"/>
        <w:spacing w:line="360" w:lineRule="auto"/>
        <w:jc w:val="both"/>
      </w:pPr>
      <w:r w:rsidRPr="00E646C3">
        <w:tab/>
        <w:t xml:space="preserve">При выполнении данного направления работ в качестве основы использовался следующий инструментарий проекта: </w:t>
      </w:r>
    </w:p>
    <w:p w:rsidR="002964F1" w:rsidRPr="00E646C3" w:rsidRDefault="002964F1" w:rsidP="002964F1">
      <w:pPr>
        <w:spacing w:line="360" w:lineRule="auto"/>
        <w:ind w:firstLine="708"/>
        <w:jc w:val="both"/>
      </w:pPr>
      <w:r w:rsidRPr="00E646C3">
        <w:t>– Технические стандарты исследования PISA-2015.</w:t>
      </w:r>
    </w:p>
    <w:p w:rsidR="002964F1" w:rsidRPr="00E646C3" w:rsidRDefault="002964F1" w:rsidP="002964F1">
      <w:pPr>
        <w:snapToGrid w:val="0"/>
        <w:spacing w:line="360" w:lineRule="auto"/>
        <w:ind w:firstLine="708"/>
        <w:jc w:val="both"/>
        <w:rPr>
          <w:color w:val="000000"/>
        </w:rPr>
      </w:pPr>
      <w:r w:rsidRPr="00E646C3">
        <w:t xml:space="preserve">– </w:t>
      </w:r>
      <w:r w:rsidRPr="00E646C3">
        <w:rPr>
          <w:color w:val="000000"/>
        </w:rPr>
        <w:t>Руководство для национального координатора исследования PISA-2015.</w:t>
      </w:r>
    </w:p>
    <w:p w:rsidR="002964F1" w:rsidRPr="00E646C3" w:rsidRDefault="002964F1" w:rsidP="002964F1">
      <w:pPr>
        <w:spacing w:line="360" w:lineRule="auto"/>
        <w:ind w:firstLine="708"/>
        <w:jc w:val="both"/>
      </w:pPr>
      <w:r w:rsidRPr="00E646C3">
        <w:t>– Рекомендации по переводу тестовых заданий и вопросов анкет исследования PISA-2015.</w:t>
      </w:r>
    </w:p>
    <w:p w:rsidR="002964F1" w:rsidRPr="00E646C3" w:rsidRDefault="002964F1" w:rsidP="002964F1">
      <w:pPr>
        <w:spacing w:line="360" w:lineRule="auto"/>
        <w:ind w:firstLine="708"/>
        <w:jc w:val="both"/>
      </w:pPr>
      <w:r w:rsidRPr="00E646C3">
        <w:t>– Оригиналы международного инструментария исследования PISA-2015.</w:t>
      </w:r>
    </w:p>
    <w:p w:rsidR="002964F1" w:rsidRPr="00E646C3" w:rsidRDefault="002964F1" w:rsidP="002964F1">
      <w:pPr>
        <w:spacing w:line="360" w:lineRule="auto"/>
        <w:ind w:firstLine="708"/>
        <w:jc w:val="both"/>
      </w:pPr>
      <w:r w:rsidRPr="00E646C3">
        <w:t>– Описание процедуры адаптации международного инструментария, включая требования к верификации и корректировке.</w:t>
      </w:r>
    </w:p>
    <w:p w:rsidR="002964F1" w:rsidRPr="00E646C3" w:rsidRDefault="002964F1" w:rsidP="002964F1">
      <w:pPr>
        <w:spacing w:line="360" w:lineRule="auto"/>
        <w:ind w:firstLine="708"/>
        <w:jc w:val="both"/>
      </w:pPr>
      <w:r w:rsidRPr="00E646C3">
        <w:t>– Федеральный государственный образовательный стандарт основного общего образования.</w:t>
      </w:r>
    </w:p>
    <w:p w:rsidR="002964F1" w:rsidRDefault="002964F1" w:rsidP="002964F1">
      <w:pPr>
        <w:spacing w:line="360" w:lineRule="auto"/>
        <w:ind w:firstLine="708"/>
        <w:jc w:val="both"/>
      </w:pPr>
      <w:r w:rsidRPr="00E646C3">
        <w:t>– Национальные формы адаптации, верификации и корректировки по замечаниям международным экспертов исследования PISA-2015.</w:t>
      </w:r>
    </w:p>
    <w:p w:rsidR="002964F1" w:rsidRPr="007E0780" w:rsidRDefault="002964F1" w:rsidP="002964F1">
      <w:pPr>
        <w:widowControl w:val="0"/>
        <w:snapToGrid w:val="0"/>
        <w:spacing w:line="360" w:lineRule="auto"/>
        <w:ind w:firstLine="709"/>
        <w:rPr>
          <w:color w:val="000000"/>
        </w:rPr>
      </w:pPr>
      <w:r w:rsidRPr="007E0780">
        <w:t xml:space="preserve">– </w:t>
      </w:r>
      <w:r w:rsidRPr="007E0780">
        <w:rPr>
          <w:color w:val="000000"/>
        </w:rPr>
        <w:t>Рекомендации по формированию макетов руководств</w:t>
      </w:r>
      <w:r w:rsidRPr="007E0780">
        <w:t xml:space="preserve"> исследования </w:t>
      </w:r>
      <w:r w:rsidRPr="007E0780">
        <w:rPr>
          <w:lang w:val="en-US"/>
        </w:rPr>
        <w:t>PISA</w:t>
      </w:r>
      <w:r w:rsidRPr="007E0780">
        <w:t>-2015.</w:t>
      </w:r>
    </w:p>
    <w:p w:rsidR="002964F1" w:rsidRDefault="002964F1" w:rsidP="002964F1">
      <w:pPr>
        <w:spacing w:line="360" w:lineRule="auto"/>
        <w:ind w:firstLine="708"/>
        <w:jc w:val="both"/>
      </w:pPr>
      <w:r w:rsidRPr="00E646C3">
        <w:t>–</w:t>
      </w:r>
      <w:r>
        <w:t xml:space="preserve"> </w:t>
      </w:r>
      <w:r w:rsidRPr="00E646C3">
        <w:t>Рекомендации по комплектации инструментария для образовательных организаций, отобранных для участия в основном исследовании PISA-2015.</w:t>
      </w:r>
    </w:p>
    <w:p w:rsidR="002964F1" w:rsidRDefault="002964F1" w:rsidP="002964F1">
      <w:pPr>
        <w:spacing w:line="360" w:lineRule="auto"/>
        <w:ind w:firstLine="708"/>
        <w:jc w:val="both"/>
      </w:pPr>
      <w:r w:rsidRPr="00E646C3">
        <w:lastRenderedPageBreak/>
        <w:t>–</w:t>
      </w:r>
      <w:r>
        <w:t xml:space="preserve"> </w:t>
      </w:r>
      <w:r w:rsidRPr="00E646C3">
        <w:t>Списки образовательных организаций, отобранных для основного исследования PISA-2015.</w:t>
      </w:r>
    </w:p>
    <w:p w:rsidR="002964F1" w:rsidRDefault="002964F1" w:rsidP="002964F1">
      <w:pPr>
        <w:spacing w:line="360" w:lineRule="auto"/>
        <w:ind w:firstLine="708"/>
        <w:jc w:val="both"/>
      </w:pPr>
      <w:r w:rsidRPr="00E646C3">
        <w:t>–</w:t>
      </w:r>
      <w:r>
        <w:t xml:space="preserve"> </w:t>
      </w:r>
      <w:r w:rsidRPr="00E646C3">
        <w:t>Списки учащихся, отобранных для основного исследования PISA-2015.</w:t>
      </w:r>
    </w:p>
    <w:p w:rsidR="002964F1" w:rsidRDefault="002964F1" w:rsidP="002964F1">
      <w:pPr>
        <w:spacing w:line="360" w:lineRule="auto"/>
        <w:ind w:firstLine="708"/>
        <w:jc w:val="both"/>
        <w:rPr>
          <w:highlight w:val="yellow"/>
        </w:rPr>
      </w:pPr>
      <w:r w:rsidRPr="00E646C3">
        <w:t>–</w:t>
      </w:r>
      <w:r>
        <w:t xml:space="preserve"> </w:t>
      </w:r>
      <w:r w:rsidRPr="00E646C3">
        <w:t>Данные о региональных координаторах регионов, отобранных для исследования PISA-2015.</w:t>
      </w:r>
    </w:p>
    <w:p w:rsidR="002964F1" w:rsidRDefault="002964F1" w:rsidP="002964F1">
      <w:pPr>
        <w:spacing w:line="360" w:lineRule="auto"/>
        <w:ind w:firstLine="708"/>
        <w:jc w:val="both"/>
      </w:pPr>
      <w:r w:rsidRPr="00E646C3">
        <w:t>–</w:t>
      </w:r>
      <w:r>
        <w:t xml:space="preserve"> </w:t>
      </w:r>
      <w:r w:rsidRPr="00E646C3">
        <w:t>Соглашения о конфиденциальности материалов международного исследования PISA-2015.</w:t>
      </w:r>
    </w:p>
    <w:p w:rsidR="002964F1" w:rsidRDefault="002964F1" w:rsidP="002964F1">
      <w:pPr>
        <w:spacing w:line="360" w:lineRule="auto"/>
        <w:ind w:firstLine="708"/>
        <w:jc w:val="both"/>
        <w:rPr>
          <w:highlight w:val="yellow"/>
        </w:rPr>
      </w:pPr>
      <w:r w:rsidRPr="00E646C3">
        <w:t>–</w:t>
      </w:r>
      <w:r>
        <w:t xml:space="preserve"> </w:t>
      </w:r>
      <w:r w:rsidRPr="00E646C3">
        <w:t>Формы отправки и получения материалов исследования PISA-2015 региональными координаторами.</w:t>
      </w:r>
    </w:p>
    <w:p w:rsidR="002964F1" w:rsidRDefault="002964F1" w:rsidP="002964F1">
      <w:pPr>
        <w:spacing w:line="360" w:lineRule="auto"/>
        <w:ind w:firstLine="708"/>
        <w:jc w:val="both"/>
        <w:rPr>
          <w:highlight w:val="yellow"/>
        </w:rPr>
      </w:pPr>
    </w:p>
    <w:p w:rsidR="002964F1" w:rsidRPr="008137B1" w:rsidRDefault="002964F1" w:rsidP="002964F1">
      <w:pPr>
        <w:spacing w:line="360" w:lineRule="auto"/>
        <w:ind w:firstLine="708"/>
        <w:jc w:val="both"/>
        <w:rPr>
          <w:lang w:eastAsia="ar-SA"/>
        </w:rPr>
      </w:pPr>
      <w:r>
        <w:t xml:space="preserve">Данный этап работы выполнялся с использованием материалов, предоставленных Заказчиком по запросу Исполнителя. Заказчиком были предоставлены: </w:t>
      </w:r>
      <w:r>
        <w:rPr>
          <w:lang w:eastAsia="ar-SA"/>
        </w:rPr>
        <w:t xml:space="preserve">международный инструментарий, описание процедуры адаптации международного инструментария, включая требования к верификации и корректировке, список и контакты экспертов, </w:t>
      </w:r>
      <w:r w:rsidRPr="002149F5">
        <w:rPr>
          <w:lang w:eastAsia="ar-SA"/>
        </w:rPr>
        <w:t>списки учащихся, отобранных для исследования,</w:t>
      </w:r>
      <w:r>
        <w:rPr>
          <w:lang w:eastAsia="ar-SA"/>
        </w:rPr>
        <w:t xml:space="preserve"> </w:t>
      </w:r>
      <w:r w:rsidRPr="002149F5">
        <w:rPr>
          <w:lang w:eastAsia="ar-SA"/>
        </w:rPr>
        <w:t>данные о международном координационном центре,</w:t>
      </w:r>
      <w:r>
        <w:rPr>
          <w:lang w:eastAsia="ar-SA"/>
        </w:rPr>
        <w:t xml:space="preserve"> библиотеку шрифтов.</w:t>
      </w:r>
      <w:r w:rsidR="008137B1">
        <w:rPr>
          <w:lang w:eastAsia="ar-SA"/>
        </w:rPr>
        <w:t xml:space="preserve"> По согласованию с Заказчиком данные материалы получены по </w:t>
      </w:r>
      <w:proofErr w:type="spellStart"/>
      <w:r w:rsidR="008137B1">
        <w:rPr>
          <w:lang w:eastAsia="ar-SA"/>
        </w:rPr>
        <w:t>единоразовому</w:t>
      </w:r>
      <w:proofErr w:type="spellEnd"/>
      <w:r w:rsidR="008137B1">
        <w:rPr>
          <w:lang w:eastAsia="ar-SA"/>
        </w:rPr>
        <w:t xml:space="preserve"> запросу в 2014 году на весь период проведения исследования </w:t>
      </w:r>
      <w:r w:rsidR="008137B1">
        <w:rPr>
          <w:lang w:val="en-US" w:eastAsia="ar-SA"/>
        </w:rPr>
        <w:t>PISA</w:t>
      </w:r>
      <w:r w:rsidR="008137B1" w:rsidRPr="008137B1">
        <w:rPr>
          <w:lang w:eastAsia="ar-SA"/>
        </w:rPr>
        <w:t xml:space="preserve"> </w:t>
      </w:r>
      <w:r w:rsidR="008137B1">
        <w:rPr>
          <w:lang w:eastAsia="ar-SA"/>
        </w:rPr>
        <w:t>в 2014-2015 годах.</w:t>
      </w:r>
    </w:p>
    <w:p w:rsidR="002964F1" w:rsidRDefault="002964F1" w:rsidP="002964F1">
      <w:pPr>
        <w:spacing w:line="360" w:lineRule="auto"/>
        <w:ind w:firstLine="708"/>
        <w:jc w:val="both"/>
      </w:pPr>
      <w:r>
        <w:rPr>
          <w:lang w:eastAsia="ar-SA"/>
        </w:rPr>
        <w:t>Ниже, на рис. 1.1, представлена копия запроса на имя Заказчика и копия ответа на данный запрос (рис. 1.2).</w:t>
      </w:r>
    </w:p>
    <w:p w:rsidR="002964F1" w:rsidRDefault="002964F1" w:rsidP="002964F1">
      <w:pPr>
        <w:spacing w:line="360" w:lineRule="auto"/>
        <w:ind w:firstLine="708"/>
        <w:jc w:val="both"/>
        <w:rPr>
          <w:highlight w:val="yellow"/>
        </w:rPr>
      </w:pPr>
    </w:p>
    <w:p w:rsidR="002964F1" w:rsidRPr="006413E4" w:rsidRDefault="002964F1" w:rsidP="002964F1">
      <w:pPr>
        <w:spacing w:line="360" w:lineRule="auto"/>
        <w:jc w:val="both"/>
        <w:rPr>
          <w:b/>
          <w:color w:val="000000"/>
        </w:rPr>
      </w:pPr>
      <w:r w:rsidRPr="006413E4">
        <w:rPr>
          <w:b/>
          <w:noProof/>
          <w:color w:val="000000"/>
        </w:rPr>
        <w:lastRenderedPageBreak/>
        <w:drawing>
          <wp:inline distT="0" distB="0" distL="0" distR="0" wp14:anchorId="3DDB9101" wp14:editId="2B56AE8D">
            <wp:extent cx="5618665" cy="8375650"/>
            <wp:effectExtent l="19050" t="19050" r="20135" b="2540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4433" cy="8369341"/>
                    </a:xfrm>
                    <a:prstGeom prst="rect">
                      <a:avLst/>
                    </a:prstGeom>
                    <a:noFill/>
                    <a:ln w="9525">
                      <a:solidFill>
                        <a:schemeClr val="tx1"/>
                      </a:solidFill>
                      <a:miter lim="800000"/>
                      <a:headEnd/>
                      <a:tailEnd/>
                    </a:ln>
                  </pic:spPr>
                </pic:pic>
              </a:graphicData>
            </a:graphic>
          </wp:inline>
        </w:drawing>
      </w:r>
    </w:p>
    <w:p w:rsidR="002964F1" w:rsidRPr="00604A77" w:rsidRDefault="002964F1" w:rsidP="002964F1">
      <w:r w:rsidRPr="00604A77">
        <w:t xml:space="preserve">Рис. 1.1. </w:t>
      </w:r>
      <w:r w:rsidRPr="00604A77">
        <w:rPr>
          <w:lang w:eastAsia="ar-SA"/>
        </w:rPr>
        <w:t>Копия запроса на получение материалов.</w:t>
      </w:r>
    </w:p>
    <w:p w:rsidR="002964F1" w:rsidRDefault="002964F1" w:rsidP="002964F1">
      <w:pPr>
        <w:jc w:val="center"/>
        <w:rPr>
          <w:highlight w:val="yellow"/>
        </w:rPr>
      </w:pPr>
    </w:p>
    <w:p w:rsidR="002964F1" w:rsidRDefault="002964F1" w:rsidP="002964F1">
      <w:pPr>
        <w:jc w:val="center"/>
        <w:rPr>
          <w:highlight w:val="yellow"/>
        </w:rPr>
      </w:pPr>
      <w:r>
        <w:rPr>
          <w:noProof/>
        </w:rPr>
        <w:lastRenderedPageBreak/>
        <w:drawing>
          <wp:inline distT="0" distB="0" distL="0" distR="0" wp14:anchorId="3773333C" wp14:editId="598160BC">
            <wp:extent cx="5349005" cy="5734050"/>
            <wp:effectExtent l="38100" t="19050" r="23095" b="1905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349005" cy="5734050"/>
                    </a:xfrm>
                    <a:prstGeom prst="rect">
                      <a:avLst/>
                    </a:prstGeom>
                    <a:noFill/>
                    <a:ln w="9525" cmpd="sng">
                      <a:solidFill>
                        <a:schemeClr val="bg1">
                          <a:lumMod val="50000"/>
                        </a:schemeClr>
                      </a:solidFill>
                      <a:miter lim="800000"/>
                      <a:headEnd/>
                      <a:tailEnd/>
                    </a:ln>
                    <a:effectLst/>
                  </pic:spPr>
                </pic:pic>
              </a:graphicData>
            </a:graphic>
          </wp:inline>
        </w:drawing>
      </w:r>
    </w:p>
    <w:p w:rsidR="002964F1" w:rsidRPr="00604A77" w:rsidRDefault="002964F1" w:rsidP="004D2342">
      <w:pPr>
        <w:spacing w:line="360" w:lineRule="auto"/>
      </w:pPr>
      <w:r w:rsidRPr="00604A77">
        <w:t xml:space="preserve">Рис. 1.2. </w:t>
      </w:r>
      <w:r w:rsidRPr="00604A77">
        <w:rPr>
          <w:lang w:eastAsia="ar-SA"/>
        </w:rPr>
        <w:t>Копия ответа на запрос на получение материалов</w:t>
      </w:r>
      <w:r>
        <w:rPr>
          <w:lang w:eastAsia="ar-SA"/>
        </w:rPr>
        <w:t>.</w:t>
      </w:r>
    </w:p>
    <w:p w:rsidR="002964F1" w:rsidRDefault="002964F1" w:rsidP="004D2342">
      <w:pPr>
        <w:suppressAutoHyphens/>
        <w:spacing w:line="360" w:lineRule="auto"/>
        <w:ind w:left="25"/>
        <w:jc w:val="both"/>
        <w:rPr>
          <w:sz w:val="18"/>
          <w:szCs w:val="18"/>
          <w:lang w:eastAsia="ar-SA"/>
        </w:rPr>
      </w:pPr>
    </w:p>
    <w:p w:rsidR="002964F1" w:rsidRPr="00AA0638" w:rsidRDefault="002964F1" w:rsidP="004D2342">
      <w:pPr>
        <w:spacing w:line="360" w:lineRule="auto"/>
        <w:jc w:val="both"/>
        <w:rPr>
          <w:b/>
          <w:highlight w:val="yellow"/>
        </w:rPr>
      </w:pPr>
      <w:proofErr w:type="gramStart"/>
      <w:r w:rsidRPr="00E646C3">
        <w:rPr>
          <w:b/>
          <w:color w:val="000000"/>
          <w:lang w:val="en-US"/>
        </w:rPr>
        <w:t>III</w:t>
      </w:r>
      <w:r w:rsidRPr="00E646C3">
        <w:rPr>
          <w:b/>
          <w:color w:val="000000"/>
        </w:rPr>
        <w:t>.1.1.1. Перевод международного инструментария в соответствии с международной процедурой.</w:t>
      </w:r>
      <w:proofErr w:type="gramEnd"/>
    </w:p>
    <w:p w:rsidR="002964F1" w:rsidRPr="003D7ACB" w:rsidRDefault="002964F1" w:rsidP="002964F1">
      <w:pPr>
        <w:spacing w:line="360" w:lineRule="auto"/>
        <w:ind w:firstLine="708"/>
        <w:jc w:val="both"/>
      </w:pPr>
      <w:r w:rsidRPr="003D7ACB">
        <w:t>Работа выполнялась с использованием следующего метода:</w:t>
      </w:r>
    </w:p>
    <w:p w:rsidR="002964F1" w:rsidRDefault="002964F1" w:rsidP="002964F1">
      <w:pPr>
        <w:spacing w:line="360" w:lineRule="auto"/>
        <w:ind w:firstLine="709"/>
        <w:jc w:val="both"/>
      </w:pPr>
      <w:r w:rsidRPr="003D7ACB">
        <w:t>– Стандартизированный перевод с английского языка на русский язык.</w:t>
      </w:r>
    </w:p>
    <w:p w:rsidR="002964F1" w:rsidRPr="00547128" w:rsidRDefault="002964F1" w:rsidP="002964F1">
      <w:pPr>
        <w:pStyle w:val="Body"/>
        <w:spacing w:before="0" w:after="0" w:line="360" w:lineRule="auto"/>
        <w:ind w:firstLine="720"/>
        <w:jc w:val="both"/>
        <w:rPr>
          <w:sz w:val="24"/>
          <w:szCs w:val="24"/>
          <w:lang w:val="ru-RU"/>
        </w:rPr>
      </w:pPr>
      <w:r w:rsidRPr="00547128">
        <w:rPr>
          <w:sz w:val="24"/>
          <w:szCs w:val="24"/>
          <w:lang w:val="ru-RU"/>
        </w:rPr>
        <w:t xml:space="preserve">Перевод международного инструментария </w:t>
      </w:r>
      <w:r w:rsidRPr="00547128">
        <w:rPr>
          <w:color w:val="000000"/>
          <w:sz w:val="24"/>
          <w:szCs w:val="24"/>
          <w:lang w:val="ru-RU"/>
        </w:rPr>
        <w:t>с английского языка на русский язык осуществля</w:t>
      </w:r>
      <w:r>
        <w:rPr>
          <w:color w:val="000000"/>
          <w:sz w:val="24"/>
          <w:szCs w:val="24"/>
          <w:lang w:val="ru-RU"/>
        </w:rPr>
        <w:t>л</w:t>
      </w:r>
      <w:r w:rsidRPr="00547128">
        <w:rPr>
          <w:color w:val="000000"/>
          <w:sz w:val="24"/>
          <w:szCs w:val="24"/>
          <w:lang w:val="ru-RU"/>
        </w:rPr>
        <w:t xml:space="preserve">ся строго в соответствии с требованиями международного координационного центра, в </w:t>
      </w:r>
      <w:proofErr w:type="gramStart"/>
      <w:r w:rsidRPr="00547128">
        <w:rPr>
          <w:color w:val="000000"/>
          <w:sz w:val="24"/>
          <w:szCs w:val="24"/>
          <w:lang w:val="ru-RU"/>
        </w:rPr>
        <w:t>связи</w:t>
      </w:r>
      <w:proofErr w:type="gramEnd"/>
      <w:r w:rsidRPr="00547128">
        <w:rPr>
          <w:color w:val="000000"/>
          <w:sz w:val="24"/>
          <w:szCs w:val="24"/>
          <w:lang w:val="ru-RU"/>
        </w:rPr>
        <w:t xml:space="preserve"> с чем данный метод перевода относится к так называемому «стандартизированному переводу».</w:t>
      </w:r>
    </w:p>
    <w:p w:rsidR="002964F1" w:rsidRPr="00547128" w:rsidRDefault="002964F1" w:rsidP="002964F1">
      <w:pPr>
        <w:pStyle w:val="Body"/>
        <w:spacing w:before="0" w:after="0" w:line="360" w:lineRule="auto"/>
        <w:ind w:firstLine="720"/>
        <w:jc w:val="both"/>
        <w:rPr>
          <w:sz w:val="24"/>
          <w:szCs w:val="24"/>
          <w:lang w:val="ru-RU"/>
        </w:rPr>
      </w:pPr>
      <w:r w:rsidRPr="00F31BA3">
        <w:rPr>
          <w:sz w:val="24"/>
          <w:szCs w:val="24"/>
          <w:lang w:val="ru-RU"/>
        </w:rPr>
        <w:t xml:space="preserve">Задания, отобранные для проведения основного исследования PISA-2015 на основании представленной статистики в ходе проведенного апробационного исследования в 2014 г., были представлены странам-участницам для дальнейшего их перевода на родной </w:t>
      </w:r>
      <w:r w:rsidRPr="00F31BA3">
        <w:rPr>
          <w:sz w:val="24"/>
          <w:szCs w:val="24"/>
          <w:lang w:val="ru-RU"/>
        </w:rPr>
        <w:lastRenderedPageBreak/>
        <w:t>язык.</w:t>
      </w:r>
      <w:r w:rsidRPr="00FB44DB">
        <w:rPr>
          <w:sz w:val="28"/>
          <w:szCs w:val="28"/>
          <w:lang w:val="ru-RU"/>
        </w:rPr>
        <w:t xml:space="preserve"> </w:t>
      </w:r>
      <w:r w:rsidRPr="00547128">
        <w:rPr>
          <w:sz w:val="24"/>
          <w:szCs w:val="24"/>
          <w:lang w:val="ru-RU"/>
        </w:rPr>
        <w:t>Перевода также требовали и другие материалы исследования: все анкеты, инструкции для учащихся, руководство по проведению тестирования, руководства для проверки заданий со свободным ответом.</w:t>
      </w:r>
    </w:p>
    <w:p w:rsidR="002964F1" w:rsidRPr="00547128" w:rsidRDefault="002964F1" w:rsidP="002964F1">
      <w:pPr>
        <w:spacing w:line="360" w:lineRule="auto"/>
        <w:ind w:firstLine="709"/>
        <w:jc w:val="both"/>
      </w:pPr>
      <w:r w:rsidRPr="00547128">
        <w:t xml:space="preserve">При проведении работ был обеспечен подбор переводчиков, удовлетворяющих следующим требованиям: </w:t>
      </w:r>
    </w:p>
    <w:p w:rsidR="002964F1" w:rsidRPr="00547128" w:rsidRDefault="002964F1" w:rsidP="002964F1">
      <w:pPr>
        <w:spacing w:line="360" w:lineRule="auto"/>
        <w:ind w:firstLine="709"/>
        <w:jc w:val="both"/>
      </w:pPr>
      <w:r w:rsidRPr="00547128">
        <w:t xml:space="preserve">– отличное владение английским/русским языками; </w:t>
      </w:r>
    </w:p>
    <w:p w:rsidR="002964F1" w:rsidRPr="00547128" w:rsidRDefault="002964F1" w:rsidP="002964F1">
      <w:pPr>
        <w:spacing w:line="360" w:lineRule="auto"/>
        <w:ind w:left="709"/>
        <w:jc w:val="both"/>
      </w:pPr>
      <w:r w:rsidRPr="00547128">
        <w:t xml:space="preserve">– большой опыт письменных переводов и </w:t>
      </w:r>
      <w:proofErr w:type="gramStart"/>
      <w:r w:rsidRPr="00547128">
        <w:t>редактирования</w:t>
      </w:r>
      <w:proofErr w:type="gramEnd"/>
      <w:r w:rsidRPr="00547128">
        <w:t xml:space="preserve"> переведенных на английский/русский языки текстов научно-технической литературы; </w:t>
      </w:r>
    </w:p>
    <w:p w:rsidR="002964F1" w:rsidRPr="00547128" w:rsidRDefault="002964F1" w:rsidP="002964F1">
      <w:pPr>
        <w:spacing w:line="360" w:lineRule="auto"/>
        <w:ind w:left="709"/>
        <w:jc w:val="both"/>
      </w:pPr>
      <w:r w:rsidRPr="00547128">
        <w:t xml:space="preserve">– опыт работы с учащимися (знание возрастных особенностей учащихся); </w:t>
      </w:r>
    </w:p>
    <w:p w:rsidR="002964F1" w:rsidRPr="00BB1A9E" w:rsidRDefault="002964F1" w:rsidP="002964F1">
      <w:pPr>
        <w:spacing w:line="360" w:lineRule="auto"/>
        <w:ind w:left="709"/>
        <w:jc w:val="both"/>
      </w:pPr>
      <w:r w:rsidRPr="00547128">
        <w:t>– опыт создания тестовых заданий (желательно).</w:t>
      </w:r>
    </w:p>
    <w:p w:rsidR="002964F1" w:rsidRDefault="000057E3" w:rsidP="002964F1">
      <w:pPr>
        <w:pStyle w:val="Body"/>
        <w:spacing w:before="0" w:after="0" w:line="360" w:lineRule="auto"/>
        <w:ind w:firstLine="720"/>
        <w:jc w:val="both"/>
        <w:rPr>
          <w:sz w:val="24"/>
          <w:szCs w:val="24"/>
          <w:lang w:val="ru-RU"/>
        </w:rPr>
      </w:pPr>
      <w:r>
        <w:rPr>
          <w:sz w:val="24"/>
          <w:szCs w:val="24"/>
          <w:lang w:val="ru-RU"/>
        </w:rPr>
        <w:t>Список</w:t>
      </w:r>
      <w:r w:rsidR="002964F1" w:rsidRPr="00C9762A">
        <w:rPr>
          <w:sz w:val="24"/>
          <w:szCs w:val="24"/>
          <w:lang w:val="ru-RU"/>
        </w:rPr>
        <w:t xml:space="preserve"> переводчиков для выполнения работ по переводу </w:t>
      </w:r>
      <w:r w:rsidR="002964F1">
        <w:rPr>
          <w:sz w:val="24"/>
          <w:szCs w:val="24"/>
          <w:lang w:val="ru-RU"/>
        </w:rPr>
        <w:t>инструментария по международн</w:t>
      </w:r>
      <w:r w:rsidR="002964F1" w:rsidRPr="00C9762A">
        <w:rPr>
          <w:sz w:val="24"/>
          <w:szCs w:val="24"/>
          <w:lang w:val="ru-RU"/>
        </w:rPr>
        <w:t>ому</w:t>
      </w:r>
      <w:r w:rsidR="002964F1">
        <w:rPr>
          <w:sz w:val="24"/>
          <w:szCs w:val="24"/>
          <w:lang w:val="ru-RU"/>
        </w:rPr>
        <w:t xml:space="preserve"> сравнительному</w:t>
      </w:r>
      <w:r w:rsidR="002964F1" w:rsidRPr="00C9762A">
        <w:rPr>
          <w:sz w:val="24"/>
          <w:szCs w:val="24"/>
          <w:lang w:val="ru-RU"/>
        </w:rPr>
        <w:t xml:space="preserve"> исслед</w:t>
      </w:r>
      <w:r w:rsidR="002964F1">
        <w:rPr>
          <w:sz w:val="24"/>
          <w:szCs w:val="24"/>
          <w:lang w:val="ru-RU"/>
        </w:rPr>
        <w:t>ованию</w:t>
      </w:r>
      <w:r w:rsidR="002964F1" w:rsidRPr="00C9762A">
        <w:rPr>
          <w:sz w:val="24"/>
          <w:szCs w:val="24"/>
          <w:lang w:val="ru-RU"/>
        </w:rPr>
        <w:t xml:space="preserve"> PISA-2015</w:t>
      </w:r>
      <w:r w:rsidR="002964F1">
        <w:rPr>
          <w:sz w:val="24"/>
          <w:szCs w:val="24"/>
          <w:lang w:val="ru-RU"/>
        </w:rPr>
        <w:t xml:space="preserve">, удовлетворяющих выдвинутым требованиям, </w:t>
      </w:r>
      <w:r w:rsidR="002964F1" w:rsidRPr="00C9762A">
        <w:rPr>
          <w:sz w:val="24"/>
          <w:szCs w:val="24"/>
          <w:lang w:val="ru-RU"/>
        </w:rPr>
        <w:t xml:space="preserve">был утвержден </w:t>
      </w:r>
      <w:r w:rsidR="002964F1">
        <w:rPr>
          <w:sz w:val="24"/>
          <w:szCs w:val="24"/>
          <w:lang w:val="ru-RU"/>
        </w:rPr>
        <w:t>на</w:t>
      </w:r>
      <w:r w:rsidR="002964F1" w:rsidRPr="00C9762A">
        <w:rPr>
          <w:sz w:val="24"/>
          <w:szCs w:val="24"/>
          <w:lang w:val="ru-RU"/>
        </w:rPr>
        <w:t xml:space="preserve"> </w:t>
      </w:r>
      <w:r w:rsidR="002964F1">
        <w:rPr>
          <w:sz w:val="24"/>
          <w:szCs w:val="24"/>
          <w:lang w:val="ru-RU"/>
        </w:rPr>
        <w:t>заседании</w:t>
      </w:r>
      <w:r w:rsidR="002964F1" w:rsidRPr="00C9762A">
        <w:rPr>
          <w:sz w:val="24"/>
          <w:szCs w:val="24"/>
          <w:lang w:val="ru-RU"/>
        </w:rPr>
        <w:t xml:space="preserve"> Центра оценки качества образования ИС</w:t>
      </w:r>
      <w:r w:rsidR="00B5783B">
        <w:rPr>
          <w:sz w:val="24"/>
          <w:szCs w:val="24"/>
          <w:lang w:val="ru-RU"/>
        </w:rPr>
        <w:t>М</w:t>
      </w:r>
      <w:r w:rsidR="002964F1" w:rsidRPr="00C9762A">
        <w:rPr>
          <w:sz w:val="24"/>
          <w:szCs w:val="24"/>
          <w:lang w:val="ru-RU"/>
        </w:rPr>
        <w:t>О РАО</w:t>
      </w:r>
      <w:r w:rsidR="002964F1">
        <w:rPr>
          <w:sz w:val="24"/>
          <w:szCs w:val="24"/>
          <w:lang w:val="ru-RU"/>
        </w:rPr>
        <w:t>. Протокол данного заседания представлен ниже на рисунке 1.3.</w:t>
      </w:r>
    </w:p>
    <w:p w:rsidR="002964F1" w:rsidRDefault="002964F1" w:rsidP="004F5079">
      <w:pPr>
        <w:pStyle w:val="Body"/>
        <w:spacing w:before="0" w:after="0" w:line="360" w:lineRule="auto"/>
        <w:jc w:val="both"/>
        <w:rPr>
          <w:sz w:val="24"/>
          <w:szCs w:val="24"/>
          <w:lang w:val="ru-RU"/>
        </w:rPr>
      </w:pPr>
    </w:p>
    <w:p w:rsidR="002964F1" w:rsidRDefault="002964F1" w:rsidP="002964F1">
      <w:pPr>
        <w:pStyle w:val="Body"/>
        <w:spacing w:before="0" w:after="0" w:line="360" w:lineRule="auto"/>
        <w:jc w:val="both"/>
        <w:rPr>
          <w:sz w:val="24"/>
          <w:szCs w:val="24"/>
          <w:lang w:val="ru-RU"/>
        </w:rPr>
      </w:pPr>
    </w:p>
    <w:p w:rsidR="008732A7" w:rsidRDefault="00395874" w:rsidP="002964F1">
      <w:pPr>
        <w:pStyle w:val="Body"/>
        <w:spacing w:before="0" w:after="0" w:line="240" w:lineRule="auto"/>
        <w:jc w:val="both"/>
        <w:rPr>
          <w:sz w:val="24"/>
          <w:szCs w:val="24"/>
          <w:lang w:val="ru-RU"/>
        </w:rPr>
      </w:pPr>
      <w:r w:rsidRPr="00395874">
        <w:rPr>
          <w:noProof/>
          <w:bdr w:val="single" w:sz="4" w:space="0" w:color="auto"/>
          <w:lang w:val="ru-RU"/>
        </w:rPr>
        <w:lastRenderedPageBreak/>
        <w:drawing>
          <wp:inline distT="0" distB="0" distL="0" distR="0" wp14:anchorId="5368E144" wp14:editId="7996C6CA">
            <wp:extent cx="5940425" cy="8398301"/>
            <wp:effectExtent l="19050" t="0" r="3175"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0425" cy="8398301"/>
                    </a:xfrm>
                    <a:prstGeom prst="rect">
                      <a:avLst/>
                    </a:prstGeom>
                    <a:noFill/>
                    <a:ln w="9525">
                      <a:noFill/>
                      <a:miter lim="800000"/>
                      <a:headEnd/>
                      <a:tailEnd/>
                    </a:ln>
                  </pic:spPr>
                </pic:pic>
              </a:graphicData>
            </a:graphic>
          </wp:inline>
        </w:drawing>
      </w:r>
    </w:p>
    <w:p w:rsidR="008732A7" w:rsidRDefault="008732A7" w:rsidP="002964F1">
      <w:pPr>
        <w:pStyle w:val="Body"/>
        <w:spacing w:before="0" w:after="0" w:line="240" w:lineRule="auto"/>
        <w:jc w:val="both"/>
        <w:rPr>
          <w:sz w:val="24"/>
          <w:szCs w:val="24"/>
          <w:lang w:val="ru-RU"/>
        </w:rPr>
      </w:pPr>
    </w:p>
    <w:p w:rsidR="008732A7" w:rsidRDefault="008732A7" w:rsidP="002964F1">
      <w:pPr>
        <w:pStyle w:val="Body"/>
        <w:spacing w:before="0" w:after="0" w:line="240" w:lineRule="auto"/>
        <w:jc w:val="both"/>
        <w:rPr>
          <w:sz w:val="24"/>
          <w:szCs w:val="24"/>
          <w:lang w:val="ru-RU"/>
        </w:rPr>
      </w:pPr>
    </w:p>
    <w:p w:rsidR="008732A7" w:rsidRDefault="008732A7" w:rsidP="002964F1">
      <w:pPr>
        <w:pStyle w:val="Body"/>
        <w:spacing w:before="0" w:after="0" w:line="240" w:lineRule="auto"/>
        <w:jc w:val="both"/>
        <w:rPr>
          <w:sz w:val="24"/>
          <w:szCs w:val="24"/>
          <w:lang w:val="ru-RU"/>
        </w:rPr>
      </w:pPr>
    </w:p>
    <w:p w:rsidR="008732A7" w:rsidRDefault="008732A7" w:rsidP="002964F1">
      <w:pPr>
        <w:pStyle w:val="Body"/>
        <w:spacing w:before="0" w:after="0" w:line="240" w:lineRule="auto"/>
        <w:jc w:val="both"/>
        <w:rPr>
          <w:sz w:val="24"/>
          <w:szCs w:val="24"/>
          <w:lang w:val="ru-RU"/>
        </w:rPr>
      </w:pPr>
    </w:p>
    <w:p w:rsidR="008732A7" w:rsidRDefault="008732A7" w:rsidP="002964F1">
      <w:pPr>
        <w:pStyle w:val="Body"/>
        <w:spacing w:before="0" w:after="0" w:line="240" w:lineRule="auto"/>
        <w:jc w:val="both"/>
        <w:rPr>
          <w:sz w:val="24"/>
          <w:szCs w:val="24"/>
          <w:lang w:val="ru-RU"/>
        </w:rPr>
      </w:pPr>
    </w:p>
    <w:p w:rsidR="008732A7" w:rsidRDefault="008732A7" w:rsidP="002964F1">
      <w:pPr>
        <w:pStyle w:val="Body"/>
        <w:spacing w:before="0" w:after="0" w:line="240" w:lineRule="auto"/>
        <w:jc w:val="both"/>
        <w:rPr>
          <w:sz w:val="24"/>
          <w:szCs w:val="24"/>
          <w:lang w:val="ru-RU"/>
        </w:rPr>
      </w:pPr>
      <w:r>
        <w:rPr>
          <w:noProof/>
          <w:snapToGrid/>
          <w:lang w:val="ru-RU"/>
        </w:rPr>
        <w:drawing>
          <wp:anchor distT="0" distB="0" distL="114300" distR="114300" simplePos="0" relativeHeight="251659264" behindDoc="0" locked="0" layoutInCell="1" allowOverlap="1" wp14:anchorId="28553277" wp14:editId="677DB51A">
            <wp:simplePos x="0" y="0"/>
            <wp:positionH relativeFrom="column">
              <wp:posOffset>13335</wp:posOffset>
            </wp:positionH>
            <wp:positionV relativeFrom="paragraph">
              <wp:posOffset>3616960</wp:posOffset>
            </wp:positionV>
            <wp:extent cx="5953760" cy="1971040"/>
            <wp:effectExtent l="19050" t="0" r="8890" b="0"/>
            <wp:wrapTopAndBottom/>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53760" cy="1971040"/>
                    </a:xfrm>
                    <a:prstGeom prst="rect">
                      <a:avLst/>
                    </a:prstGeom>
                    <a:noFill/>
                    <a:ln w="9525">
                      <a:noFill/>
                      <a:miter lim="800000"/>
                      <a:headEnd/>
                      <a:tailEnd/>
                    </a:ln>
                  </pic:spPr>
                </pic:pic>
              </a:graphicData>
            </a:graphic>
          </wp:anchor>
        </w:drawing>
      </w:r>
      <w:r w:rsidRPr="008732A7">
        <w:rPr>
          <w:noProof/>
          <w:lang w:val="ru-RU"/>
        </w:rPr>
        <w:drawing>
          <wp:inline distT="0" distB="0" distL="0" distR="0" wp14:anchorId="5C999749" wp14:editId="0B4DBA7E">
            <wp:extent cx="5940425" cy="3609372"/>
            <wp:effectExtent l="19050" t="0" r="3175"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0425" cy="3609372"/>
                    </a:xfrm>
                    <a:prstGeom prst="rect">
                      <a:avLst/>
                    </a:prstGeom>
                    <a:noFill/>
                    <a:ln w="9525">
                      <a:noFill/>
                      <a:miter lim="800000"/>
                      <a:headEnd/>
                      <a:tailEnd/>
                    </a:ln>
                  </pic:spPr>
                </pic:pic>
              </a:graphicData>
            </a:graphic>
          </wp:inline>
        </w:drawing>
      </w:r>
      <w:r w:rsidRPr="00B5783B">
        <w:rPr>
          <w:sz w:val="2"/>
          <w:szCs w:val="2"/>
          <w:lang w:val="ru-RU"/>
        </w:rPr>
        <w:t xml:space="preserve"> </w:t>
      </w:r>
    </w:p>
    <w:p w:rsidR="002964F1" w:rsidRDefault="002964F1" w:rsidP="000057E3">
      <w:pPr>
        <w:pStyle w:val="Body"/>
        <w:spacing w:before="0" w:after="0" w:line="360" w:lineRule="auto"/>
        <w:jc w:val="both"/>
        <w:rPr>
          <w:sz w:val="24"/>
          <w:szCs w:val="24"/>
          <w:lang w:val="ru-RU"/>
        </w:rPr>
      </w:pPr>
      <w:r>
        <w:rPr>
          <w:sz w:val="24"/>
          <w:szCs w:val="24"/>
          <w:lang w:val="ru-RU"/>
        </w:rPr>
        <w:t xml:space="preserve">Рис. 1.3. Протокол </w:t>
      </w:r>
      <w:proofErr w:type="gramStart"/>
      <w:r>
        <w:rPr>
          <w:sz w:val="24"/>
          <w:szCs w:val="24"/>
          <w:lang w:val="ru-RU"/>
        </w:rPr>
        <w:t>заседания Центра оценки качества образования</w:t>
      </w:r>
      <w:proofErr w:type="gramEnd"/>
      <w:r>
        <w:rPr>
          <w:sz w:val="24"/>
          <w:szCs w:val="24"/>
          <w:lang w:val="ru-RU"/>
        </w:rPr>
        <w:t xml:space="preserve"> ИС</w:t>
      </w:r>
      <w:r w:rsidR="00B5783B">
        <w:rPr>
          <w:sz w:val="24"/>
          <w:szCs w:val="24"/>
          <w:lang w:val="ru-RU"/>
        </w:rPr>
        <w:t>М</w:t>
      </w:r>
      <w:r>
        <w:rPr>
          <w:sz w:val="24"/>
          <w:szCs w:val="24"/>
          <w:lang w:val="ru-RU"/>
        </w:rPr>
        <w:t>О РАО по утверждению списка переводчиков инструментария международных исследований.</w:t>
      </w:r>
    </w:p>
    <w:p w:rsidR="002964F1" w:rsidRPr="00C9762A" w:rsidRDefault="002964F1" w:rsidP="000057E3">
      <w:pPr>
        <w:pStyle w:val="Body"/>
        <w:spacing w:before="0" w:after="0" w:line="360" w:lineRule="auto"/>
        <w:jc w:val="both"/>
        <w:rPr>
          <w:sz w:val="24"/>
          <w:szCs w:val="24"/>
          <w:lang w:val="ru-RU"/>
        </w:rPr>
      </w:pPr>
    </w:p>
    <w:p w:rsidR="002964F1" w:rsidRPr="00547128" w:rsidRDefault="002964F1" w:rsidP="000057E3">
      <w:pPr>
        <w:spacing w:line="360" w:lineRule="auto"/>
        <w:ind w:firstLine="709"/>
        <w:jc w:val="both"/>
      </w:pPr>
      <w:r w:rsidRPr="00547128">
        <w:t xml:space="preserve">При работе над переводом заданий теста соблюдались основные требования: </w:t>
      </w:r>
    </w:p>
    <w:p w:rsidR="002964F1" w:rsidRPr="00547128" w:rsidRDefault="002964F1" w:rsidP="000057E3">
      <w:pPr>
        <w:spacing w:line="360" w:lineRule="auto"/>
        <w:ind w:firstLine="709"/>
        <w:jc w:val="both"/>
      </w:pPr>
      <w:r w:rsidRPr="00547128">
        <w:t xml:space="preserve">– использовались слова (термины) и фразы, эквивалентные тем, которые были использованы в международной версии; </w:t>
      </w:r>
    </w:p>
    <w:p w:rsidR="002964F1" w:rsidRPr="00547128" w:rsidRDefault="002964F1" w:rsidP="002964F1">
      <w:pPr>
        <w:spacing w:line="360" w:lineRule="auto"/>
        <w:ind w:firstLine="709"/>
        <w:jc w:val="both"/>
      </w:pPr>
      <w:r w:rsidRPr="00547128">
        <w:t xml:space="preserve">– основной смысл и трудность текста не были изменены по сравнению с международной версией; </w:t>
      </w:r>
    </w:p>
    <w:p w:rsidR="002964F1" w:rsidRPr="00547128" w:rsidRDefault="002964F1" w:rsidP="002964F1">
      <w:pPr>
        <w:spacing w:line="360" w:lineRule="auto"/>
        <w:ind w:firstLine="709"/>
        <w:jc w:val="both"/>
      </w:pPr>
      <w:r w:rsidRPr="00547128">
        <w:t xml:space="preserve">– уровень трудности задания не был изменен по сравнению с международной версией; </w:t>
      </w:r>
    </w:p>
    <w:p w:rsidR="002964F1" w:rsidRPr="00F31BA3" w:rsidRDefault="002964F1" w:rsidP="002964F1">
      <w:pPr>
        <w:spacing w:line="360" w:lineRule="auto"/>
        <w:ind w:firstLine="709"/>
        <w:jc w:val="both"/>
      </w:pPr>
      <w:r w:rsidRPr="00547128">
        <w:t>– любые изменения, внесенные в перевод, заносились в форму национальной адаптации и в дальнейшем были согласованы с международным координационным центром.</w:t>
      </w:r>
    </w:p>
    <w:p w:rsidR="002964F1" w:rsidRDefault="002964F1" w:rsidP="002964F1">
      <w:pPr>
        <w:pStyle w:val="aff4"/>
        <w:tabs>
          <w:tab w:val="center" w:pos="0"/>
        </w:tabs>
        <w:suppressAutoHyphens/>
        <w:spacing w:line="360" w:lineRule="auto"/>
        <w:ind w:firstLine="567"/>
        <w:jc w:val="both"/>
        <w:rPr>
          <w:color w:val="0D0D0D"/>
        </w:rPr>
      </w:pPr>
      <w:r>
        <w:rPr>
          <w:color w:val="0D0D0D"/>
        </w:rPr>
        <w:t xml:space="preserve">В своей работе переводчики использовали программу </w:t>
      </w:r>
      <w:r>
        <w:rPr>
          <w:color w:val="0D0D0D"/>
          <w:lang w:val="en-US"/>
        </w:rPr>
        <w:t>Open</w:t>
      </w:r>
      <w:r>
        <w:rPr>
          <w:color w:val="0D0D0D"/>
        </w:rPr>
        <w:t xml:space="preserve"> </w:t>
      </w:r>
      <w:r>
        <w:rPr>
          <w:color w:val="0D0D0D"/>
          <w:lang w:val="en-US"/>
        </w:rPr>
        <w:t>Language</w:t>
      </w:r>
      <w:r>
        <w:rPr>
          <w:color w:val="0D0D0D"/>
        </w:rPr>
        <w:t xml:space="preserve"> </w:t>
      </w:r>
      <w:r>
        <w:rPr>
          <w:color w:val="0D0D0D"/>
          <w:lang w:val="en-US"/>
        </w:rPr>
        <w:t>Tools</w:t>
      </w:r>
      <w:r>
        <w:rPr>
          <w:color w:val="0D0D0D"/>
        </w:rPr>
        <w:t xml:space="preserve"> (</w:t>
      </w:r>
      <w:r>
        <w:rPr>
          <w:color w:val="0D0D0D"/>
          <w:lang w:val="en-US"/>
        </w:rPr>
        <w:t>OLT</w:t>
      </w:r>
      <w:r>
        <w:rPr>
          <w:color w:val="0D0D0D"/>
        </w:rPr>
        <w:t xml:space="preserve">), позволяющую внести русский перевод международной версии инструментария и </w:t>
      </w:r>
      <w:r>
        <w:rPr>
          <w:color w:val="0D0D0D"/>
        </w:rPr>
        <w:lastRenderedPageBreak/>
        <w:t>осуществить его редакцию (</w:t>
      </w:r>
      <w:r w:rsidR="004D2342">
        <w:rPr>
          <w:color w:val="0D0D0D"/>
        </w:rPr>
        <w:t xml:space="preserve">см. </w:t>
      </w:r>
      <w:r>
        <w:rPr>
          <w:color w:val="0D0D0D"/>
        </w:rPr>
        <w:t>рис.</w:t>
      </w:r>
      <w:r w:rsidR="004D2342">
        <w:rPr>
          <w:color w:val="0D0D0D"/>
        </w:rPr>
        <w:t xml:space="preserve"> </w:t>
      </w:r>
      <w:r>
        <w:rPr>
          <w:color w:val="0D0D0D"/>
        </w:rPr>
        <w:t xml:space="preserve">1.4.). Данная программа предоставлялась международным координационным центром исследования </w:t>
      </w:r>
      <w:r>
        <w:rPr>
          <w:color w:val="0D0D0D"/>
          <w:lang w:val="en-US"/>
        </w:rPr>
        <w:t>PISA</w:t>
      </w:r>
      <w:r>
        <w:rPr>
          <w:color w:val="0D0D0D"/>
        </w:rPr>
        <w:t>-2015.</w:t>
      </w:r>
    </w:p>
    <w:p w:rsidR="002964F1" w:rsidRDefault="002964F1" w:rsidP="002964F1">
      <w:pPr>
        <w:pStyle w:val="aff4"/>
        <w:tabs>
          <w:tab w:val="center" w:pos="0"/>
        </w:tabs>
        <w:suppressAutoHyphens/>
        <w:spacing w:line="360" w:lineRule="auto"/>
        <w:ind w:firstLine="567"/>
        <w:jc w:val="both"/>
        <w:rPr>
          <w:color w:val="0D0D0D"/>
        </w:rPr>
      </w:pPr>
      <w:r>
        <w:rPr>
          <w:noProof/>
          <w:color w:val="0D0D0D"/>
        </w:rPr>
        <w:drawing>
          <wp:inline distT="0" distB="0" distL="0" distR="0" wp14:anchorId="3FF827A0" wp14:editId="2E14F347">
            <wp:extent cx="5124450" cy="3905250"/>
            <wp:effectExtent l="19050" t="19050" r="19050" b="1905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a:stretch>
                      <a:fillRect/>
                    </a:stretch>
                  </pic:blipFill>
                  <pic:spPr bwMode="auto">
                    <a:xfrm>
                      <a:off x="0" y="0"/>
                      <a:ext cx="5124450" cy="3905250"/>
                    </a:xfrm>
                    <a:prstGeom prst="rect">
                      <a:avLst/>
                    </a:prstGeom>
                    <a:noFill/>
                    <a:ln w="9525" cmpd="sng">
                      <a:solidFill>
                        <a:srgbClr val="7F7F7F"/>
                      </a:solidFill>
                      <a:miter lim="800000"/>
                      <a:headEnd/>
                      <a:tailEnd/>
                    </a:ln>
                    <a:effectLst/>
                  </pic:spPr>
                </pic:pic>
              </a:graphicData>
            </a:graphic>
          </wp:inline>
        </w:drawing>
      </w:r>
    </w:p>
    <w:p w:rsidR="002964F1" w:rsidRPr="00796EC6" w:rsidRDefault="002964F1" w:rsidP="00796EC6">
      <w:pPr>
        <w:tabs>
          <w:tab w:val="center" w:pos="0"/>
        </w:tabs>
        <w:suppressAutoHyphens/>
        <w:spacing w:line="360" w:lineRule="auto"/>
        <w:jc w:val="both"/>
        <w:rPr>
          <w:color w:val="0D0D0D"/>
          <w:lang w:val="en-US"/>
        </w:rPr>
      </w:pPr>
      <w:r w:rsidRPr="00796EC6">
        <w:rPr>
          <w:color w:val="0D0D0D"/>
        </w:rPr>
        <w:t>Рис</w:t>
      </w:r>
      <w:r w:rsidRPr="00796EC6">
        <w:rPr>
          <w:color w:val="0D0D0D"/>
          <w:lang w:val="en-US"/>
        </w:rPr>
        <w:t xml:space="preserve">. 1.4. </w:t>
      </w:r>
      <w:r w:rsidRPr="00796EC6">
        <w:rPr>
          <w:color w:val="0D0D0D"/>
        </w:rPr>
        <w:t>Программа</w:t>
      </w:r>
      <w:r w:rsidRPr="00796EC6">
        <w:rPr>
          <w:color w:val="0D0D0D"/>
          <w:lang w:val="en-US"/>
        </w:rPr>
        <w:t xml:space="preserve"> Open Language Tools (OLT)</w:t>
      </w:r>
    </w:p>
    <w:p w:rsidR="002964F1" w:rsidRPr="00CA517D" w:rsidRDefault="002964F1" w:rsidP="002964F1">
      <w:pPr>
        <w:spacing w:line="360" w:lineRule="auto"/>
        <w:ind w:firstLine="709"/>
        <w:jc w:val="both"/>
        <w:rPr>
          <w:lang w:val="en-US"/>
        </w:rPr>
      </w:pPr>
    </w:p>
    <w:p w:rsidR="002964F1" w:rsidRPr="003D7ACB" w:rsidRDefault="002964F1" w:rsidP="00B320F0">
      <w:pPr>
        <w:spacing w:line="360" w:lineRule="auto"/>
        <w:jc w:val="both"/>
        <w:rPr>
          <w:b/>
        </w:rPr>
      </w:pPr>
      <w:r w:rsidRPr="003D7ACB">
        <w:rPr>
          <w:b/>
          <w:color w:val="000000"/>
          <w:lang w:val="en-US"/>
        </w:rPr>
        <w:t>I</w:t>
      </w:r>
      <w:r w:rsidRPr="003D7ACB">
        <w:rPr>
          <w:b/>
          <w:color w:val="000000"/>
        </w:rPr>
        <w:t>I</w:t>
      </w:r>
      <w:r w:rsidRPr="003D7ACB">
        <w:rPr>
          <w:b/>
          <w:color w:val="000000"/>
          <w:lang w:val="en-US"/>
        </w:rPr>
        <w:t>I</w:t>
      </w:r>
      <w:r w:rsidRPr="003D7ACB">
        <w:rPr>
          <w:b/>
          <w:color w:val="000000"/>
        </w:rPr>
        <w:t xml:space="preserve">.1.1.2. </w:t>
      </w:r>
      <w:r w:rsidRPr="003D7ACB">
        <w:rPr>
          <w:b/>
        </w:rPr>
        <w:t>Адаптация международного инструментария в соответствии с международной процедурой</w:t>
      </w:r>
    </w:p>
    <w:p w:rsidR="002964F1" w:rsidRPr="003D7ACB" w:rsidRDefault="002964F1" w:rsidP="002964F1">
      <w:pPr>
        <w:spacing w:line="360" w:lineRule="auto"/>
        <w:ind w:firstLine="708"/>
        <w:jc w:val="both"/>
      </w:pPr>
      <w:r w:rsidRPr="003D7ACB">
        <w:t>Работа выполнялась с использованием следующих методов:</w:t>
      </w:r>
    </w:p>
    <w:p w:rsidR="002964F1" w:rsidRPr="003D7ACB" w:rsidRDefault="002964F1" w:rsidP="002964F1">
      <w:pPr>
        <w:spacing w:line="360" w:lineRule="auto"/>
        <w:ind w:firstLine="708"/>
        <w:jc w:val="both"/>
      </w:pPr>
      <w:r w:rsidRPr="003D7ACB">
        <w:t>– Анализ на соответствие содержания инструментария российским образовательным стандартам общего образования.</w:t>
      </w:r>
    </w:p>
    <w:p w:rsidR="002964F1" w:rsidRDefault="002964F1" w:rsidP="002964F1">
      <w:pPr>
        <w:spacing w:line="360" w:lineRule="auto"/>
        <w:ind w:firstLine="708"/>
        <w:jc w:val="both"/>
      </w:pPr>
      <w:r w:rsidRPr="003D7ACB">
        <w:t>– Приведение инструментария в соответствие с требованиями, предъявляемыми к учебно-методическим материалам в российской школе.</w:t>
      </w:r>
    </w:p>
    <w:p w:rsidR="002964F1" w:rsidRPr="00547128" w:rsidRDefault="002964F1" w:rsidP="002964F1">
      <w:pPr>
        <w:pStyle w:val="ac"/>
        <w:spacing w:line="360" w:lineRule="auto"/>
        <w:ind w:firstLine="709"/>
        <w:jc w:val="both"/>
        <w:rPr>
          <w:color w:val="000000"/>
          <w:sz w:val="24"/>
          <w:szCs w:val="24"/>
        </w:rPr>
      </w:pPr>
      <w:r w:rsidRPr="00547128">
        <w:rPr>
          <w:iCs/>
          <w:sz w:val="24"/>
          <w:szCs w:val="24"/>
        </w:rPr>
        <w:t xml:space="preserve">Для проведения сравнительных исследований необходимо обеспечить эквивалентность используемого инструментария в различных странах. При этом инструментарий не должен дискриминировать российских учащихся по какому-либо основанию. Для этого выявляются элементы инструментария, по которым он адаптируется в соответствии с международными правилами. Данный метод направлен на повышение </w:t>
      </w:r>
      <w:proofErr w:type="spellStart"/>
      <w:r w:rsidRPr="00547128">
        <w:rPr>
          <w:iCs/>
          <w:sz w:val="24"/>
          <w:szCs w:val="24"/>
        </w:rPr>
        <w:t>валидности</w:t>
      </w:r>
      <w:proofErr w:type="spellEnd"/>
      <w:r w:rsidRPr="00547128">
        <w:rPr>
          <w:iCs/>
          <w:sz w:val="24"/>
          <w:szCs w:val="24"/>
        </w:rPr>
        <w:t xml:space="preserve"> инструментария.</w:t>
      </w:r>
    </w:p>
    <w:p w:rsidR="002964F1" w:rsidRPr="00547128" w:rsidRDefault="002964F1" w:rsidP="002964F1">
      <w:pPr>
        <w:spacing w:line="360" w:lineRule="auto"/>
        <w:ind w:firstLine="709"/>
        <w:jc w:val="both"/>
      </w:pPr>
      <w:r w:rsidRPr="00547128">
        <w:rPr>
          <w:bCs/>
        </w:rPr>
        <w:t>В процессе адаптации международного инструментария была проведена следующая работа.</w:t>
      </w:r>
    </w:p>
    <w:p w:rsidR="002964F1" w:rsidRPr="00547128" w:rsidRDefault="002964F1" w:rsidP="002964F1">
      <w:pPr>
        <w:snapToGrid w:val="0"/>
        <w:spacing w:line="360" w:lineRule="auto"/>
        <w:ind w:firstLine="708"/>
        <w:jc w:val="both"/>
        <w:rPr>
          <w:color w:val="000000"/>
        </w:rPr>
      </w:pPr>
      <w:r w:rsidRPr="00547128">
        <w:rPr>
          <w:color w:val="000000"/>
        </w:rPr>
        <w:lastRenderedPageBreak/>
        <w:t xml:space="preserve">Осуществлен анализ </w:t>
      </w:r>
      <w:r w:rsidRPr="00547128">
        <w:t xml:space="preserve">содержания инструментария </w:t>
      </w:r>
      <w:r w:rsidRPr="00547128">
        <w:rPr>
          <w:color w:val="000000"/>
        </w:rPr>
        <w:t xml:space="preserve">на соответствие российским образовательным стандартам общего образования и выявлены те элементы инструментария, которые необходимо адаптировать. Для этого специалисты, используя </w:t>
      </w:r>
      <w:r w:rsidRPr="00547128">
        <w:t>Федеральный государственный образовательный стандарт основного общего образования</w:t>
      </w:r>
      <w:r w:rsidRPr="00547128">
        <w:rPr>
          <w:color w:val="000000"/>
        </w:rPr>
        <w:t xml:space="preserve">, проанализировали содержание всех заданий на оценку естественнонаучной </w:t>
      </w:r>
      <w:r>
        <w:rPr>
          <w:color w:val="000000"/>
        </w:rPr>
        <w:t xml:space="preserve">и </w:t>
      </w:r>
      <w:r w:rsidRPr="00547128">
        <w:rPr>
          <w:color w:val="000000"/>
        </w:rPr>
        <w:t>математической грамотности</w:t>
      </w:r>
      <w:r>
        <w:rPr>
          <w:color w:val="000000"/>
        </w:rPr>
        <w:t>,</w:t>
      </w:r>
      <w:r w:rsidRPr="00547128">
        <w:rPr>
          <w:color w:val="000000"/>
        </w:rPr>
        <w:t xml:space="preserve"> </w:t>
      </w:r>
      <w:r>
        <w:rPr>
          <w:color w:val="000000"/>
        </w:rPr>
        <w:t>читательской компетентности</w:t>
      </w:r>
      <w:r w:rsidRPr="00547128">
        <w:rPr>
          <w:color w:val="000000"/>
        </w:rPr>
        <w:t>.</w:t>
      </w:r>
    </w:p>
    <w:p w:rsidR="002964F1" w:rsidRPr="00547128" w:rsidRDefault="002964F1" w:rsidP="002964F1">
      <w:pPr>
        <w:pStyle w:val="ac"/>
        <w:spacing w:line="360" w:lineRule="auto"/>
        <w:ind w:firstLine="709"/>
        <w:jc w:val="both"/>
        <w:rPr>
          <w:color w:val="000000"/>
          <w:sz w:val="24"/>
          <w:szCs w:val="24"/>
        </w:rPr>
      </w:pPr>
      <w:r w:rsidRPr="00547128">
        <w:rPr>
          <w:color w:val="000000"/>
          <w:sz w:val="24"/>
          <w:szCs w:val="24"/>
        </w:rPr>
        <w:t xml:space="preserve">Международный инструментарий приведен в соответствие с требованиями, предъявляемыми к учебно-методическим материалам в российской школе. </w:t>
      </w:r>
      <w:r w:rsidRPr="00CF0868">
        <w:rPr>
          <w:color w:val="000000"/>
          <w:sz w:val="24"/>
          <w:szCs w:val="24"/>
        </w:rPr>
        <w:t>Перепроверены форматы компьютерных вариантов, требования к шрифтам, расширению экрана и размеру диагонали экрана, т.е. соответствие санитарно-гигиеническим требованиям.</w:t>
      </w:r>
      <w:r w:rsidRPr="00547128">
        <w:rPr>
          <w:color w:val="000000"/>
          <w:sz w:val="24"/>
          <w:szCs w:val="24"/>
        </w:rPr>
        <w:t xml:space="preserve"> </w:t>
      </w:r>
    </w:p>
    <w:p w:rsidR="002964F1" w:rsidRPr="00547128" w:rsidRDefault="002964F1" w:rsidP="002964F1">
      <w:pPr>
        <w:pStyle w:val="ac"/>
        <w:spacing w:line="360" w:lineRule="auto"/>
        <w:ind w:firstLine="709"/>
        <w:jc w:val="both"/>
        <w:rPr>
          <w:color w:val="000000"/>
          <w:sz w:val="24"/>
          <w:szCs w:val="24"/>
        </w:rPr>
      </w:pPr>
      <w:r w:rsidRPr="00547128">
        <w:rPr>
          <w:color w:val="000000"/>
          <w:sz w:val="24"/>
          <w:szCs w:val="24"/>
        </w:rPr>
        <w:t xml:space="preserve">Данный этап осуществлялся </w:t>
      </w:r>
      <w:r w:rsidRPr="00547128">
        <w:rPr>
          <w:iCs/>
          <w:sz w:val="24"/>
          <w:szCs w:val="24"/>
        </w:rPr>
        <w:t>специалистами-предметниками, специалистами в области русского языка</w:t>
      </w:r>
      <w:r w:rsidRPr="00547128">
        <w:rPr>
          <w:color w:val="000000"/>
          <w:sz w:val="24"/>
          <w:szCs w:val="24"/>
        </w:rPr>
        <w:t>, специалистами, хорошо знакомыми с особенностями учебных предметов, учебно-методической литературы и воз</w:t>
      </w:r>
      <w:r>
        <w:rPr>
          <w:color w:val="000000"/>
          <w:sz w:val="24"/>
          <w:szCs w:val="24"/>
        </w:rPr>
        <w:t>растными особенностями учащихся, также специалистами в области информационно-коммуникационных технологий.</w:t>
      </w:r>
    </w:p>
    <w:p w:rsidR="002964F1" w:rsidRPr="00AA0638" w:rsidRDefault="002964F1" w:rsidP="002964F1">
      <w:pPr>
        <w:spacing w:line="360" w:lineRule="auto"/>
        <w:rPr>
          <w:highlight w:val="yellow"/>
        </w:rPr>
      </w:pPr>
    </w:p>
    <w:p w:rsidR="002964F1" w:rsidRPr="00E4217D" w:rsidRDefault="002964F1" w:rsidP="002964F1">
      <w:pPr>
        <w:spacing w:line="360" w:lineRule="auto"/>
        <w:jc w:val="both"/>
        <w:rPr>
          <w:b/>
        </w:rPr>
      </w:pPr>
      <w:r w:rsidRPr="00E4217D">
        <w:rPr>
          <w:b/>
          <w:color w:val="000000"/>
          <w:lang w:val="en-US"/>
        </w:rPr>
        <w:t>III</w:t>
      </w:r>
      <w:r w:rsidRPr="00E4217D">
        <w:rPr>
          <w:b/>
          <w:color w:val="000000"/>
        </w:rPr>
        <w:t>.1.1.3. Верификация международными экспертами</w:t>
      </w:r>
    </w:p>
    <w:p w:rsidR="002964F1" w:rsidRPr="00E4217D" w:rsidRDefault="002964F1" w:rsidP="002964F1">
      <w:pPr>
        <w:spacing w:line="360" w:lineRule="auto"/>
        <w:ind w:firstLine="708"/>
        <w:jc w:val="both"/>
      </w:pPr>
      <w:r w:rsidRPr="00E4217D">
        <w:t>Работа выполнялась с использованием следующего метода:</w:t>
      </w:r>
    </w:p>
    <w:p w:rsidR="002964F1" w:rsidRDefault="002964F1" w:rsidP="002964F1">
      <w:pPr>
        <w:spacing w:line="360" w:lineRule="auto"/>
        <w:ind w:firstLine="708"/>
        <w:jc w:val="both"/>
      </w:pPr>
      <w:r w:rsidRPr="00E4217D">
        <w:t>– Анализ адаптированного инструментария на соответствие оригиналу по формату, эквивалентности смысла, трудности задания и др.</w:t>
      </w:r>
    </w:p>
    <w:p w:rsidR="002964F1" w:rsidRPr="00547128" w:rsidRDefault="002964F1" w:rsidP="002964F1">
      <w:pPr>
        <w:spacing w:line="360" w:lineRule="auto"/>
        <w:ind w:firstLine="708"/>
        <w:jc w:val="both"/>
        <w:rPr>
          <w:color w:val="000000"/>
        </w:rPr>
      </w:pPr>
      <w:r w:rsidRPr="00547128">
        <w:rPr>
          <w:color w:val="000000"/>
        </w:rPr>
        <w:t>Подготовленные материалы должны пройти верификацию международными экспертами. После верификации они должны быть скорректированы на основе замечаний международных экспертов и утверждены международным координационным центром исследования PISA.</w:t>
      </w:r>
    </w:p>
    <w:p w:rsidR="002964F1" w:rsidRPr="00547128" w:rsidRDefault="002964F1" w:rsidP="002964F1">
      <w:pPr>
        <w:spacing w:line="360" w:lineRule="auto"/>
        <w:ind w:firstLine="709"/>
        <w:jc w:val="both"/>
      </w:pPr>
      <w:r w:rsidRPr="00547128">
        <w:t xml:space="preserve">Верификация подготовленного международного инструментария осуществляется с целью выявления его </w:t>
      </w:r>
      <w:r w:rsidRPr="00547128">
        <w:rPr>
          <w:color w:val="000000"/>
        </w:rPr>
        <w:t>соответствия оригиналу по формату, эквивалентности смысла, трудности задания и др.</w:t>
      </w:r>
    </w:p>
    <w:p w:rsidR="002964F1" w:rsidRPr="00547128" w:rsidRDefault="002964F1" w:rsidP="002964F1">
      <w:pPr>
        <w:pStyle w:val="Body"/>
        <w:spacing w:before="0" w:after="0" w:line="360" w:lineRule="auto"/>
        <w:ind w:firstLine="720"/>
        <w:jc w:val="both"/>
        <w:rPr>
          <w:sz w:val="24"/>
          <w:szCs w:val="24"/>
          <w:lang w:val="ru-RU"/>
        </w:rPr>
      </w:pPr>
      <w:r w:rsidRPr="00547128">
        <w:rPr>
          <w:sz w:val="24"/>
          <w:szCs w:val="24"/>
          <w:lang w:val="ru-RU"/>
        </w:rPr>
        <w:t>Ниже приводится список всех материалов исследования, требуемых для верификации международными экспертами:</w:t>
      </w:r>
    </w:p>
    <w:p w:rsidR="002964F1" w:rsidRPr="00D06C1C" w:rsidRDefault="002964F1" w:rsidP="004A027D">
      <w:pPr>
        <w:pStyle w:val="Body"/>
        <w:numPr>
          <w:ilvl w:val="0"/>
          <w:numId w:val="29"/>
        </w:numPr>
        <w:snapToGrid w:val="0"/>
        <w:spacing w:before="0" w:after="0" w:line="360" w:lineRule="auto"/>
        <w:jc w:val="both"/>
        <w:rPr>
          <w:sz w:val="24"/>
          <w:szCs w:val="24"/>
          <w:lang w:val="ru-RU"/>
        </w:rPr>
      </w:pPr>
      <w:r w:rsidRPr="00547128">
        <w:rPr>
          <w:sz w:val="24"/>
          <w:szCs w:val="24"/>
          <w:lang w:val="ru-RU"/>
        </w:rPr>
        <w:t>Инструкция для учащихся (приводится в начале кажд</w:t>
      </w:r>
      <w:r>
        <w:rPr>
          <w:sz w:val="24"/>
          <w:szCs w:val="24"/>
          <w:lang w:val="ru-RU"/>
        </w:rPr>
        <w:t xml:space="preserve">ого варианта теста </w:t>
      </w:r>
      <w:r w:rsidRPr="00547128">
        <w:rPr>
          <w:sz w:val="24"/>
          <w:szCs w:val="24"/>
          <w:lang w:val="ru-RU"/>
        </w:rPr>
        <w:t>и анкеты)</w:t>
      </w:r>
      <w:r w:rsidRPr="00D06C1C">
        <w:rPr>
          <w:sz w:val="24"/>
          <w:szCs w:val="24"/>
          <w:lang w:val="ru-RU"/>
        </w:rPr>
        <w:t>;</w:t>
      </w:r>
    </w:p>
    <w:p w:rsidR="002964F1" w:rsidRPr="00547128" w:rsidRDefault="002964F1" w:rsidP="004A027D">
      <w:pPr>
        <w:pStyle w:val="Body"/>
        <w:numPr>
          <w:ilvl w:val="0"/>
          <w:numId w:val="29"/>
        </w:numPr>
        <w:snapToGrid w:val="0"/>
        <w:spacing w:before="0" w:after="0" w:line="360" w:lineRule="auto"/>
        <w:jc w:val="both"/>
        <w:rPr>
          <w:sz w:val="24"/>
          <w:szCs w:val="24"/>
          <w:lang w:val="ru-RU"/>
        </w:rPr>
      </w:pPr>
      <w:r w:rsidRPr="00547128">
        <w:rPr>
          <w:sz w:val="24"/>
          <w:szCs w:val="24"/>
          <w:lang w:val="ru-RU"/>
        </w:rPr>
        <w:t>Задания для учащихся;</w:t>
      </w:r>
    </w:p>
    <w:p w:rsidR="002964F1" w:rsidRPr="00547128" w:rsidRDefault="002964F1" w:rsidP="004A027D">
      <w:pPr>
        <w:pStyle w:val="Body"/>
        <w:numPr>
          <w:ilvl w:val="0"/>
          <w:numId w:val="29"/>
        </w:numPr>
        <w:snapToGrid w:val="0"/>
        <w:spacing w:before="0" w:after="0" w:line="360" w:lineRule="auto"/>
        <w:jc w:val="both"/>
        <w:rPr>
          <w:sz w:val="24"/>
          <w:szCs w:val="24"/>
          <w:lang w:val="ru-RU"/>
        </w:rPr>
      </w:pPr>
      <w:r>
        <w:rPr>
          <w:sz w:val="24"/>
          <w:szCs w:val="24"/>
          <w:lang w:val="ru-RU"/>
        </w:rPr>
        <w:t>Анкеты (анкета</w:t>
      </w:r>
      <w:r w:rsidRPr="00547128">
        <w:rPr>
          <w:sz w:val="24"/>
          <w:szCs w:val="24"/>
          <w:lang w:val="ru-RU"/>
        </w:rPr>
        <w:t xml:space="preserve"> для учащихся, анкета для администрации);</w:t>
      </w:r>
    </w:p>
    <w:p w:rsidR="002964F1" w:rsidRPr="00547128" w:rsidRDefault="002964F1" w:rsidP="004A027D">
      <w:pPr>
        <w:pStyle w:val="Body"/>
        <w:numPr>
          <w:ilvl w:val="0"/>
          <w:numId w:val="29"/>
        </w:numPr>
        <w:snapToGrid w:val="0"/>
        <w:spacing w:before="0" w:after="0" w:line="360" w:lineRule="auto"/>
        <w:jc w:val="both"/>
        <w:rPr>
          <w:sz w:val="24"/>
          <w:szCs w:val="24"/>
          <w:lang w:val="ru-RU"/>
        </w:rPr>
      </w:pPr>
      <w:r w:rsidRPr="00547128">
        <w:rPr>
          <w:sz w:val="24"/>
          <w:szCs w:val="24"/>
          <w:lang w:val="ru-RU"/>
        </w:rPr>
        <w:t>Руководство по проведению тестирования;</w:t>
      </w:r>
    </w:p>
    <w:p w:rsidR="002964F1" w:rsidRPr="00547128" w:rsidRDefault="002964F1" w:rsidP="004A027D">
      <w:pPr>
        <w:pStyle w:val="Body"/>
        <w:numPr>
          <w:ilvl w:val="0"/>
          <w:numId w:val="29"/>
        </w:numPr>
        <w:snapToGrid w:val="0"/>
        <w:spacing w:before="0" w:after="0" w:line="360" w:lineRule="auto"/>
        <w:jc w:val="both"/>
        <w:rPr>
          <w:sz w:val="24"/>
          <w:szCs w:val="24"/>
          <w:lang w:val="ru-RU"/>
        </w:rPr>
      </w:pPr>
      <w:r>
        <w:rPr>
          <w:sz w:val="24"/>
          <w:szCs w:val="24"/>
          <w:lang w:val="ru-RU"/>
        </w:rPr>
        <w:t>Руководства</w:t>
      </w:r>
      <w:r w:rsidRPr="00547128">
        <w:rPr>
          <w:sz w:val="24"/>
          <w:szCs w:val="24"/>
          <w:lang w:val="ru-RU"/>
        </w:rPr>
        <w:t xml:space="preserve"> </w:t>
      </w:r>
      <w:r w:rsidR="004F5079">
        <w:rPr>
          <w:sz w:val="24"/>
          <w:szCs w:val="24"/>
          <w:lang w:val="ru-RU"/>
        </w:rPr>
        <w:t xml:space="preserve">по </w:t>
      </w:r>
      <w:r w:rsidR="004F5079" w:rsidRPr="004F5079">
        <w:rPr>
          <w:sz w:val="24"/>
          <w:szCs w:val="24"/>
          <w:lang w:val="ru-RU"/>
        </w:rPr>
        <w:t>проверке результатов выполнения заданий с развернутыми ответами</w:t>
      </w:r>
      <w:r w:rsidRPr="00547128">
        <w:rPr>
          <w:sz w:val="24"/>
          <w:szCs w:val="24"/>
          <w:lang w:val="ru-RU"/>
        </w:rPr>
        <w:t>.</w:t>
      </w:r>
    </w:p>
    <w:p w:rsidR="002964F1" w:rsidRPr="00547128" w:rsidRDefault="002964F1" w:rsidP="002964F1">
      <w:pPr>
        <w:spacing w:line="360" w:lineRule="auto"/>
        <w:ind w:firstLine="709"/>
        <w:jc w:val="both"/>
      </w:pPr>
      <w:r w:rsidRPr="00547128">
        <w:lastRenderedPageBreak/>
        <w:t>Все переведенные материалы, требуемые для верификации международными экспертами, были высланы в международный координационный центр. Наряду с переведенными материалами в международный центр</w:t>
      </w:r>
      <w:r w:rsidR="004D2342">
        <w:t xml:space="preserve"> высылались также Национальные ф</w:t>
      </w:r>
      <w:r w:rsidRPr="00547128">
        <w:t>ормы адаптации (</w:t>
      </w:r>
      <w:r w:rsidRPr="00547128">
        <w:rPr>
          <w:lang w:val="en-US"/>
        </w:rPr>
        <w:t>Test</w:t>
      </w:r>
      <w:r w:rsidRPr="00547128">
        <w:t xml:space="preserve"> </w:t>
      </w:r>
      <w:proofErr w:type="spellStart"/>
      <w:r w:rsidRPr="00547128">
        <w:t>Adaptation</w:t>
      </w:r>
      <w:proofErr w:type="spellEnd"/>
      <w:r w:rsidRPr="00547128">
        <w:t xml:space="preserve"> </w:t>
      </w:r>
      <w:proofErr w:type="spellStart"/>
      <w:r w:rsidRPr="00547128">
        <w:t>Spreadsheet</w:t>
      </w:r>
      <w:proofErr w:type="spellEnd"/>
      <w:r w:rsidRPr="00547128">
        <w:t xml:space="preserve">, </w:t>
      </w:r>
      <w:proofErr w:type="spellStart"/>
      <w:r w:rsidRPr="00547128">
        <w:t>Questionnaire</w:t>
      </w:r>
      <w:proofErr w:type="spellEnd"/>
      <w:r w:rsidRPr="00547128">
        <w:t xml:space="preserve"> </w:t>
      </w:r>
      <w:proofErr w:type="spellStart"/>
      <w:r w:rsidRPr="00547128">
        <w:t>Adaptation</w:t>
      </w:r>
      <w:proofErr w:type="spellEnd"/>
      <w:r w:rsidRPr="00547128">
        <w:t xml:space="preserve"> </w:t>
      </w:r>
      <w:proofErr w:type="spellStart"/>
      <w:r w:rsidRPr="00547128">
        <w:t>Spreadsheet</w:t>
      </w:r>
      <w:proofErr w:type="spellEnd"/>
      <w:r w:rsidRPr="00547128">
        <w:t>), в которых отмечались любые изменения, внесенные в национальный перевод</w:t>
      </w:r>
      <w:r w:rsidR="004D2342">
        <w:t>,</w:t>
      </w:r>
      <w:r w:rsidRPr="00547128">
        <w:t xml:space="preserve"> и обязательный перевод некоторых частей заданий и фо</w:t>
      </w:r>
      <w:r w:rsidR="004D2342">
        <w:t>рмулировок. Пример заполненной Н</w:t>
      </w:r>
      <w:r w:rsidRPr="00547128">
        <w:t xml:space="preserve">ациональной формы адаптации для заданий представлен на </w:t>
      </w:r>
      <w:r w:rsidRPr="0041557F">
        <w:t>рис</w:t>
      </w:r>
      <w:r>
        <w:t>унке</w:t>
      </w:r>
      <w:r w:rsidRPr="0041557F">
        <w:t xml:space="preserve"> </w:t>
      </w:r>
      <w:r>
        <w:t>1.5</w:t>
      </w:r>
      <w:r w:rsidRPr="0041557F">
        <w:t>.</w:t>
      </w:r>
    </w:p>
    <w:p w:rsidR="002964F1" w:rsidRPr="00547128" w:rsidRDefault="002964F1" w:rsidP="002964F1">
      <w:pPr>
        <w:spacing w:line="360" w:lineRule="auto"/>
        <w:ind w:firstLine="709"/>
        <w:jc w:val="both"/>
      </w:pPr>
      <w:r w:rsidRPr="00547128">
        <w:t>В процессе верификации в международном координационном центре осуществляется анализ перевода тестовых заданий и вопросов анкет для учащихся и администрации образовательно</w:t>
      </w:r>
      <w:r w:rsidR="004D2342">
        <w:t>й организации</w:t>
      </w:r>
      <w:r w:rsidRPr="00547128">
        <w:t>, руководств по проверке и оценке выполнения заданий с развернутыми ответами, руководства по проведению тестирования и согласование внесенных изменений.</w:t>
      </w:r>
    </w:p>
    <w:p w:rsidR="002964F1" w:rsidRPr="004822CD" w:rsidRDefault="002964F1" w:rsidP="002964F1">
      <w:pPr>
        <w:spacing w:line="360" w:lineRule="auto"/>
        <w:ind w:firstLine="720"/>
        <w:jc w:val="both"/>
      </w:pPr>
      <w:r w:rsidRPr="00547128">
        <w:t xml:space="preserve">Международный эксперт – верификатор фиксирует и описывает все отклонения от международной версии материалов, сделанные при переводе на родной язык, которые не были предварительно описаны в </w:t>
      </w:r>
      <w:r w:rsidR="00810919">
        <w:t>Н</w:t>
      </w:r>
      <w:r w:rsidRPr="00547128">
        <w:t>ациональн</w:t>
      </w:r>
      <w:r w:rsidR="00810919">
        <w:t>ых</w:t>
      </w:r>
      <w:r w:rsidRPr="00547128">
        <w:t xml:space="preserve"> </w:t>
      </w:r>
      <w:r w:rsidR="00810919" w:rsidRPr="00547128">
        <w:t xml:space="preserve">формах </w:t>
      </w:r>
      <w:r w:rsidRPr="00547128">
        <w:t xml:space="preserve">адаптации и утверждены в международном координационном центре. </w:t>
      </w:r>
      <w:r w:rsidRPr="00547128">
        <w:rPr>
          <w:color w:val="000000"/>
        </w:rPr>
        <w:t xml:space="preserve">Все замеченные изменения инструментария заносятся в </w:t>
      </w:r>
      <w:r w:rsidR="00810919">
        <w:rPr>
          <w:bCs/>
        </w:rPr>
        <w:t>Н</w:t>
      </w:r>
      <w:r w:rsidRPr="00547128">
        <w:rPr>
          <w:bCs/>
        </w:rPr>
        <w:t>ациональн</w:t>
      </w:r>
      <w:r w:rsidR="00810919">
        <w:rPr>
          <w:bCs/>
        </w:rPr>
        <w:t>ые</w:t>
      </w:r>
      <w:r w:rsidRPr="00547128">
        <w:rPr>
          <w:bCs/>
        </w:rPr>
        <w:t xml:space="preserve"> </w:t>
      </w:r>
      <w:r w:rsidR="00810919" w:rsidRPr="00547128">
        <w:rPr>
          <w:bCs/>
        </w:rPr>
        <w:t xml:space="preserve">формы </w:t>
      </w:r>
      <w:r w:rsidRPr="00547128">
        <w:rPr>
          <w:bCs/>
        </w:rPr>
        <w:t>адаптации</w:t>
      </w:r>
      <w:r w:rsidRPr="00547128">
        <w:rPr>
          <w:color w:val="000000"/>
        </w:rPr>
        <w:t xml:space="preserve"> </w:t>
      </w:r>
      <w:r w:rsidRPr="00547128">
        <w:t xml:space="preserve">исследования </w:t>
      </w:r>
      <w:r w:rsidRPr="00547128">
        <w:rPr>
          <w:lang w:val="en-US"/>
        </w:rPr>
        <w:t>PISA</w:t>
      </w:r>
      <w:r>
        <w:t>-2015</w:t>
      </w:r>
      <w:r w:rsidR="004F5079" w:rsidRPr="004F5079">
        <w:t>.</w:t>
      </w:r>
    </w:p>
    <w:p w:rsidR="004F5079" w:rsidRPr="004822CD" w:rsidRDefault="004F5079" w:rsidP="002964F1">
      <w:pPr>
        <w:spacing w:line="360" w:lineRule="auto"/>
        <w:ind w:firstLine="720"/>
        <w:jc w:val="both"/>
        <w:sectPr w:rsidR="004F5079" w:rsidRPr="004822CD" w:rsidSect="000057E3">
          <w:footerReference w:type="default" r:id="rId15"/>
          <w:pgSz w:w="11906" w:h="16838"/>
          <w:pgMar w:top="1134" w:right="567" w:bottom="1134" w:left="1701" w:header="709" w:footer="709" w:gutter="0"/>
          <w:cols w:space="708"/>
          <w:docGrid w:linePitch="360"/>
        </w:sectPr>
      </w:pPr>
    </w:p>
    <w:p w:rsidR="002964F1" w:rsidRDefault="002964F1" w:rsidP="002964F1">
      <w:pPr>
        <w:spacing w:line="360" w:lineRule="auto"/>
        <w:ind w:firstLine="709"/>
        <w:jc w:val="both"/>
      </w:pPr>
      <w:r>
        <w:rPr>
          <w:noProof/>
        </w:rPr>
        <w:lastRenderedPageBreak/>
        <w:drawing>
          <wp:inline distT="0" distB="0" distL="0" distR="0" wp14:anchorId="74C5AF93" wp14:editId="5EED90DD">
            <wp:extent cx="8172450" cy="5276850"/>
            <wp:effectExtent l="19050" t="19050" r="19050" b="1905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172844" cy="5277104"/>
                    </a:xfrm>
                    <a:prstGeom prst="rect">
                      <a:avLst/>
                    </a:prstGeom>
                    <a:noFill/>
                    <a:ln w="3175">
                      <a:solidFill>
                        <a:schemeClr val="tx1"/>
                      </a:solidFill>
                      <a:miter lim="800000"/>
                      <a:headEnd/>
                      <a:tailEnd/>
                    </a:ln>
                  </pic:spPr>
                </pic:pic>
              </a:graphicData>
            </a:graphic>
          </wp:inline>
        </w:drawing>
      </w:r>
    </w:p>
    <w:p w:rsidR="002964F1" w:rsidRPr="00547128" w:rsidRDefault="002964F1" w:rsidP="002964F1">
      <w:pPr>
        <w:spacing w:line="360" w:lineRule="auto"/>
        <w:ind w:firstLine="709"/>
        <w:jc w:val="both"/>
      </w:pPr>
      <w:r w:rsidRPr="00547128">
        <w:rPr>
          <w:bCs/>
        </w:rPr>
        <w:t>Рис</w:t>
      </w:r>
      <w:r>
        <w:rPr>
          <w:bCs/>
        </w:rPr>
        <w:t>. 1.5</w:t>
      </w:r>
      <w:r w:rsidRPr="0041557F">
        <w:rPr>
          <w:bCs/>
        </w:rPr>
        <w:t>.</w:t>
      </w:r>
      <w:r w:rsidRPr="00547128">
        <w:rPr>
          <w:bCs/>
        </w:rPr>
        <w:t xml:space="preserve"> Пример заполненной </w:t>
      </w:r>
      <w:r w:rsidR="00810919">
        <w:rPr>
          <w:bCs/>
        </w:rPr>
        <w:t>Н</w:t>
      </w:r>
      <w:r w:rsidRPr="00547128">
        <w:rPr>
          <w:bCs/>
        </w:rPr>
        <w:t xml:space="preserve">ациональной </w:t>
      </w:r>
      <w:r w:rsidR="00810919" w:rsidRPr="00547128">
        <w:rPr>
          <w:bCs/>
        </w:rPr>
        <w:t xml:space="preserve">формы </w:t>
      </w:r>
      <w:r w:rsidRPr="00547128">
        <w:rPr>
          <w:bCs/>
        </w:rPr>
        <w:t xml:space="preserve">адаптации для заданий по </w:t>
      </w:r>
      <w:r>
        <w:rPr>
          <w:bCs/>
        </w:rPr>
        <w:t>математи</w:t>
      </w:r>
      <w:r w:rsidR="004D2342">
        <w:rPr>
          <w:bCs/>
        </w:rPr>
        <w:t>ческой грамотности</w:t>
      </w:r>
      <w:r w:rsidRPr="00547128">
        <w:rPr>
          <w:bCs/>
        </w:rPr>
        <w:t>.</w:t>
      </w:r>
    </w:p>
    <w:p w:rsidR="002964F1" w:rsidRDefault="002964F1" w:rsidP="002964F1">
      <w:pPr>
        <w:spacing w:line="360" w:lineRule="auto"/>
        <w:jc w:val="both"/>
        <w:sectPr w:rsidR="002964F1" w:rsidSect="00B320F0">
          <w:pgSz w:w="16838" w:h="11906" w:orient="landscape"/>
          <w:pgMar w:top="1701" w:right="1134" w:bottom="567" w:left="1134" w:header="709" w:footer="709" w:gutter="0"/>
          <w:cols w:space="708"/>
          <w:docGrid w:linePitch="360"/>
        </w:sectPr>
      </w:pPr>
    </w:p>
    <w:p w:rsidR="002964F1" w:rsidRPr="00E4217D" w:rsidRDefault="002964F1" w:rsidP="002964F1">
      <w:pPr>
        <w:spacing w:line="360" w:lineRule="auto"/>
        <w:jc w:val="both"/>
        <w:rPr>
          <w:b/>
        </w:rPr>
      </w:pPr>
      <w:r w:rsidRPr="00E4217D">
        <w:rPr>
          <w:b/>
          <w:color w:val="000000"/>
          <w:lang w:val="en-US"/>
        </w:rPr>
        <w:lastRenderedPageBreak/>
        <w:t>I</w:t>
      </w:r>
      <w:r w:rsidRPr="00E4217D">
        <w:rPr>
          <w:b/>
          <w:color w:val="000000"/>
        </w:rPr>
        <w:t>I</w:t>
      </w:r>
      <w:r w:rsidRPr="00E4217D">
        <w:rPr>
          <w:b/>
          <w:color w:val="000000"/>
          <w:lang w:val="en-US"/>
        </w:rPr>
        <w:t>I</w:t>
      </w:r>
      <w:r w:rsidRPr="00E4217D">
        <w:rPr>
          <w:b/>
          <w:color w:val="000000"/>
        </w:rPr>
        <w:t>.1.1.4. Корректировка по замечаниям международных экспертов</w:t>
      </w:r>
    </w:p>
    <w:p w:rsidR="002964F1" w:rsidRPr="00E4217D" w:rsidRDefault="002964F1" w:rsidP="002964F1">
      <w:pPr>
        <w:spacing w:line="360" w:lineRule="auto"/>
        <w:ind w:firstLine="708"/>
        <w:jc w:val="both"/>
      </w:pPr>
      <w:r w:rsidRPr="00E4217D">
        <w:t>Работа выполнялась с использованием следующего метода:</w:t>
      </w:r>
    </w:p>
    <w:p w:rsidR="002964F1" w:rsidRPr="00E4217D" w:rsidRDefault="002964F1" w:rsidP="002964F1">
      <w:pPr>
        <w:spacing w:line="360" w:lineRule="auto"/>
        <w:ind w:firstLine="708"/>
        <w:jc w:val="both"/>
      </w:pPr>
      <w:r w:rsidRPr="00E4217D">
        <w:t>– Корректировка адаптированного инструментария по замечаниям международных экспертов (замена слов, понятий, структуры предложений, формата и т.д.).</w:t>
      </w:r>
    </w:p>
    <w:p w:rsidR="002964F1" w:rsidRDefault="002964F1" w:rsidP="002964F1">
      <w:pPr>
        <w:spacing w:line="360" w:lineRule="auto"/>
        <w:ind w:firstLine="720"/>
        <w:jc w:val="both"/>
      </w:pPr>
      <w:r w:rsidRPr="00547128">
        <w:t xml:space="preserve">После верификации международными экспертами страны-участницы получают все </w:t>
      </w:r>
      <w:r w:rsidR="00810919" w:rsidRPr="00547128">
        <w:t xml:space="preserve">прошедшие проверку </w:t>
      </w:r>
      <w:r w:rsidRPr="00547128">
        <w:t xml:space="preserve">материалы, которые представляются в текстовом формате в режиме исправлений с комментариями. </w:t>
      </w:r>
    </w:p>
    <w:p w:rsidR="002964F1" w:rsidRPr="00547128" w:rsidRDefault="002964F1" w:rsidP="002964F1">
      <w:pPr>
        <w:spacing w:line="360" w:lineRule="auto"/>
        <w:ind w:firstLine="720"/>
        <w:jc w:val="both"/>
      </w:pPr>
      <w:r>
        <w:t>На рисунке</w:t>
      </w:r>
      <w:r w:rsidRPr="00547128">
        <w:t xml:space="preserve"> </w:t>
      </w:r>
      <w:r>
        <w:t>1.6.</w:t>
      </w:r>
      <w:r w:rsidRPr="00547128">
        <w:t xml:space="preserve"> приведен пример материалов, полученных после международной верификации.</w:t>
      </w:r>
    </w:p>
    <w:p w:rsidR="002964F1" w:rsidRPr="00547128" w:rsidRDefault="002964F1" w:rsidP="002964F1">
      <w:pPr>
        <w:spacing w:line="360" w:lineRule="auto"/>
        <w:ind w:firstLine="720"/>
        <w:jc w:val="both"/>
      </w:pPr>
      <w:r w:rsidRPr="00547128">
        <w:t xml:space="preserve">Специалисты национального координационного центра знакомятся с замечаниями и исправлениями международного эксперта и принимают решение о внесении необходимых изменений в инструментарий исследования </w:t>
      </w:r>
      <w:r w:rsidRPr="00547128">
        <w:rPr>
          <w:color w:val="000000"/>
        </w:rPr>
        <w:t>(замена слов, понятий, структуры предложений, формата и т.д.).</w:t>
      </w:r>
    </w:p>
    <w:p w:rsidR="002964F1" w:rsidRPr="00547128" w:rsidRDefault="002964F1" w:rsidP="002964F1">
      <w:pPr>
        <w:spacing w:line="360" w:lineRule="auto"/>
        <w:ind w:firstLine="720"/>
        <w:jc w:val="both"/>
      </w:pPr>
      <w:r w:rsidRPr="00547128">
        <w:rPr>
          <w:iCs/>
        </w:rPr>
        <w:t>Данный этап является одним из механизмов обеспечения качества инструментария и качества работы. При выявлении некорректных формулировок, изменений формата заданий и др. вносятся исправления, т.е. повышается качество проводимых работ.</w:t>
      </w:r>
    </w:p>
    <w:p w:rsidR="002964F1" w:rsidRPr="00547128" w:rsidRDefault="002964F1" w:rsidP="002964F1">
      <w:pPr>
        <w:spacing w:line="360" w:lineRule="auto"/>
        <w:ind w:firstLine="720"/>
        <w:jc w:val="both"/>
      </w:pPr>
      <w:r w:rsidRPr="00547128">
        <w:t xml:space="preserve">Все изменения, сделанные при корректировке, вносятся в Контрольные </w:t>
      </w:r>
      <w:r w:rsidRPr="00547128">
        <w:rPr>
          <w:color w:val="000000"/>
        </w:rPr>
        <w:t>формы для корректировки инструментария по замечаниям международных экспертов</w:t>
      </w:r>
      <w:r w:rsidRPr="00547128">
        <w:t xml:space="preserve"> исследования </w:t>
      </w:r>
      <w:r w:rsidRPr="00547128">
        <w:rPr>
          <w:lang w:val="en-US"/>
        </w:rPr>
        <w:t>PISA</w:t>
      </w:r>
      <w:r w:rsidRPr="00547128">
        <w:t xml:space="preserve">-2015. После этого формируется обновленная версия </w:t>
      </w:r>
      <w:r w:rsidR="00810919">
        <w:t>Н</w:t>
      </w:r>
      <w:r w:rsidRPr="00547128">
        <w:t>ациональн</w:t>
      </w:r>
      <w:r w:rsidR="00810919">
        <w:t>ых</w:t>
      </w:r>
      <w:r w:rsidRPr="00547128">
        <w:t xml:space="preserve"> </w:t>
      </w:r>
      <w:r w:rsidR="00810919" w:rsidRPr="00547128">
        <w:t xml:space="preserve">форм </w:t>
      </w:r>
      <w:r w:rsidRPr="00547128">
        <w:t>адаптации.</w:t>
      </w:r>
    </w:p>
    <w:p w:rsidR="002964F1" w:rsidRDefault="002964F1" w:rsidP="002964F1">
      <w:pPr>
        <w:spacing w:line="360" w:lineRule="auto"/>
        <w:ind w:firstLine="720"/>
        <w:jc w:val="both"/>
      </w:pPr>
      <w:r>
        <w:t xml:space="preserve">Документы (окончательные версии </w:t>
      </w:r>
      <w:r w:rsidR="00810919">
        <w:t>Н</w:t>
      </w:r>
      <w:r>
        <w:t>ациональн</w:t>
      </w:r>
      <w:r w:rsidR="00810919">
        <w:t>ых</w:t>
      </w:r>
      <w:r>
        <w:t xml:space="preserve"> </w:t>
      </w:r>
      <w:r w:rsidR="00810919">
        <w:t xml:space="preserve">форм </w:t>
      </w:r>
      <w:r>
        <w:t xml:space="preserve">адаптации), подтверждающие факт верификации инструментария </w:t>
      </w:r>
      <w:r>
        <w:rPr>
          <w:lang w:val="en-US"/>
        </w:rPr>
        <w:t>PISA</w:t>
      </w:r>
      <w:r w:rsidRPr="00B63730">
        <w:t xml:space="preserve">-2015 </w:t>
      </w:r>
      <w:r>
        <w:t xml:space="preserve">международными экспертами, представлены </w:t>
      </w:r>
      <w:r w:rsidRPr="00B63730">
        <w:t>в Приложении 1</w:t>
      </w:r>
      <w:r>
        <w:t xml:space="preserve"> (в электронном виде)</w:t>
      </w:r>
      <w:r w:rsidRPr="00B63730">
        <w:t>.</w:t>
      </w:r>
    </w:p>
    <w:p w:rsidR="002964F1" w:rsidRDefault="002964F1" w:rsidP="00BF6BA0">
      <w:pPr>
        <w:spacing w:line="360" w:lineRule="auto"/>
        <w:jc w:val="center"/>
      </w:pPr>
      <w:r>
        <w:rPr>
          <w:noProof/>
        </w:rPr>
        <w:drawing>
          <wp:inline distT="0" distB="0" distL="0" distR="0" wp14:anchorId="5ADB4EDE" wp14:editId="2A6D79A9">
            <wp:extent cx="4906315" cy="3102523"/>
            <wp:effectExtent l="19050" t="19050" r="27635" b="21677"/>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08138" cy="3103676"/>
                    </a:xfrm>
                    <a:prstGeom prst="rect">
                      <a:avLst/>
                    </a:prstGeom>
                    <a:noFill/>
                    <a:ln w="3175">
                      <a:solidFill>
                        <a:schemeClr val="tx1"/>
                      </a:solidFill>
                      <a:miter lim="800000"/>
                      <a:headEnd/>
                      <a:tailEnd/>
                    </a:ln>
                  </pic:spPr>
                </pic:pic>
              </a:graphicData>
            </a:graphic>
          </wp:inline>
        </w:drawing>
      </w:r>
    </w:p>
    <w:p w:rsidR="002964F1" w:rsidRPr="00547128" w:rsidRDefault="002964F1" w:rsidP="00796EC6">
      <w:pPr>
        <w:spacing w:line="360" w:lineRule="auto"/>
        <w:jc w:val="both"/>
      </w:pPr>
      <w:r w:rsidRPr="00547128">
        <w:t>Рис. 1.</w:t>
      </w:r>
      <w:r>
        <w:t>6</w:t>
      </w:r>
      <w:r w:rsidRPr="00547128">
        <w:t>. Пример материалов, полученных после международной верификации.</w:t>
      </w:r>
    </w:p>
    <w:p w:rsidR="002964F1" w:rsidRPr="00E4217D" w:rsidRDefault="002964F1" w:rsidP="000057E3">
      <w:pPr>
        <w:pageBreakBefore/>
        <w:spacing w:line="360" w:lineRule="auto"/>
        <w:jc w:val="both"/>
        <w:rPr>
          <w:b/>
        </w:rPr>
      </w:pPr>
      <w:r w:rsidRPr="00E4217D">
        <w:rPr>
          <w:b/>
          <w:color w:val="000000"/>
          <w:lang w:val="en-US"/>
        </w:rPr>
        <w:lastRenderedPageBreak/>
        <w:t>I</w:t>
      </w:r>
      <w:r w:rsidRPr="00E4217D">
        <w:rPr>
          <w:b/>
          <w:color w:val="000000"/>
        </w:rPr>
        <w:t>I</w:t>
      </w:r>
      <w:r w:rsidRPr="00E4217D">
        <w:rPr>
          <w:b/>
          <w:color w:val="000000"/>
          <w:lang w:val="en-US"/>
        </w:rPr>
        <w:t>I</w:t>
      </w:r>
      <w:r w:rsidRPr="00E4217D">
        <w:rPr>
          <w:b/>
          <w:color w:val="000000"/>
        </w:rPr>
        <w:t>.1.1.</w:t>
      </w:r>
      <w:r>
        <w:rPr>
          <w:b/>
          <w:color w:val="000000"/>
        </w:rPr>
        <w:t>5</w:t>
      </w:r>
      <w:r w:rsidRPr="00E4217D">
        <w:rPr>
          <w:b/>
          <w:color w:val="000000"/>
        </w:rPr>
        <w:t>. Формирование макетов руководств</w:t>
      </w:r>
    </w:p>
    <w:p w:rsidR="002964F1" w:rsidRPr="00E4217D" w:rsidRDefault="002964F1" w:rsidP="002964F1">
      <w:pPr>
        <w:spacing w:line="360" w:lineRule="auto"/>
        <w:ind w:firstLine="708"/>
        <w:jc w:val="both"/>
      </w:pPr>
      <w:r w:rsidRPr="00E4217D">
        <w:t>Работа выполнялась с использованием следующего метода:</w:t>
      </w:r>
    </w:p>
    <w:p w:rsidR="002964F1" w:rsidRDefault="002964F1" w:rsidP="002964F1">
      <w:pPr>
        <w:spacing w:line="360" w:lineRule="auto"/>
        <w:ind w:firstLine="708"/>
        <w:jc w:val="both"/>
      </w:pPr>
      <w:r w:rsidRPr="00E4217D">
        <w:t>– Формирование макетов руково</w:t>
      </w:r>
      <w:proofErr w:type="gramStart"/>
      <w:r w:rsidRPr="00E4217D">
        <w:t>дств в с</w:t>
      </w:r>
      <w:proofErr w:type="gramEnd"/>
      <w:r w:rsidRPr="00E4217D">
        <w:t>оответствии с международным инструментарием.</w:t>
      </w:r>
    </w:p>
    <w:p w:rsidR="002964F1" w:rsidRDefault="002964F1" w:rsidP="002964F1">
      <w:pPr>
        <w:spacing w:line="360" w:lineRule="auto"/>
        <w:ind w:firstLine="708"/>
        <w:jc w:val="both"/>
      </w:pPr>
      <w:r w:rsidRPr="00BB1A9E">
        <w:t xml:space="preserve">Макетирование и верстка осуществляется в файлы-оригиналы в электронном виде в редактируемом формате </w:t>
      </w:r>
      <w:proofErr w:type="spellStart"/>
      <w:r w:rsidRPr="00BB1A9E">
        <w:t>Microsoft</w:t>
      </w:r>
      <w:proofErr w:type="spellEnd"/>
      <w:r w:rsidRPr="00BB1A9E">
        <w:t xml:space="preserve"> </w:t>
      </w:r>
      <w:proofErr w:type="spellStart"/>
      <w:r w:rsidRPr="00BB1A9E">
        <w:t>Word</w:t>
      </w:r>
      <w:proofErr w:type="spellEnd"/>
      <w:r w:rsidRPr="00BB1A9E">
        <w:t xml:space="preserve">© с использованием библиотеки шрифтов, представленной разработчиками (международным координационным центром), с соблюдением структуры файла, шрифтов, стилей, разметки страниц, таблиц, обтекания изображений текстом, колонтитулов, оглавления и т.д. </w:t>
      </w:r>
    </w:p>
    <w:p w:rsidR="002964F1" w:rsidRPr="00547128" w:rsidRDefault="002964F1" w:rsidP="002964F1">
      <w:pPr>
        <w:spacing w:line="360" w:lineRule="auto"/>
        <w:ind w:firstLine="709"/>
        <w:jc w:val="both"/>
      </w:pPr>
      <w:r w:rsidRPr="0021784F">
        <w:t>Окончательное согласование инструментария в международном координационном центре осуществляется после проверки расположения всех элементов, которые могут повлиять на качество сопоставления результатов исследования</w:t>
      </w:r>
      <w:r w:rsidR="00030EDA">
        <w:t>,</w:t>
      </w:r>
      <w:r w:rsidRPr="0021784F">
        <w:t xml:space="preserve"> и завершается отправкой итоговых электронных версий руково</w:t>
      </w:r>
      <w:proofErr w:type="gramStart"/>
      <w:r w:rsidRPr="0021784F">
        <w:t>дств в ф</w:t>
      </w:r>
      <w:proofErr w:type="gramEnd"/>
      <w:r w:rsidRPr="0021784F">
        <w:t xml:space="preserve">ормате </w:t>
      </w:r>
      <w:r w:rsidRPr="0021784F">
        <w:rPr>
          <w:lang w:val="en-US"/>
        </w:rPr>
        <w:t>PDF</w:t>
      </w:r>
      <w:r w:rsidRPr="0021784F">
        <w:t xml:space="preserve"> в международный координационный центр.</w:t>
      </w:r>
    </w:p>
    <w:p w:rsidR="002964F1" w:rsidRDefault="002964F1" w:rsidP="002964F1">
      <w:pPr>
        <w:spacing w:line="360" w:lineRule="auto"/>
        <w:ind w:firstLine="720"/>
        <w:jc w:val="both"/>
        <w:rPr>
          <w:iCs/>
        </w:rPr>
      </w:pPr>
      <w:r>
        <w:rPr>
          <w:iCs/>
        </w:rPr>
        <w:t>В таблице 1.1 приводятся все руководства, которые были переведены, адаптированы, верифицированы и для которых осуществлялось макетирование, с указанием количества страниц.</w:t>
      </w:r>
    </w:p>
    <w:p w:rsidR="002964F1" w:rsidRDefault="002964F1" w:rsidP="00B320F0">
      <w:pPr>
        <w:spacing w:line="360" w:lineRule="auto"/>
        <w:ind w:firstLine="720"/>
        <w:jc w:val="right"/>
        <w:rPr>
          <w:iCs/>
        </w:rPr>
      </w:pPr>
      <w:r>
        <w:rPr>
          <w:iCs/>
        </w:rPr>
        <w:t>Таблица 1.1</w:t>
      </w:r>
    </w:p>
    <w:p w:rsidR="002964F1" w:rsidRPr="0021784F" w:rsidRDefault="002964F1" w:rsidP="002964F1">
      <w:pPr>
        <w:spacing w:line="360" w:lineRule="auto"/>
        <w:ind w:firstLine="720"/>
        <w:jc w:val="center"/>
        <w:rPr>
          <w:b/>
          <w:iCs/>
        </w:rPr>
      </w:pPr>
      <w:r w:rsidRPr="0021784F">
        <w:rPr>
          <w:b/>
          <w:iCs/>
        </w:rPr>
        <w:t xml:space="preserve">Объем макетов руководств международного исследования </w:t>
      </w:r>
      <w:r w:rsidRPr="0021784F">
        <w:rPr>
          <w:b/>
          <w:iCs/>
          <w:lang w:val="en-US"/>
        </w:rPr>
        <w:t>PISA</w:t>
      </w:r>
      <w:r w:rsidRPr="0021784F">
        <w:rPr>
          <w:b/>
          <w:iCs/>
        </w:rPr>
        <w:t>-2015</w:t>
      </w:r>
    </w:p>
    <w:tbl>
      <w:tblPr>
        <w:tblStyle w:val="aff2"/>
        <w:tblW w:w="9322" w:type="dxa"/>
        <w:tblLook w:val="04A0" w:firstRow="1" w:lastRow="0" w:firstColumn="1" w:lastColumn="0" w:noHBand="0" w:noVBand="1"/>
      </w:tblPr>
      <w:tblGrid>
        <w:gridCol w:w="959"/>
        <w:gridCol w:w="6237"/>
        <w:gridCol w:w="2126"/>
      </w:tblGrid>
      <w:tr w:rsidR="002964F1" w:rsidTr="002964F1">
        <w:trPr>
          <w:tblHeader/>
        </w:trPr>
        <w:tc>
          <w:tcPr>
            <w:tcW w:w="959" w:type="dxa"/>
            <w:shd w:val="clear" w:color="auto" w:fill="D9D9D9" w:themeFill="background1" w:themeFillShade="D9"/>
            <w:vAlign w:val="center"/>
          </w:tcPr>
          <w:p w:rsidR="002964F1" w:rsidRDefault="002964F1" w:rsidP="002964F1">
            <w:pPr>
              <w:jc w:val="center"/>
              <w:rPr>
                <w:color w:val="000000"/>
              </w:rPr>
            </w:pPr>
            <w:r>
              <w:rPr>
                <w:color w:val="000000"/>
              </w:rPr>
              <w:t xml:space="preserve">№ </w:t>
            </w:r>
            <w:proofErr w:type="gramStart"/>
            <w:r>
              <w:rPr>
                <w:color w:val="000000"/>
              </w:rPr>
              <w:t>п</w:t>
            </w:r>
            <w:proofErr w:type="gramEnd"/>
            <w:r>
              <w:rPr>
                <w:color w:val="000000"/>
              </w:rPr>
              <w:t>/п</w:t>
            </w:r>
          </w:p>
        </w:tc>
        <w:tc>
          <w:tcPr>
            <w:tcW w:w="6237" w:type="dxa"/>
            <w:shd w:val="clear" w:color="auto" w:fill="D9D9D9" w:themeFill="background1" w:themeFillShade="D9"/>
            <w:vAlign w:val="center"/>
          </w:tcPr>
          <w:p w:rsidR="002964F1" w:rsidRDefault="002964F1" w:rsidP="002964F1">
            <w:pPr>
              <w:jc w:val="center"/>
              <w:rPr>
                <w:color w:val="000000"/>
              </w:rPr>
            </w:pPr>
            <w:r>
              <w:rPr>
                <w:color w:val="000000"/>
              </w:rPr>
              <w:t>Название руководства</w:t>
            </w:r>
          </w:p>
        </w:tc>
        <w:tc>
          <w:tcPr>
            <w:tcW w:w="2126" w:type="dxa"/>
            <w:shd w:val="clear" w:color="auto" w:fill="D9D9D9" w:themeFill="background1" w:themeFillShade="D9"/>
            <w:vAlign w:val="center"/>
          </w:tcPr>
          <w:p w:rsidR="002964F1" w:rsidRDefault="002964F1" w:rsidP="002964F1">
            <w:pPr>
              <w:jc w:val="center"/>
              <w:rPr>
                <w:color w:val="000000"/>
              </w:rPr>
            </w:pPr>
            <w:r>
              <w:rPr>
                <w:color w:val="000000"/>
              </w:rPr>
              <w:t>Количество страниц</w:t>
            </w:r>
          </w:p>
        </w:tc>
      </w:tr>
      <w:tr w:rsidR="002964F1" w:rsidTr="002964F1">
        <w:trPr>
          <w:trHeight w:val="479"/>
        </w:trPr>
        <w:tc>
          <w:tcPr>
            <w:tcW w:w="9322" w:type="dxa"/>
            <w:gridSpan w:val="3"/>
            <w:vAlign w:val="center"/>
          </w:tcPr>
          <w:p w:rsidR="002964F1" w:rsidRDefault="002964F1" w:rsidP="002964F1">
            <w:pPr>
              <w:jc w:val="center"/>
              <w:rPr>
                <w:color w:val="000000"/>
              </w:rPr>
            </w:pPr>
            <w:r>
              <w:rPr>
                <w:color w:val="000000"/>
              </w:rPr>
              <w:t>Руководства по проведению исследования</w:t>
            </w:r>
          </w:p>
        </w:tc>
      </w:tr>
      <w:tr w:rsidR="002964F1" w:rsidTr="002964F1">
        <w:tc>
          <w:tcPr>
            <w:tcW w:w="959" w:type="dxa"/>
            <w:vAlign w:val="center"/>
          </w:tcPr>
          <w:p w:rsidR="002964F1" w:rsidRDefault="002964F1" w:rsidP="002964F1">
            <w:pPr>
              <w:jc w:val="center"/>
              <w:rPr>
                <w:color w:val="000000"/>
              </w:rPr>
            </w:pPr>
            <w:r>
              <w:rPr>
                <w:color w:val="000000"/>
              </w:rPr>
              <w:t>1</w:t>
            </w:r>
          </w:p>
        </w:tc>
        <w:tc>
          <w:tcPr>
            <w:tcW w:w="6237" w:type="dxa"/>
          </w:tcPr>
          <w:p w:rsidR="002964F1" w:rsidRPr="009B42D3" w:rsidRDefault="002964F1" w:rsidP="002964F1">
            <w:pPr>
              <w:jc w:val="both"/>
              <w:rPr>
                <w:color w:val="000000"/>
              </w:rPr>
            </w:pPr>
            <w:r>
              <w:rPr>
                <w:color w:val="000000"/>
              </w:rPr>
              <w:t>Руководс</w:t>
            </w:r>
            <w:r w:rsidR="00030EDA">
              <w:rPr>
                <w:color w:val="000000"/>
              </w:rPr>
              <w:t xml:space="preserve">тво по проведению исследования </w:t>
            </w:r>
            <w:r>
              <w:rPr>
                <w:color w:val="000000"/>
                <w:lang w:val="en-US"/>
              </w:rPr>
              <w:t>PISA</w:t>
            </w:r>
            <w:r>
              <w:rPr>
                <w:color w:val="000000"/>
              </w:rPr>
              <w:t>-2015</w:t>
            </w:r>
          </w:p>
        </w:tc>
        <w:tc>
          <w:tcPr>
            <w:tcW w:w="2126" w:type="dxa"/>
            <w:vAlign w:val="center"/>
          </w:tcPr>
          <w:p w:rsidR="002964F1" w:rsidRDefault="002964F1" w:rsidP="002964F1">
            <w:pPr>
              <w:jc w:val="center"/>
              <w:rPr>
                <w:color w:val="000000"/>
              </w:rPr>
            </w:pPr>
            <w:r>
              <w:rPr>
                <w:color w:val="000000"/>
              </w:rPr>
              <w:t>62</w:t>
            </w:r>
          </w:p>
        </w:tc>
      </w:tr>
      <w:tr w:rsidR="002964F1" w:rsidTr="002964F1">
        <w:tc>
          <w:tcPr>
            <w:tcW w:w="959" w:type="dxa"/>
            <w:vAlign w:val="center"/>
          </w:tcPr>
          <w:p w:rsidR="002964F1" w:rsidRDefault="002964F1" w:rsidP="002964F1">
            <w:pPr>
              <w:jc w:val="center"/>
              <w:rPr>
                <w:color w:val="000000"/>
              </w:rPr>
            </w:pPr>
            <w:r>
              <w:rPr>
                <w:color w:val="000000"/>
              </w:rPr>
              <w:t>2</w:t>
            </w:r>
          </w:p>
        </w:tc>
        <w:tc>
          <w:tcPr>
            <w:tcW w:w="6237" w:type="dxa"/>
          </w:tcPr>
          <w:p w:rsidR="002964F1" w:rsidRPr="009B42D3" w:rsidRDefault="002964F1" w:rsidP="002964F1">
            <w:pPr>
              <w:jc w:val="both"/>
              <w:rPr>
                <w:color w:val="000000"/>
              </w:rPr>
            </w:pPr>
            <w:r>
              <w:rPr>
                <w:color w:val="000000"/>
              </w:rPr>
              <w:t xml:space="preserve">Руководство по использованию программы тестирования </w:t>
            </w:r>
            <w:r>
              <w:rPr>
                <w:color w:val="000000"/>
                <w:lang w:val="en-US"/>
              </w:rPr>
              <w:t>PISA</w:t>
            </w:r>
            <w:r w:rsidRPr="009B42D3">
              <w:rPr>
                <w:color w:val="000000"/>
              </w:rPr>
              <w:t>-2015</w:t>
            </w:r>
          </w:p>
        </w:tc>
        <w:tc>
          <w:tcPr>
            <w:tcW w:w="2126" w:type="dxa"/>
            <w:vAlign w:val="center"/>
          </w:tcPr>
          <w:p w:rsidR="002964F1" w:rsidRPr="009B42D3" w:rsidRDefault="002964F1" w:rsidP="002964F1">
            <w:pPr>
              <w:jc w:val="center"/>
              <w:rPr>
                <w:color w:val="000000"/>
                <w:lang w:val="en-US"/>
              </w:rPr>
            </w:pPr>
            <w:r>
              <w:rPr>
                <w:color w:val="000000"/>
                <w:lang w:val="en-US"/>
              </w:rPr>
              <w:t>16</w:t>
            </w:r>
          </w:p>
        </w:tc>
      </w:tr>
      <w:tr w:rsidR="002964F1" w:rsidTr="002964F1">
        <w:tc>
          <w:tcPr>
            <w:tcW w:w="959" w:type="dxa"/>
            <w:vAlign w:val="center"/>
          </w:tcPr>
          <w:p w:rsidR="002964F1" w:rsidRDefault="002964F1" w:rsidP="002964F1">
            <w:pPr>
              <w:jc w:val="center"/>
              <w:rPr>
                <w:color w:val="000000"/>
              </w:rPr>
            </w:pPr>
            <w:r>
              <w:rPr>
                <w:color w:val="000000"/>
              </w:rPr>
              <w:t>3</w:t>
            </w:r>
          </w:p>
        </w:tc>
        <w:tc>
          <w:tcPr>
            <w:tcW w:w="6237" w:type="dxa"/>
          </w:tcPr>
          <w:p w:rsidR="002964F1" w:rsidRPr="009B42D3" w:rsidRDefault="002964F1" w:rsidP="002964F1">
            <w:pPr>
              <w:jc w:val="both"/>
              <w:rPr>
                <w:color w:val="000000"/>
              </w:rPr>
            </w:pPr>
            <w:r>
              <w:rPr>
                <w:color w:val="000000"/>
              </w:rPr>
              <w:t xml:space="preserve">Сценарий проведения тестирования и анкетирования </w:t>
            </w:r>
          </w:p>
        </w:tc>
        <w:tc>
          <w:tcPr>
            <w:tcW w:w="2126" w:type="dxa"/>
            <w:vAlign w:val="center"/>
          </w:tcPr>
          <w:p w:rsidR="002964F1" w:rsidRDefault="002964F1" w:rsidP="002964F1">
            <w:pPr>
              <w:jc w:val="center"/>
              <w:rPr>
                <w:color w:val="000000"/>
              </w:rPr>
            </w:pPr>
            <w:r>
              <w:rPr>
                <w:color w:val="000000"/>
              </w:rPr>
              <w:t>17</w:t>
            </w:r>
          </w:p>
        </w:tc>
      </w:tr>
      <w:tr w:rsidR="002964F1" w:rsidTr="002964F1">
        <w:trPr>
          <w:trHeight w:val="410"/>
        </w:trPr>
        <w:tc>
          <w:tcPr>
            <w:tcW w:w="9322" w:type="dxa"/>
            <w:gridSpan w:val="3"/>
            <w:vAlign w:val="center"/>
          </w:tcPr>
          <w:p w:rsidR="002964F1" w:rsidRDefault="002964F1" w:rsidP="002964F1">
            <w:pPr>
              <w:jc w:val="center"/>
              <w:rPr>
                <w:color w:val="000000"/>
              </w:rPr>
            </w:pPr>
            <w:r>
              <w:rPr>
                <w:color w:val="000000"/>
              </w:rPr>
              <w:t>Руководства по проверке результатов выполнения заданий с развернутыми ответами</w:t>
            </w:r>
          </w:p>
        </w:tc>
      </w:tr>
      <w:tr w:rsidR="002964F1" w:rsidTr="002964F1">
        <w:tc>
          <w:tcPr>
            <w:tcW w:w="959" w:type="dxa"/>
            <w:vAlign w:val="center"/>
          </w:tcPr>
          <w:p w:rsidR="002964F1" w:rsidRPr="000D1E20" w:rsidRDefault="000D1E20" w:rsidP="002964F1">
            <w:pPr>
              <w:jc w:val="center"/>
              <w:rPr>
                <w:color w:val="000000"/>
                <w:lang w:val="en-US"/>
              </w:rPr>
            </w:pPr>
            <w:r>
              <w:rPr>
                <w:color w:val="000000"/>
                <w:lang w:val="en-US"/>
              </w:rPr>
              <w:t>4</w:t>
            </w:r>
          </w:p>
        </w:tc>
        <w:tc>
          <w:tcPr>
            <w:tcW w:w="6237" w:type="dxa"/>
          </w:tcPr>
          <w:p w:rsidR="002964F1" w:rsidRDefault="002964F1" w:rsidP="002964F1">
            <w:pPr>
              <w:jc w:val="both"/>
              <w:rPr>
                <w:color w:val="000000"/>
              </w:rPr>
            </w:pPr>
            <w:r>
              <w:rPr>
                <w:color w:val="000000"/>
              </w:rPr>
              <w:t>- по естественнонаучной грамотности (новые задания)</w:t>
            </w:r>
          </w:p>
        </w:tc>
        <w:tc>
          <w:tcPr>
            <w:tcW w:w="2126" w:type="dxa"/>
            <w:vAlign w:val="center"/>
          </w:tcPr>
          <w:p w:rsidR="002964F1" w:rsidRDefault="002964F1" w:rsidP="002964F1">
            <w:pPr>
              <w:jc w:val="center"/>
              <w:rPr>
                <w:color w:val="000000"/>
              </w:rPr>
            </w:pPr>
            <w:r>
              <w:rPr>
                <w:color w:val="000000"/>
              </w:rPr>
              <w:t>50</w:t>
            </w:r>
          </w:p>
        </w:tc>
      </w:tr>
      <w:tr w:rsidR="002964F1" w:rsidTr="002964F1">
        <w:tc>
          <w:tcPr>
            <w:tcW w:w="959" w:type="dxa"/>
            <w:vAlign w:val="center"/>
          </w:tcPr>
          <w:p w:rsidR="002964F1" w:rsidRPr="000D1E20" w:rsidRDefault="000D1E20" w:rsidP="002964F1">
            <w:pPr>
              <w:jc w:val="center"/>
              <w:rPr>
                <w:color w:val="000000"/>
                <w:lang w:val="en-US"/>
              </w:rPr>
            </w:pPr>
            <w:r>
              <w:rPr>
                <w:color w:val="000000"/>
                <w:lang w:val="en-US"/>
              </w:rPr>
              <w:t>5</w:t>
            </w:r>
          </w:p>
        </w:tc>
        <w:tc>
          <w:tcPr>
            <w:tcW w:w="6237" w:type="dxa"/>
          </w:tcPr>
          <w:p w:rsidR="002964F1" w:rsidRDefault="002964F1" w:rsidP="002964F1">
            <w:pPr>
              <w:jc w:val="both"/>
              <w:rPr>
                <w:color w:val="000000"/>
              </w:rPr>
            </w:pPr>
            <w:r>
              <w:rPr>
                <w:color w:val="000000"/>
              </w:rPr>
              <w:t>- по естественнонаучной грамотности (якорные задания)</w:t>
            </w:r>
          </w:p>
        </w:tc>
        <w:tc>
          <w:tcPr>
            <w:tcW w:w="2126" w:type="dxa"/>
            <w:vAlign w:val="center"/>
          </w:tcPr>
          <w:p w:rsidR="002964F1" w:rsidRDefault="002964F1" w:rsidP="002964F1">
            <w:pPr>
              <w:jc w:val="center"/>
              <w:rPr>
                <w:color w:val="000000"/>
              </w:rPr>
            </w:pPr>
            <w:r>
              <w:rPr>
                <w:color w:val="000000"/>
              </w:rPr>
              <w:t>41</w:t>
            </w:r>
          </w:p>
        </w:tc>
      </w:tr>
      <w:tr w:rsidR="002964F1" w:rsidTr="002964F1">
        <w:tc>
          <w:tcPr>
            <w:tcW w:w="959" w:type="dxa"/>
            <w:vAlign w:val="center"/>
          </w:tcPr>
          <w:p w:rsidR="002964F1" w:rsidRPr="000D1E20" w:rsidRDefault="000D1E20" w:rsidP="002964F1">
            <w:pPr>
              <w:jc w:val="center"/>
              <w:rPr>
                <w:color w:val="000000"/>
                <w:lang w:val="en-US"/>
              </w:rPr>
            </w:pPr>
            <w:r>
              <w:rPr>
                <w:color w:val="000000"/>
                <w:lang w:val="en-US"/>
              </w:rPr>
              <w:t>6</w:t>
            </w:r>
          </w:p>
        </w:tc>
        <w:tc>
          <w:tcPr>
            <w:tcW w:w="6237" w:type="dxa"/>
          </w:tcPr>
          <w:p w:rsidR="002964F1" w:rsidRDefault="002964F1" w:rsidP="002964F1">
            <w:pPr>
              <w:jc w:val="both"/>
              <w:rPr>
                <w:color w:val="000000"/>
              </w:rPr>
            </w:pPr>
            <w:r>
              <w:rPr>
                <w:color w:val="000000"/>
              </w:rPr>
              <w:t>- по читательской грамотности</w:t>
            </w:r>
          </w:p>
        </w:tc>
        <w:tc>
          <w:tcPr>
            <w:tcW w:w="2126" w:type="dxa"/>
            <w:vAlign w:val="center"/>
          </w:tcPr>
          <w:p w:rsidR="002964F1" w:rsidRDefault="002964F1" w:rsidP="002964F1">
            <w:pPr>
              <w:jc w:val="center"/>
              <w:rPr>
                <w:color w:val="000000"/>
              </w:rPr>
            </w:pPr>
            <w:r>
              <w:rPr>
                <w:color w:val="000000"/>
              </w:rPr>
              <w:t>61</w:t>
            </w:r>
          </w:p>
        </w:tc>
      </w:tr>
      <w:tr w:rsidR="002964F1" w:rsidTr="002964F1">
        <w:tc>
          <w:tcPr>
            <w:tcW w:w="959" w:type="dxa"/>
            <w:vAlign w:val="center"/>
          </w:tcPr>
          <w:p w:rsidR="002964F1" w:rsidRPr="000D1E20" w:rsidRDefault="000D1E20" w:rsidP="002964F1">
            <w:pPr>
              <w:jc w:val="center"/>
              <w:rPr>
                <w:color w:val="000000"/>
                <w:lang w:val="en-US"/>
              </w:rPr>
            </w:pPr>
            <w:r>
              <w:rPr>
                <w:color w:val="000000"/>
                <w:lang w:val="en-US"/>
              </w:rPr>
              <w:t>7</w:t>
            </w:r>
          </w:p>
        </w:tc>
        <w:tc>
          <w:tcPr>
            <w:tcW w:w="6237" w:type="dxa"/>
          </w:tcPr>
          <w:p w:rsidR="002964F1" w:rsidRDefault="002964F1" w:rsidP="002964F1">
            <w:pPr>
              <w:jc w:val="both"/>
              <w:rPr>
                <w:color w:val="000000"/>
              </w:rPr>
            </w:pPr>
            <w:r>
              <w:rPr>
                <w:color w:val="000000"/>
              </w:rPr>
              <w:t>- по математической грамотности</w:t>
            </w:r>
          </w:p>
        </w:tc>
        <w:tc>
          <w:tcPr>
            <w:tcW w:w="2126" w:type="dxa"/>
            <w:vAlign w:val="center"/>
          </w:tcPr>
          <w:p w:rsidR="002964F1" w:rsidRDefault="002964F1" w:rsidP="002964F1">
            <w:pPr>
              <w:jc w:val="center"/>
              <w:rPr>
                <w:color w:val="000000"/>
              </w:rPr>
            </w:pPr>
            <w:r>
              <w:rPr>
                <w:color w:val="000000"/>
              </w:rPr>
              <w:t>28</w:t>
            </w:r>
          </w:p>
        </w:tc>
      </w:tr>
      <w:tr w:rsidR="002964F1" w:rsidTr="002964F1">
        <w:tc>
          <w:tcPr>
            <w:tcW w:w="7196" w:type="dxa"/>
            <w:gridSpan w:val="2"/>
          </w:tcPr>
          <w:p w:rsidR="002964F1" w:rsidRPr="00A656C1" w:rsidRDefault="002964F1" w:rsidP="002964F1">
            <w:pPr>
              <w:ind w:right="176"/>
              <w:jc w:val="right"/>
              <w:rPr>
                <w:b/>
                <w:color w:val="000000"/>
              </w:rPr>
            </w:pPr>
            <w:r w:rsidRPr="00A656C1">
              <w:rPr>
                <w:b/>
                <w:color w:val="000000"/>
              </w:rPr>
              <w:t>Всего:</w:t>
            </w:r>
          </w:p>
        </w:tc>
        <w:tc>
          <w:tcPr>
            <w:tcW w:w="2126" w:type="dxa"/>
            <w:vAlign w:val="center"/>
          </w:tcPr>
          <w:p w:rsidR="002964F1" w:rsidRPr="000D1E20" w:rsidRDefault="002964F1" w:rsidP="000D1E20">
            <w:pPr>
              <w:jc w:val="center"/>
              <w:rPr>
                <w:b/>
                <w:color w:val="000000"/>
                <w:lang w:val="en-US"/>
              </w:rPr>
            </w:pPr>
            <w:r w:rsidRPr="00A656C1">
              <w:rPr>
                <w:b/>
                <w:color w:val="000000"/>
              </w:rPr>
              <w:t>2</w:t>
            </w:r>
            <w:r w:rsidR="000D1E20">
              <w:rPr>
                <w:b/>
                <w:color w:val="000000"/>
                <w:lang w:val="en-US"/>
              </w:rPr>
              <w:t>68</w:t>
            </w:r>
          </w:p>
        </w:tc>
      </w:tr>
    </w:tbl>
    <w:p w:rsidR="002964F1" w:rsidRPr="00547128" w:rsidRDefault="002964F1" w:rsidP="002964F1">
      <w:pPr>
        <w:spacing w:line="360" w:lineRule="auto"/>
        <w:ind w:firstLine="720"/>
        <w:jc w:val="both"/>
        <w:rPr>
          <w:color w:val="000000"/>
        </w:rPr>
      </w:pPr>
    </w:p>
    <w:p w:rsidR="002964F1" w:rsidRPr="00E4217D" w:rsidRDefault="002964F1" w:rsidP="00B320F0">
      <w:pPr>
        <w:pageBreakBefore/>
        <w:spacing w:line="360" w:lineRule="auto"/>
        <w:jc w:val="both"/>
        <w:rPr>
          <w:b/>
        </w:rPr>
      </w:pPr>
      <w:r w:rsidRPr="00E4217D">
        <w:rPr>
          <w:b/>
          <w:color w:val="000000"/>
          <w:lang w:val="en-US"/>
        </w:rPr>
        <w:lastRenderedPageBreak/>
        <w:t>I</w:t>
      </w:r>
      <w:r w:rsidRPr="00E4217D">
        <w:rPr>
          <w:b/>
          <w:color w:val="000000"/>
        </w:rPr>
        <w:t>I</w:t>
      </w:r>
      <w:r w:rsidRPr="00E4217D">
        <w:rPr>
          <w:b/>
          <w:color w:val="000000"/>
          <w:lang w:val="en-US"/>
        </w:rPr>
        <w:t>I</w:t>
      </w:r>
      <w:r w:rsidRPr="00E4217D">
        <w:rPr>
          <w:b/>
          <w:color w:val="000000"/>
        </w:rPr>
        <w:t>.1.1.</w:t>
      </w:r>
      <w:r>
        <w:rPr>
          <w:b/>
          <w:color w:val="000000"/>
        </w:rPr>
        <w:t>6</w:t>
      </w:r>
      <w:r w:rsidRPr="00E4217D">
        <w:rPr>
          <w:b/>
          <w:color w:val="000000"/>
        </w:rPr>
        <w:t>. Комплектация инструментария для каждой образовательной организации, отобранной для участия в основном исследовании PISA-2015, в соответствии со списками учащихся, отобранных для исследования</w:t>
      </w:r>
    </w:p>
    <w:p w:rsidR="002964F1" w:rsidRPr="00E4217D" w:rsidRDefault="002964F1" w:rsidP="002964F1">
      <w:pPr>
        <w:spacing w:line="360" w:lineRule="auto"/>
        <w:ind w:firstLine="708"/>
        <w:jc w:val="both"/>
      </w:pPr>
      <w:r w:rsidRPr="00E4217D">
        <w:t>Работа выполнялась с использованием следующ</w:t>
      </w:r>
      <w:r>
        <w:t>их</w:t>
      </w:r>
      <w:r w:rsidRPr="00E4217D">
        <w:t xml:space="preserve"> метод</w:t>
      </w:r>
      <w:r>
        <w:t>ов</w:t>
      </w:r>
      <w:r w:rsidRPr="00E4217D">
        <w:t>:</w:t>
      </w:r>
    </w:p>
    <w:p w:rsidR="002964F1" w:rsidRDefault="002964F1" w:rsidP="002964F1">
      <w:pPr>
        <w:spacing w:line="360" w:lineRule="auto"/>
        <w:ind w:firstLine="708"/>
        <w:jc w:val="both"/>
      </w:pPr>
      <w:r w:rsidRPr="00E4217D">
        <w:t>– Запись компьютерных программ для тестирования и анкетирования учащихся на USB-носители в количестве, соответствующем числу учащихся, участвующих в компьютерном тестировании.</w:t>
      </w:r>
    </w:p>
    <w:p w:rsidR="002964F1" w:rsidRPr="00E4217D" w:rsidRDefault="002964F1" w:rsidP="002964F1">
      <w:pPr>
        <w:spacing w:line="360" w:lineRule="auto"/>
        <w:ind w:firstLine="708"/>
        <w:jc w:val="both"/>
      </w:pPr>
      <w:r w:rsidRPr="00E4217D">
        <w:t>–</w:t>
      </w:r>
      <w:r>
        <w:t xml:space="preserve"> </w:t>
      </w:r>
      <w:r w:rsidRPr="00E4217D">
        <w:t>Подбор руководств по проведению тестирования и анкетирования, форм участия учащихся, протоколов проведения тестирования в соответствии со списками учащихся, отобранных для исследования.</w:t>
      </w:r>
    </w:p>
    <w:p w:rsidR="002964F1" w:rsidRDefault="002964F1" w:rsidP="002964F1">
      <w:pPr>
        <w:spacing w:line="360" w:lineRule="auto"/>
        <w:ind w:firstLine="720"/>
        <w:jc w:val="both"/>
      </w:pPr>
      <w:r>
        <w:t>Компьютерное тестирование PISA</w:t>
      </w:r>
      <w:r w:rsidRPr="007B47CC">
        <w:t>-2015</w:t>
      </w:r>
      <w:r>
        <w:t xml:space="preserve"> проводилось с использованием специальной программы</w:t>
      </w:r>
      <w:r>
        <w:rPr>
          <w:iCs/>
        </w:rPr>
        <w:t xml:space="preserve"> SDS (</w:t>
      </w:r>
      <w:proofErr w:type="spellStart"/>
      <w:r>
        <w:rPr>
          <w:iCs/>
        </w:rPr>
        <w:t>Student</w:t>
      </w:r>
      <w:proofErr w:type="spellEnd"/>
      <w:r>
        <w:rPr>
          <w:iCs/>
        </w:rPr>
        <w:t xml:space="preserve"> </w:t>
      </w:r>
      <w:proofErr w:type="spellStart"/>
      <w:r>
        <w:rPr>
          <w:iCs/>
        </w:rPr>
        <w:t>Delivery</w:t>
      </w:r>
      <w:proofErr w:type="spellEnd"/>
      <w:r>
        <w:rPr>
          <w:iCs/>
        </w:rPr>
        <w:t xml:space="preserve"> </w:t>
      </w:r>
      <w:proofErr w:type="spellStart"/>
      <w:r>
        <w:rPr>
          <w:iCs/>
        </w:rPr>
        <w:t>System</w:t>
      </w:r>
      <w:proofErr w:type="spellEnd"/>
      <w:r>
        <w:rPr>
          <w:iCs/>
        </w:rPr>
        <w:t>)</w:t>
      </w:r>
      <w:r>
        <w:t xml:space="preserve">, которая позволяет автономно провести тестирование и анкетирование каждого ученика. Программа тестирования учащихся запускается и работает с USB-носителей. </w:t>
      </w:r>
    </w:p>
    <w:p w:rsidR="002964F1" w:rsidRPr="007B47CC" w:rsidRDefault="0052266C" w:rsidP="002964F1">
      <w:pPr>
        <w:spacing w:line="360" w:lineRule="auto"/>
        <w:ind w:firstLine="720"/>
        <w:jc w:val="both"/>
      </w:pPr>
      <w:r>
        <w:t xml:space="preserve">Для записи программы тестирования на </w:t>
      </w:r>
      <w:r>
        <w:rPr>
          <w:lang w:val="en-US"/>
        </w:rPr>
        <w:t>USB</w:t>
      </w:r>
      <w:r>
        <w:t>-носители с</w:t>
      </w:r>
      <w:r w:rsidR="002964F1">
        <w:t>оздавался мастер-диск</w:t>
      </w:r>
      <w:r>
        <w:t>, содержащий</w:t>
      </w:r>
      <w:r w:rsidR="002964F1">
        <w:t xml:space="preserve"> программ</w:t>
      </w:r>
      <w:r>
        <w:t>у</w:t>
      </w:r>
      <w:r w:rsidR="002964F1">
        <w:t xml:space="preserve"> для тестирования</w:t>
      </w:r>
      <w:r>
        <w:t>,</w:t>
      </w:r>
      <w:r w:rsidR="002964F1">
        <w:t xml:space="preserve"> и осуществлялось копирование образа </w:t>
      </w:r>
      <w:proofErr w:type="gramStart"/>
      <w:r w:rsidR="002964F1">
        <w:t>мастер-диска</w:t>
      </w:r>
      <w:proofErr w:type="gramEnd"/>
      <w:r w:rsidR="002964F1">
        <w:t xml:space="preserve"> на USB-носитель промышленным методом. Количество USB-носителей соответствовало числу учащихся, отобранных для компьютерного тестирования, с учетом запасных USB-носителей и составило 6510 (6299 основных и 211 запасных).</w:t>
      </w:r>
    </w:p>
    <w:p w:rsidR="002964F1" w:rsidRDefault="002964F1" w:rsidP="002964F1">
      <w:pPr>
        <w:spacing w:line="360" w:lineRule="auto"/>
        <w:ind w:firstLine="708"/>
        <w:jc w:val="both"/>
        <w:rPr>
          <w:color w:val="000000"/>
        </w:rPr>
      </w:pPr>
      <w:r>
        <w:rPr>
          <w:color w:val="000000"/>
        </w:rPr>
        <w:t xml:space="preserve">Комплектация инструментария осуществлялась для каждой из </w:t>
      </w:r>
      <w:r w:rsidRPr="006573F7">
        <w:rPr>
          <w:color w:val="000000"/>
        </w:rPr>
        <w:t>210</w:t>
      </w:r>
      <w:r>
        <w:rPr>
          <w:color w:val="000000"/>
        </w:rPr>
        <w:t xml:space="preserve"> образовательных организаций, отобранных для участия в исследовании</w:t>
      </w:r>
      <w:r w:rsidRPr="006573F7">
        <w:rPr>
          <w:color w:val="000000"/>
        </w:rPr>
        <w:t xml:space="preserve"> </w:t>
      </w:r>
      <w:r>
        <w:rPr>
          <w:color w:val="000000"/>
          <w:lang w:val="en-US"/>
        </w:rPr>
        <w:t>PISA</w:t>
      </w:r>
      <w:r w:rsidRPr="006573F7">
        <w:rPr>
          <w:color w:val="000000"/>
        </w:rPr>
        <w:t>-2015</w:t>
      </w:r>
      <w:r>
        <w:rPr>
          <w:color w:val="000000"/>
        </w:rPr>
        <w:t xml:space="preserve">, в соответствии со списками учащихся, отобранных для тестирования. Она включала в себя комплектацию </w:t>
      </w:r>
      <w:r>
        <w:rPr>
          <w:color w:val="000000"/>
          <w:lang w:val="en-US"/>
        </w:rPr>
        <w:t>USB</w:t>
      </w:r>
      <w:r>
        <w:rPr>
          <w:color w:val="000000"/>
        </w:rPr>
        <w:t>-</w:t>
      </w:r>
      <w:r>
        <w:t xml:space="preserve">носителей в количестве, соответствующем числу </w:t>
      </w:r>
      <w:r w:rsidR="0052266C">
        <w:t>участвующих в компьютерном тестировании учащихся</w:t>
      </w:r>
      <w:r>
        <w:rPr>
          <w:color w:val="000000"/>
        </w:rPr>
        <w:t>; руководств п</w:t>
      </w:r>
      <w:r w:rsidR="0052266C">
        <w:rPr>
          <w:color w:val="000000"/>
        </w:rPr>
        <w:t>о проведению тестирования, спис</w:t>
      </w:r>
      <w:r>
        <w:rPr>
          <w:color w:val="000000"/>
        </w:rPr>
        <w:t>к</w:t>
      </w:r>
      <w:r w:rsidR="0052266C">
        <w:rPr>
          <w:color w:val="000000"/>
        </w:rPr>
        <w:t>ов</w:t>
      </w:r>
      <w:r>
        <w:rPr>
          <w:color w:val="000000"/>
        </w:rPr>
        <w:t xml:space="preserve"> учащихся, форм участия учащихся, форм с данными для входа в систему, протокол</w:t>
      </w:r>
      <w:r w:rsidR="0052266C">
        <w:rPr>
          <w:color w:val="000000"/>
        </w:rPr>
        <w:t>ов</w:t>
      </w:r>
      <w:r>
        <w:rPr>
          <w:color w:val="000000"/>
        </w:rPr>
        <w:t xml:space="preserve"> проведения тестирования. </w:t>
      </w:r>
    </w:p>
    <w:p w:rsidR="002964F1" w:rsidRPr="00471E4B" w:rsidRDefault="002964F1" w:rsidP="002964F1">
      <w:pPr>
        <w:spacing w:line="360" w:lineRule="auto"/>
        <w:ind w:firstLine="708"/>
        <w:jc w:val="both"/>
        <w:rPr>
          <w:color w:val="000000"/>
        </w:rPr>
      </w:pPr>
      <w:r>
        <w:rPr>
          <w:color w:val="000000"/>
        </w:rPr>
        <w:t xml:space="preserve">Ниже представлены фотографии (рис. 1.7) скомплектованных материалов для одной из образовательных организаций: пакет с </w:t>
      </w:r>
      <w:r>
        <w:rPr>
          <w:color w:val="000000"/>
          <w:lang w:val="en-US"/>
        </w:rPr>
        <w:t>USB</w:t>
      </w:r>
      <w:r w:rsidRPr="00471E4B">
        <w:rPr>
          <w:color w:val="000000"/>
        </w:rPr>
        <w:t>-</w:t>
      </w:r>
      <w:r>
        <w:rPr>
          <w:color w:val="000000"/>
        </w:rPr>
        <w:t>носителями и пластиковый конверт с бумажными материалами (руководства</w:t>
      </w:r>
      <w:r w:rsidR="0052266C">
        <w:rPr>
          <w:color w:val="000000"/>
        </w:rPr>
        <w:t>ми</w:t>
      </w:r>
      <w:r>
        <w:rPr>
          <w:color w:val="000000"/>
        </w:rPr>
        <w:t xml:space="preserve"> п</w:t>
      </w:r>
      <w:r w:rsidR="0052266C">
        <w:rPr>
          <w:color w:val="000000"/>
        </w:rPr>
        <w:t>о проведению тестирования, спис</w:t>
      </w:r>
      <w:r>
        <w:rPr>
          <w:color w:val="000000"/>
        </w:rPr>
        <w:t>к</w:t>
      </w:r>
      <w:r w:rsidR="0052266C">
        <w:rPr>
          <w:color w:val="000000"/>
        </w:rPr>
        <w:t>ом учащихся, формами</w:t>
      </w:r>
      <w:r>
        <w:rPr>
          <w:color w:val="000000"/>
        </w:rPr>
        <w:t xml:space="preserve"> участия учащихся, форм</w:t>
      </w:r>
      <w:r w:rsidR="0052266C">
        <w:rPr>
          <w:color w:val="000000"/>
        </w:rPr>
        <w:t>ами</w:t>
      </w:r>
      <w:r>
        <w:rPr>
          <w:color w:val="000000"/>
        </w:rPr>
        <w:t xml:space="preserve"> с данными для входа в систему, протокол</w:t>
      </w:r>
      <w:r w:rsidR="0052266C">
        <w:rPr>
          <w:color w:val="000000"/>
        </w:rPr>
        <w:t>ами</w:t>
      </w:r>
      <w:r>
        <w:rPr>
          <w:color w:val="000000"/>
        </w:rPr>
        <w:t xml:space="preserve"> проведения тестирования). На пакете</w:t>
      </w:r>
      <w:r w:rsidRPr="00471E4B">
        <w:rPr>
          <w:color w:val="000000"/>
        </w:rPr>
        <w:t xml:space="preserve"> </w:t>
      </w:r>
      <w:r>
        <w:rPr>
          <w:color w:val="000000"/>
        </w:rPr>
        <w:t xml:space="preserve">с </w:t>
      </w:r>
      <w:r>
        <w:rPr>
          <w:color w:val="000000"/>
          <w:lang w:val="en-US"/>
        </w:rPr>
        <w:t>USB</w:t>
      </w:r>
      <w:r w:rsidRPr="00471E4B">
        <w:rPr>
          <w:color w:val="000000"/>
        </w:rPr>
        <w:t>-</w:t>
      </w:r>
      <w:r>
        <w:rPr>
          <w:color w:val="000000"/>
        </w:rPr>
        <w:t xml:space="preserve">носителями и на конверте с бумажными материалами имеется наклейка, на которой указано название региона, название </w:t>
      </w:r>
      <w:r w:rsidR="0052266C">
        <w:rPr>
          <w:color w:val="000000"/>
        </w:rPr>
        <w:t>образовательной организации</w:t>
      </w:r>
      <w:r>
        <w:rPr>
          <w:color w:val="000000"/>
        </w:rPr>
        <w:t xml:space="preserve">, </w:t>
      </w:r>
      <w:r>
        <w:rPr>
          <w:color w:val="000000"/>
          <w:lang w:val="en-US"/>
        </w:rPr>
        <w:t>ID</w:t>
      </w:r>
      <w:r>
        <w:rPr>
          <w:color w:val="000000"/>
        </w:rPr>
        <w:t xml:space="preserve"> образовательной организации, количество </w:t>
      </w:r>
      <w:r>
        <w:rPr>
          <w:color w:val="000000"/>
          <w:lang w:val="en-US"/>
        </w:rPr>
        <w:t>USB</w:t>
      </w:r>
      <w:r w:rsidRPr="00471E4B">
        <w:rPr>
          <w:color w:val="000000"/>
        </w:rPr>
        <w:t>-</w:t>
      </w:r>
      <w:r>
        <w:rPr>
          <w:color w:val="000000"/>
        </w:rPr>
        <w:t>носителей.</w:t>
      </w:r>
    </w:p>
    <w:tbl>
      <w:tblPr>
        <w:tblStyle w:val="aff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96"/>
      </w:tblGrid>
      <w:tr w:rsidR="002964F1" w:rsidTr="002964F1">
        <w:tc>
          <w:tcPr>
            <w:tcW w:w="3510" w:type="dxa"/>
            <w:vAlign w:val="center"/>
          </w:tcPr>
          <w:p w:rsidR="002964F1" w:rsidRDefault="002964F1" w:rsidP="002964F1">
            <w:pPr>
              <w:spacing w:line="360" w:lineRule="auto"/>
              <w:ind w:hanging="567"/>
              <w:rPr>
                <w:color w:val="000000"/>
              </w:rPr>
            </w:pPr>
            <w:r>
              <w:rPr>
                <w:noProof/>
                <w:color w:val="000000"/>
              </w:rPr>
              <w:lastRenderedPageBreak/>
              <w:drawing>
                <wp:inline distT="0" distB="0" distL="0" distR="0" wp14:anchorId="44E10829" wp14:editId="0802D67A">
                  <wp:extent cx="2778923" cy="2084117"/>
                  <wp:effectExtent l="0" t="342900" r="0" b="335233"/>
                  <wp:docPr id="29" name="Рисунок 8" descr="FullSizeRe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5.jpg"/>
                          <pic:cNvPicPr/>
                        </pic:nvPicPr>
                        <pic:blipFill>
                          <a:blip r:embed="rId18" cstate="print"/>
                          <a:stretch>
                            <a:fillRect/>
                          </a:stretch>
                        </pic:blipFill>
                        <pic:spPr>
                          <a:xfrm rot="5400000">
                            <a:off x="0" y="0"/>
                            <a:ext cx="2780791" cy="2085518"/>
                          </a:xfrm>
                          <a:prstGeom prst="rect">
                            <a:avLst/>
                          </a:prstGeom>
                        </pic:spPr>
                      </pic:pic>
                    </a:graphicData>
                  </a:graphic>
                </wp:inline>
              </w:drawing>
            </w:r>
          </w:p>
        </w:tc>
        <w:tc>
          <w:tcPr>
            <w:tcW w:w="6096" w:type="dxa"/>
            <w:vAlign w:val="center"/>
          </w:tcPr>
          <w:p w:rsidR="002964F1" w:rsidRDefault="002964F1" w:rsidP="002964F1">
            <w:pPr>
              <w:spacing w:line="360" w:lineRule="auto"/>
              <w:ind w:left="-250" w:right="-533" w:hanging="425"/>
              <w:jc w:val="center"/>
              <w:rPr>
                <w:color w:val="000000"/>
              </w:rPr>
            </w:pPr>
            <w:r>
              <w:rPr>
                <w:noProof/>
                <w:color w:val="000000"/>
              </w:rPr>
              <w:drawing>
                <wp:inline distT="0" distB="0" distL="0" distR="0" wp14:anchorId="6FEAC808" wp14:editId="1D08C036">
                  <wp:extent cx="3707780" cy="2657475"/>
                  <wp:effectExtent l="19050" t="0" r="6970" b="0"/>
                  <wp:docPr id="30" name="Рисунок 7" descr="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1.jpg"/>
                          <pic:cNvPicPr/>
                        </pic:nvPicPr>
                        <pic:blipFill>
                          <a:blip r:embed="rId19" cstate="print"/>
                          <a:stretch>
                            <a:fillRect/>
                          </a:stretch>
                        </pic:blipFill>
                        <pic:spPr>
                          <a:xfrm>
                            <a:off x="0" y="0"/>
                            <a:ext cx="3718805" cy="2665377"/>
                          </a:xfrm>
                          <a:prstGeom prst="rect">
                            <a:avLst/>
                          </a:prstGeom>
                        </pic:spPr>
                      </pic:pic>
                    </a:graphicData>
                  </a:graphic>
                </wp:inline>
              </w:drawing>
            </w:r>
          </w:p>
        </w:tc>
      </w:tr>
    </w:tbl>
    <w:p w:rsidR="002964F1" w:rsidRPr="00E03966" w:rsidRDefault="002964F1" w:rsidP="000057E3">
      <w:pPr>
        <w:spacing w:line="360" w:lineRule="auto"/>
        <w:jc w:val="both"/>
        <w:rPr>
          <w:color w:val="000000"/>
        </w:rPr>
      </w:pPr>
      <w:r>
        <w:rPr>
          <w:color w:val="000000"/>
        </w:rPr>
        <w:t xml:space="preserve">Рис. 1.7. Скомплектованные материалы для образовательной организации, отобранной для исследования </w:t>
      </w:r>
      <w:r>
        <w:rPr>
          <w:color w:val="000000"/>
          <w:lang w:val="en-US"/>
        </w:rPr>
        <w:t>PISA</w:t>
      </w:r>
      <w:r w:rsidRPr="00E03966">
        <w:rPr>
          <w:color w:val="000000"/>
        </w:rPr>
        <w:t>-2015</w:t>
      </w:r>
      <w:r>
        <w:rPr>
          <w:color w:val="000000"/>
        </w:rPr>
        <w:t>.</w:t>
      </w:r>
    </w:p>
    <w:p w:rsidR="002964F1" w:rsidRDefault="002964F1" w:rsidP="002964F1">
      <w:pPr>
        <w:ind w:firstLine="709"/>
        <w:jc w:val="both"/>
        <w:rPr>
          <w:highlight w:val="yellow"/>
        </w:rPr>
      </w:pPr>
    </w:p>
    <w:p w:rsidR="002964F1" w:rsidRPr="00E4217D" w:rsidRDefault="002964F1" w:rsidP="002964F1">
      <w:pPr>
        <w:spacing w:line="360" w:lineRule="auto"/>
        <w:jc w:val="both"/>
        <w:rPr>
          <w:b/>
        </w:rPr>
      </w:pPr>
      <w:r w:rsidRPr="00E4217D">
        <w:rPr>
          <w:b/>
          <w:color w:val="000000"/>
          <w:lang w:val="en-US"/>
        </w:rPr>
        <w:t>I</w:t>
      </w:r>
      <w:r w:rsidRPr="00E4217D">
        <w:rPr>
          <w:b/>
          <w:color w:val="000000"/>
        </w:rPr>
        <w:t>I</w:t>
      </w:r>
      <w:r w:rsidRPr="00E4217D">
        <w:rPr>
          <w:b/>
          <w:color w:val="000000"/>
          <w:lang w:val="en-US"/>
        </w:rPr>
        <w:t>I</w:t>
      </w:r>
      <w:r w:rsidRPr="00E4217D">
        <w:rPr>
          <w:b/>
          <w:color w:val="000000"/>
        </w:rPr>
        <w:t>.1.1.</w:t>
      </w:r>
      <w:r>
        <w:rPr>
          <w:b/>
          <w:color w:val="000000"/>
        </w:rPr>
        <w:t>7</w:t>
      </w:r>
      <w:r w:rsidRPr="00E4217D">
        <w:rPr>
          <w:b/>
          <w:color w:val="000000"/>
        </w:rPr>
        <w:t>. Отправка и передача материалов исследования региональным координаторам</w:t>
      </w:r>
    </w:p>
    <w:p w:rsidR="002964F1" w:rsidRPr="00E4217D" w:rsidRDefault="002964F1" w:rsidP="002964F1">
      <w:pPr>
        <w:spacing w:line="360" w:lineRule="auto"/>
        <w:ind w:firstLine="708"/>
        <w:jc w:val="both"/>
      </w:pPr>
      <w:r w:rsidRPr="00E4217D">
        <w:t>Работа выполнялась с использованием следующ</w:t>
      </w:r>
      <w:r>
        <w:t>их</w:t>
      </w:r>
      <w:r w:rsidRPr="00E4217D">
        <w:t xml:space="preserve"> метод</w:t>
      </w:r>
      <w:r>
        <w:t>ов</w:t>
      </w:r>
      <w:r w:rsidRPr="00E4217D">
        <w:t>:</w:t>
      </w:r>
    </w:p>
    <w:p w:rsidR="002964F1" w:rsidRDefault="002964F1" w:rsidP="002964F1">
      <w:pPr>
        <w:spacing w:line="360" w:lineRule="auto"/>
        <w:ind w:firstLine="708"/>
        <w:jc w:val="both"/>
      </w:pPr>
      <w:r w:rsidRPr="00E4217D">
        <w:t>– Инструктаж региональных координаторов о проведении исследования в регионе и конфиденциальности материалов и полученных данных</w:t>
      </w:r>
      <w:r>
        <w:t>.</w:t>
      </w:r>
    </w:p>
    <w:p w:rsidR="002964F1" w:rsidRPr="00E4217D" w:rsidRDefault="002964F1" w:rsidP="002964F1">
      <w:pPr>
        <w:spacing w:line="360" w:lineRule="auto"/>
        <w:ind w:firstLine="708"/>
        <w:jc w:val="both"/>
      </w:pPr>
      <w:r w:rsidRPr="00E4217D">
        <w:t>– Почтовая рассылка и передача курьеру материалов с фиксацией получателя.</w:t>
      </w:r>
    </w:p>
    <w:p w:rsidR="002964F1" w:rsidRPr="0074612F" w:rsidRDefault="002964F1" w:rsidP="002964F1">
      <w:pPr>
        <w:spacing w:line="360" w:lineRule="auto"/>
        <w:ind w:firstLine="708"/>
        <w:jc w:val="both"/>
      </w:pPr>
      <w:r w:rsidRPr="0074612F">
        <w:t xml:space="preserve">Без организованной отправки и передачи материалов в регионы невозможно обеспечить своевременное и качественное проведение исследования в отобранных образовательных </w:t>
      </w:r>
      <w:r>
        <w:t>организациях</w:t>
      </w:r>
      <w:r w:rsidRPr="0074612F">
        <w:t xml:space="preserve">. </w:t>
      </w:r>
    </w:p>
    <w:p w:rsidR="002964F1" w:rsidRPr="0074612F" w:rsidRDefault="002964F1" w:rsidP="002964F1">
      <w:pPr>
        <w:spacing w:line="360" w:lineRule="auto"/>
        <w:ind w:firstLine="708"/>
        <w:jc w:val="both"/>
      </w:pPr>
      <w:r w:rsidRPr="0074612F">
        <w:t>Отправка и передача материалов исследования региональным координаторам осуществлялась специалистами национального центра во время проведения совещания региональных координаторов, проводимого в г. Москве в ФГ</w:t>
      </w:r>
      <w:r>
        <w:t>Б</w:t>
      </w:r>
      <w:r w:rsidRPr="0074612F">
        <w:t>НУ ИС</w:t>
      </w:r>
      <w:r>
        <w:t>Р</w:t>
      </w:r>
      <w:r w:rsidRPr="0074612F">
        <w:t>О РАО.</w:t>
      </w:r>
    </w:p>
    <w:p w:rsidR="002964F1" w:rsidRPr="0074612F" w:rsidRDefault="002964F1" w:rsidP="002964F1">
      <w:pPr>
        <w:spacing w:line="360" w:lineRule="auto"/>
        <w:ind w:firstLine="708"/>
        <w:jc w:val="both"/>
      </w:pPr>
      <w:r w:rsidRPr="0074612F">
        <w:t>До отправки и передачи материалов региональным координаторам был проведен инструктаж региональных координаторов о проведении исследования в регионе и конфиденциальности материалов и полученных данных. Каждый региональный координатор заполнил Соглашения о конфиденциальности материалов международного исследования PISA</w:t>
      </w:r>
      <w:r>
        <w:t>-2015</w:t>
      </w:r>
      <w:r w:rsidRPr="0074612F">
        <w:t>, которые хранятся в национальном центре.</w:t>
      </w:r>
    </w:p>
    <w:p w:rsidR="002964F1" w:rsidRDefault="002964F1" w:rsidP="002964F1">
      <w:pPr>
        <w:spacing w:line="360" w:lineRule="auto"/>
        <w:ind w:firstLine="708"/>
        <w:jc w:val="both"/>
      </w:pPr>
      <w:r>
        <w:t>Каждому региональн</w:t>
      </w:r>
      <w:r w:rsidR="00EE0644">
        <w:t>ому</w:t>
      </w:r>
      <w:r>
        <w:t xml:space="preserve"> координатор</w:t>
      </w:r>
      <w:r w:rsidR="00EE0644">
        <w:t>у</w:t>
      </w:r>
      <w:r>
        <w:t xml:space="preserve"> по окончани</w:t>
      </w:r>
      <w:r w:rsidR="00EE0644">
        <w:t>и</w:t>
      </w:r>
      <w:r>
        <w:t xml:space="preserve"> совещания были переданы материалы для проведения исследования </w:t>
      </w:r>
      <w:r>
        <w:rPr>
          <w:lang w:val="en-US"/>
        </w:rPr>
        <w:t>PISA</w:t>
      </w:r>
      <w:r>
        <w:t xml:space="preserve"> в образовательных организациях его региона. Материалы включали в себя: коробку с </w:t>
      </w:r>
      <w:r>
        <w:rPr>
          <w:lang w:val="en-US"/>
        </w:rPr>
        <w:t>USB</w:t>
      </w:r>
      <w:r>
        <w:t>-носителями, скомплектованными для каждой образовательной организации, и пакет с конвертами для каждой образовательной организации (рис. 1.8).</w:t>
      </w:r>
    </w:p>
    <w:tbl>
      <w:tblPr>
        <w:tblStyle w:val="aff2"/>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961"/>
      </w:tblGrid>
      <w:tr w:rsidR="002964F1" w:rsidTr="002964F1">
        <w:trPr>
          <w:trHeight w:val="5848"/>
        </w:trPr>
        <w:tc>
          <w:tcPr>
            <w:tcW w:w="4219" w:type="dxa"/>
            <w:vAlign w:val="center"/>
          </w:tcPr>
          <w:p w:rsidR="002964F1" w:rsidRDefault="002964F1" w:rsidP="002964F1">
            <w:pPr>
              <w:spacing w:line="360" w:lineRule="auto"/>
              <w:rPr>
                <w:color w:val="000000"/>
              </w:rPr>
            </w:pPr>
            <w:r>
              <w:rPr>
                <w:noProof/>
                <w:color w:val="000000"/>
              </w:rPr>
              <w:lastRenderedPageBreak/>
              <w:drawing>
                <wp:inline distT="0" distB="0" distL="0" distR="0" wp14:anchorId="73C2A145" wp14:editId="0CB1C31D">
                  <wp:extent cx="2500934" cy="2095500"/>
                  <wp:effectExtent l="19050" t="0" r="0" b="0"/>
                  <wp:docPr id="31" name="Рисунок 17"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20" cstate="print"/>
                          <a:stretch>
                            <a:fillRect/>
                          </a:stretch>
                        </pic:blipFill>
                        <pic:spPr>
                          <a:xfrm>
                            <a:off x="0" y="0"/>
                            <a:ext cx="2500934" cy="2095500"/>
                          </a:xfrm>
                          <a:prstGeom prst="rect">
                            <a:avLst/>
                          </a:prstGeom>
                        </pic:spPr>
                      </pic:pic>
                    </a:graphicData>
                  </a:graphic>
                </wp:inline>
              </w:drawing>
            </w:r>
          </w:p>
        </w:tc>
        <w:tc>
          <w:tcPr>
            <w:tcW w:w="4961" w:type="dxa"/>
            <w:vAlign w:val="center"/>
          </w:tcPr>
          <w:p w:rsidR="002964F1" w:rsidRDefault="002964F1" w:rsidP="002964F1">
            <w:pPr>
              <w:spacing w:line="360" w:lineRule="auto"/>
              <w:ind w:left="-250" w:right="-533"/>
              <w:jc w:val="center"/>
              <w:rPr>
                <w:color w:val="000000"/>
              </w:rPr>
            </w:pPr>
            <w:r>
              <w:rPr>
                <w:noProof/>
                <w:color w:val="000000"/>
              </w:rPr>
              <w:drawing>
                <wp:inline distT="0" distB="0" distL="0" distR="0" wp14:anchorId="1A96EA82" wp14:editId="2AAF2ED5">
                  <wp:extent cx="3047831" cy="3495675"/>
                  <wp:effectExtent l="19050" t="0" r="169" b="0"/>
                  <wp:docPr id="32" name="Рисунок 18" descr="FullSizeRen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6.jpg"/>
                          <pic:cNvPicPr/>
                        </pic:nvPicPr>
                        <pic:blipFill>
                          <a:blip r:embed="rId21" cstate="print"/>
                          <a:stretch>
                            <a:fillRect/>
                          </a:stretch>
                        </pic:blipFill>
                        <pic:spPr>
                          <a:xfrm>
                            <a:off x="0" y="0"/>
                            <a:ext cx="3047831" cy="3495675"/>
                          </a:xfrm>
                          <a:prstGeom prst="rect">
                            <a:avLst/>
                          </a:prstGeom>
                        </pic:spPr>
                      </pic:pic>
                    </a:graphicData>
                  </a:graphic>
                </wp:inline>
              </w:drawing>
            </w:r>
          </w:p>
        </w:tc>
      </w:tr>
    </w:tbl>
    <w:p w:rsidR="002964F1" w:rsidRDefault="002964F1" w:rsidP="000057E3">
      <w:pPr>
        <w:spacing w:line="360" w:lineRule="auto"/>
        <w:jc w:val="both"/>
      </w:pPr>
      <w:r>
        <w:t xml:space="preserve">Рис. 1.8. Скомплектованные материалы для передачи в регионы, отобранные для проведения основного исследования </w:t>
      </w:r>
      <w:r>
        <w:rPr>
          <w:lang w:val="en-US"/>
        </w:rPr>
        <w:t>PISA</w:t>
      </w:r>
      <w:r w:rsidRPr="00845299">
        <w:t>-2015</w:t>
      </w:r>
      <w:r>
        <w:t>.</w:t>
      </w:r>
    </w:p>
    <w:p w:rsidR="002964F1" w:rsidRPr="00845299" w:rsidRDefault="002964F1" w:rsidP="000057E3">
      <w:pPr>
        <w:spacing w:line="360" w:lineRule="auto"/>
        <w:ind w:firstLine="709"/>
        <w:jc w:val="both"/>
      </w:pPr>
    </w:p>
    <w:p w:rsidR="002964F1" w:rsidRDefault="002964F1" w:rsidP="002964F1">
      <w:pPr>
        <w:spacing w:line="360" w:lineRule="auto"/>
        <w:ind w:firstLine="708"/>
        <w:jc w:val="both"/>
      </w:pPr>
      <w:r>
        <w:t>П</w:t>
      </w:r>
      <w:r w:rsidRPr="0074612F">
        <w:t xml:space="preserve">очтовая рассылка и передача курьеру материалов с фиксацией получателя </w:t>
      </w:r>
      <w:r>
        <w:t xml:space="preserve">осуществлялась для тех регионов, региональные координаторы которых не имели возможности взять с собой материалы. </w:t>
      </w:r>
    </w:p>
    <w:p w:rsidR="002964F1" w:rsidRDefault="002964F1" w:rsidP="002964F1">
      <w:pPr>
        <w:spacing w:line="360" w:lineRule="auto"/>
        <w:ind w:firstLine="708"/>
        <w:jc w:val="both"/>
      </w:pPr>
      <w:r>
        <w:t>Получение материалов региональными координаторами фиксировалось в форме «Список представителей регионов на получение материалов международного исследования PISA-2015»</w:t>
      </w:r>
      <w:r w:rsidRPr="0074612F">
        <w:t>.</w:t>
      </w:r>
      <w:r>
        <w:t xml:space="preserve"> Данная форма представлена ниже (таблица 1.2).</w:t>
      </w:r>
    </w:p>
    <w:p w:rsidR="002964F1" w:rsidRDefault="002964F1" w:rsidP="004F5079">
      <w:pPr>
        <w:pageBreakBefore/>
        <w:spacing w:line="360" w:lineRule="auto"/>
        <w:ind w:firstLine="709"/>
        <w:jc w:val="right"/>
      </w:pPr>
      <w:r>
        <w:lastRenderedPageBreak/>
        <w:t>Таблица 1.2</w:t>
      </w:r>
    </w:p>
    <w:p w:rsidR="003C39F8" w:rsidRDefault="003C39F8" w:rsidP="00E84D77">
      <w:pPr>
        <w:shd w:val="clear" w:color="auto" w:fill="D9D9D9" w:themeFill="background1" w:themeFillShade="D9"/>
        <w:jc w:val="center"/>
      </w:pPr>
      <w:r w:rsidRPr="0068070A">
        <w:t xml:space="preserve">Список представителей регионов на получение материалов </w:t>
      </w:r>
      <w:r>
        <w:br/>
      </w:r>
      <w:r w:rsidRPr="0068070A">
        <w:t xml:space="preserve">международного исследования </w:t>
      </w:r>
      <w:r>
        <w:rPr>
          <w:lang w:val="en-US"/>
        </w:rPr>
        <w:t>PISA</w:t>
      </w:r>
      <w:r w:rsidRPr="0068070A">
        <w:t>-2015</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3543"/>
        <w:gridCol w:w="4253"/>
        <w:gridCol w:w="1417"/>
      </w:tblGrid>
      <w:tr w:rsidR="003C39F8" w:rsidRPr="000057E3" w:rsidTr="000057E3">
        <w:trPr>
          <w:cantSplit/>
          <w:trHeight w:val="20"/>
        </w:trPr>
        <w:tc>
          <w:tcPr>
            <w:tcW w:w="431" w:type="dxa"/>
            <w:vMerge w:val="restart"/>
            <w:vAlign w:val="center"/>
          </w:tcPr>
          <w:p w:rsidR="003C39F8" w:rsidRPr="000057E3" w:rsidRDefault="003C39F8" w:rsidP="00E656B8">
            <w:pPr>
              <w:jc w:val="center"/>
              <w:rPr>
                <w:rFonts w:ascii="Arial" w:hAnsi="Arial" w:cs="Arial"/>
                <w:b/>
                <w:bCs/>
                <w:color w:val="000000"/>
                <w:sz w:val="20"/>
                <w:szCs w:val="20"/>
              </w:rPr>
            </w:pPr>
            <w:r w:rsidRPr="000057E3">
              <w:rPr>
                <w:rFonts w:ascii="Arial" w:hAnsi="Arial" w:cs="Arial"/>
                <w:b/>
                <w:bCs/>
                <w:color w:val="000000"/>
                <w:sz w:val="20"/>
                <w:szCs w:val="20"/>
              </w:rPr>
              <w:t>№</w:t>
            </w:r>
          </w:p>
        </w:tc>
        <w:tc>
          <w:tcPr>
            <w:tcW w:w="3543" w:type="dxa"/>
            <w:vMerge w:val="restart"/>
            <w:vAlign w:val="center"/>
          </w:tcPr>
          <w:p w:rsidR="003C39F8" w:rsidRPr="000057E3" w:rsidRDefault="003C39F8" w:rsidP="00E656B8">
            <w:pPr>
              <w:jc w:val="center"/>
              <w:rPr>
                <w:rFonts w:ascii="Arial" w:hAnsi="Arial" w:cs="Arial"/>
                <w:b/>
                <w:bCs/>
                <w:color w:val="000000"/>
                <w:sz w:val="20"/>
                <w:szCs w:val="20"/>
              </w:rPr>
            </w:pPr>
            <w:r w:rsidRPr="000057E3">
              <w:rPr>
                <w:rFonts w:ascii="Arial" w:hAnsi="Arial" w:cs="Arial"/>
                <w:b/>
                <w:bCs/>
                <w:color w:val="000000"/>
                <w:sz w:val="20"/>
                <w:szCs w:val="20"/>
              </w:rPr>
              <w:t>Регион</w:t>
            </w:r>
          </w:p>
        </w:tc>
        <w:tc>
          <w:tcPr>
            <w:tcW w:w="4253" w:type="dxa"/>
            <w:vMerge w:val="restart"/>
            <w:vAlign w:val="center"/>
          </w:tcPr>
          <w:p w:rsidR="003C39F8" w:rsidRPr="000057E3" w:rsidRDefault="003C39F8" w:rsidP="00E656B8">
            <w:pPr>
              <w:jc w:val="center"/>
              <w:rPr>
                <w:rFonts w:ascii="Arial" w:hAnsi="Arial" w:cs="Arial"/>
                <w:b/>
                <w:bCs/>
                <w:color w:val="000000"/>
                <w:sz w:val="20"/>
                <w:szCs w:val="20"/>
              </w:rPr>
            </w:pPr>
            <w:r w:rsidRPr="000057E3">
              <w:rPr>
                <w:rFonts w:ascii="Arial" w:hAnsi="Arial" w:cs="Arial"/>
                <w:b/>
                <w:bCs/>
                <w:color w:val="000000"/>
                <w:sz w:val="20"/>
                <w:szCs w:val="20"/>
              </w:rPr>
              <w:t>ФИО регионального координатора или лица, его представляющего</w:t>
            </w:r>
          </w:p>
        </w:tc>
        <w:tc>
          <w:tcPr>
            <w:tcW w:w="1417" w:type="dxa"/>
            <w:noWrap/>
            <w:vAlign w:val="bottom"/>
          </w:tcPr>
          <w:p w:rsidR="003C39F8" w:rsidRPr="000057E3" w:rsidRDefault="003C39F8" w:rsidP="00E656B8">
            <w:pPr>
              <w:jc w:val="center"/>
              <w:rPr>
                <w:rFonts w:ascii="Arial" w:hAnsi="Arial" w:cs="Arial"/>
                <w:b/>
                <w:bCs/>
                <w:color w:val="000000"/>
                <w:sz w:val="20"/>
                <w:szCs w:val="20"/>
                <w:lang w:val="en-US"/>
              </w:rPr>
            </w:pPr>
            <w:r w:rsidRPr="000057E3">
              <w:rPr>
                <w:rFonts w:ascii="Arial" w:hAnsi="Arial" w:cs="Arial"/>
                <w:b/>
                <w:bCs/>
                <w:color w:val="000000"/>
                <w:sz w:val="20"/>
                <w:szCs w:val="20"/>
                <w:lang w:val="en-US"/>
              </w:rPr>
              <w:t>PISA</w:t>
            </w:r>
          </w:p>
        </w:tc>
      </w:tr>
      <w:tr w:rsidR="003C39F8" w:rsidRPr="000057E3" w:rsidTr="000057E3">
        <w:trPr>
          <w:cantSplit/>
          <w:trHeight w:val="20"/>
        </w:trPr>
        <w:tc>
          <w:tcPr>
            <w:tcW w:w="431" w:type="dxa"/>
            <w:vMerge/>
            <w:vAlign w:val="center"/>
          </w:tcPr>
          <w:p w:rsidR="003C39F8" w:rsidRPr="000057E3" w:rsidRDefault="003C39F8" w:rsidP="00E656B8">
            <w:pPr>
              <w:jc w:val="center"/>
              <w:rPr>
                <w:rFonts w:ascii="Arial" w:eastAsia="Arial Unicode MS" w:hAnsi="Arial" w:cs="Arial"/>
                <w:sz w:val="20"/>
                <w:szCs w:val="20"/>
              </w:rPr>
            </w:pPr>
          </w:p>
        </w:tc>
        <w:tc>
          <w:tcPr>
            <w:tcW w:w="3543" w:type="dxa"/>
            <w:vMerge/>
            <w:vAlign w:val="center"/>
          </w:tcPr>
          <w:p w:rsidR="003C39F8" w:rsidRPr="000057E3" w:rsidRDefault="003C39F8" w:rsidP="00E656B8">
            <w:pPr>
              <w:rPr>
                <w:rFonts w:ascii="Arial" w:eastAsia="Arial Unicode MS" w:hAnsi="Arial" w:cs="Arial"/>
                <w:sz w:val="20"/>
                <w:szCs w:val="20"/>
              </w:rPr>
            </w:pPr>
          </w:p>
        </w:tc>
        <w:tc>
          <w:tcPr>
            <w:tcW w:w="4253" w:type="dxa"/>
            <w:vMerge/>
            <w:vAlign w:val="center"/>
          </w:tcPr>
          <w:p w:rsidR="003C39F8" w:rsidRPr="000057E3" w:rsidRDefault="003C39F8" w:rsidP="00E656B8">
            <w:pPr>
              <w:jc w:val="right"/>
              <w:rPr>
                <w:rFonts w:ascii="Arial" w:eastAsia="Arial Unicode MS" w:hAnsi="Arial" w:cs="Arial"/>
                <w:sz w:val="20"/>
                <w:szCs w:val="20"/>
              </w:rPr>
            </w:pPr>
          </w:p>
        </w:tc>
        <w:tc>
          <w:tcPr>
            <w:tcW w:w="1417" w:type="dxa"/>
            <w:noWrap/>
            <w:vAlign w:val="bottom"/>
          </w:tcPr>
          <w:p w:rsidR="003C39F8" w:rsidRPr="000057E3" w:rsidRDefault="003C39F8" w:rsidP="00E656B8">
            <w:pPr>
              <w:jc w:val="center"/>
              <w:rPr>
                <w:rFonts w:ascii="Arial" w:hAnsi="Arial" w:cs="Arial"/>
                <w:color w:val="000000"/>
                <w:sz w:val="20"/>
                <w:szCs w:val="20"/>
              </w:rPr>
            </w:pPr>
            <w:r w:rsidRPr="000057E3">
              <w:rPr>
                <w:rFonts w:ascii="Arial" w:hAnsi="Arial" w:cs="Arial"/>
                <w:color w:val="000000"/>
                <w:sz w:val="20"/>
                <w:szCs w:val="20"/>
              </w:rPr>
              <w:t>Получено</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Республика Башкортостан</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Рямов</w:t>
            </w:r>
            <w:proofErr w:type="spellEnd"/>
            <w:r w:rsidRPr="000057E3">
              <w:rPr>
                <w:rFonts w:ascii="Arial" w:hAnsi="Arial" w:cs="Arial"/>
                <w:color w:val="000000"/>
                <w:sz w:val="20"/>
                <w:szCs w:val="20"/>
              </w:rPr>
              <w:t xml:space="preserve"> Рустам </w:t>
            </w:r>
            <w:proofErr w:type="spellStart"/>
            <w:r w:rsidRPr="000057E3">
              <w:rPr>
                <w:rFonts w:ascii="Arial" w:hAnsi="Arial" w:cs="Arial"/>
                <w:color w:val="000000"/>
                <w:sz w:val="20"/>
                <w:szCs w:val="20"/>
              </w:rPr>
              <w:t>Фаритович</w:t>
            </w:r>
            <w:proofErr w:type="spellEnd"/>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Республика Дагестан</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 xml:space="preserve">Гаджиева </w:t>
            </w:r>
            <w:proofErr w:type="spellStart"/>
            <w:r w:rsidRPr="000057E3">
              <w:rPr>
                <w:rFonts w:ascii="Arial" w:hAnsi="Arial" w:cs="Arial"/>
                <w:color w:val="000000"/>
                <w:sz w:val="20"/>
                <w:szCs w:val="20"/>
              </w:rPr>
              <w:t>Мадина</w:t>
            </w:r>
            <w:proofErr w:type="spellEnd"/>
            <w:r w:rsidRPr="000057E3">
              <w:rPr>
                <w:rFonts w:ascii="Arial" w:hAnsi="Arial" w:cs="Arial"/>
                <w:color w:val="000000"/>
                <w:sz w:val="20"/>
                <w:szCs w:val="20"/>
              </w:rPr>
              <w:t xml:space="preserve"> </w:t>
            </w:r>
            <w:proofErr w:type="spellStart"/>
            <w:r w:rsidRPr="000057E3">
              <w:rPr>
                <w:rFonts w:ascii="Arial" w:hAnsi="Arial" w:cs="Arial"/>
                <w:color w:val="000000"/>
                <w:sz w:val="20"/>
                <w:szCs w:val="20"/>
              </w:rPr>
              <w:t>Абмалутдиновна</w:t>
            </w:r>
            <w:proofErr w:type="spellEnd"/>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Кабардино-Балкарская Республика</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Карданова</w:t>
            </w:r>
            <w:proofErr w:type="spellEnd"/>
            <w:r w:rsidRPr="000057E3">
              <w:rPr>
                <w:rFonts w:ascii="Arial" w:hAnsi="Arial" w:cs="Arial"/>
                <w:color w:val="000000"/>
                <w:sz w:val="20"/>
                <w:szCs w:val="20"/>
              </w:rPr>
              <w:t xml:space="preserve"> Юлия </w:t>
            </w:r>
            <w:proofErr w:type="spellStart"/>
            <w:r w:rsidRPr="000057E3">
              <w:rPr>
                <w:rFonts w:ascii="Arial" w:hAnsi="Arial" w:cs="Arial"/>
                <w:color w:val="000000"/>
                <w:sz w:val="20"/>
                <w:szCs w:val="20"/>
              </w:rPr>
              <w:t>Хасановна</w:t>
            </w:r>
            <w:proofErr w:type="spellEnd"/>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Республика Саха (Якутия)</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Винокурова</w:t>
            </w:r>
            <w:proofErr w:type="spellEnd"/>
            <w:r w:rsidRPr="000057E3">
              <w:rPr>
                <w:rFonts w:ascii="Arial" w:hAnsi="Arial" w:cs="Arial"/>
                <w:color w:val="000000"/>
                <w:sz w:val="20"/>
                <w:szCs w:val="20"/>
              </w:rPr>
              <w:t xml:space="preserve"> Ольга Сергеевна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Республика Татарстан</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Зияева</w:t>
            </w:r>
            <w:proofErr w:type="spellEnd"/>
            <w:r w:rsidRPr="000057E3">
              <w:rPr>
                <w:rFonts w:ascii="Arial" w:hAnsi="Arial" w:cs="Arial"/>
                <w:color w:val="000000"/>
                <w:sz w:val="20"/>
                <w:szCs w:val="20"/>
              </w:rPr>
              <w:t xml:space="preserve"> </w:t>
            </w:r>
            <w:proofErr w:type="spellStart"/>
            <w:r w:rsidRPr="000057E3">
              <w:rPr>
                <w:rFonts w:ascii="Arial" w:hAnsi="Arial" w:cs="Arial"/>
                <w:color w:val="000000"/>
                <w:sz w:val="20"/>
                <w:szCs w:val="20"/>
              </w:rPr>
              <w:t>Гульмира</w:t>
            </w:r>
            <w:proofErr w:type="spellEnd"/>
            <w:r w:rsidRPr="000057E3">
              <w:rPr>
                <w:rFonts w:ascii="Arial" w:hAnsi="Arial" w:cs="Arial"/>
                <w:color w:val="000000"/>
                <w:sz w:val="20"/>
                <w:szCs w:val="20"/>
              </w:rPr>
              <w:t xml:space="preserve"> </w:t>
            </w:r>
            <w:proofErr w:type="spellStart"/>
            <w:r w:rsidRPr="000057E3">
              <w:rPr>
                <w:rFonts w:ascii="Arial" w:hAnsi="Arial" w:cs="Arial"/>
                <w:color w:val="000000"/>
                <w:sz w:val="20"/>
                <w:szCs w:val="20"/>
              </w:rPr>
              <w:t>Акмаловна</w:t>
            </w:r>
            <w:proofErr w:type="spellEnd"/>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Чувашская Республика</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Федотова Любовь Александровна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Алтайский край</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Петунина Елена Владимировна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Краснодарский край</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Шохина Светлана Геннадиевна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 xml:space="preserve">Красноярский </w:t>
            </w:r>
            <w:proofErr w:type="spellStart"/>
            <w:r w:rsidRPr="000057E3">
              <w:rPr>
                <w:rFonts w:ascii="Arial" w:hAnsi="Arial" w:cs="Arial"/>
                <w:color w:val="000000"/>
                <w:sz w:val="20"/>
                <w:szCs w:val="20"/>
              </w:rPr>
              <w:t>кра</w:t>
            </w:r>
            <w:proofErr w:type="spellEnd"/>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Семенов Сергей Викторович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Ставропольский край</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Магомедов Сергей Магомедович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Архангельская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Волкова Елена Михайловна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Белгородская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Хоменко Елена Сергеевна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Владимирская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Спицына Ольга Владимировна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Волгоградская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Насуцева</w:t>
            </w:r>
            <w:proofErr w:type="spellEnd"/>
            <w:r w:rsidRPr="000057E3">
              <w:rPr>
                <w:rFonts w:ascii="Arial" w:hAnsi="Arial" w:cs="Arial"/>
                <w:color w:val="000000"/>
                <w:sz w:val="20"/>
                <w:szCs w:val="20"/>
              </w:rPr>
              <w:t xml:space="preserve"> Фатима </w:t>
            </w:r>
            <w:proofErr w:type="spellStart"/>
            <w:r w:rsidRPr="000057E3">
              <w:rPr>
                <w:rFonts w:ascii="Arial" w:hAnsi="Arial" w:cs="Arial"/>
                <w:color w:val="000000"/>
                <w:sz w:val="20"/>
                <w:szCs w:val="20"/>
              </w:rPr>
              <w:t>Асланбеевна</w:t>
            </w:r>
            <w:proofErr w:type="spellEnd"/>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Воронежская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Дендебер</w:t>
            </w:r>
            <w:proofErr w:type="spellEnd"/>
            <w:r w:rsidRPr="000057E3">
              <w:rPr>
                <w:rFonts w:ascii="Arial" w:hAnsi="Arial" w:cs="Arial"/>
                <w:color w:val="000000"/>
                <w:sz w:val="20"/>
                <w:szCs w:val="20"/>
              </w:rPr>
              <w:t xml:space="preserve"> Леонид Анатольевич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Ивановская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Вилесова</w:t>
            </w:r>
            <w:proofErr w:type="spellEnd"/>
            <w:r w:rsidRPr="000057E3">
              <w:rPr>
                <w:rFonts w:ascii="Arial" w:hAnsi="Arial" w:cs="Arial"/>
                <w:color w:val="000000"/>
                <w:sz w:val="20"/>
                <w:szCs w:val="20"/>
              </w:rPr>
              <w:t xml:space="preserve"> Ольга Борисовна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Иркутская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Донской Виктор Ильич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Калининградская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Евдокимова Людмила Анатольевна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Камчатский край</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Ушкова</w:t>
            </w:r>
            <w:proofErr w:type="spellEnd"/>
            <w:r w:rsidRPr="000057E3">
              <w:rPr>
                <w:rFonts w:ascii="Arial" w:hAnsi="Arial" w:cs="Arial"/>
                <w:color w:val="000000"/>
                <w:sz w:val="20"/>
                <w:szCs w:val="20"/>
              </w:rPr>
              <w:t xml:space="preserve"> Елена Дмитриевна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Кемеровская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Елисеева Галина Александровна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Костромская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Фоминых Сергей Александрович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Липецкая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Бунеева</w:t>
            </w:r>
            <w:proofErr w:type="spellEnd"/>
            <w:r w:rsidRPr="000057E3">
              <w:rPr>
                <w:rFonts w:ascii="Arial" w:hAnsi="Arial" w:cs="Arial"/>
                <w:color w:val="000000"/>
                <w:sz w:val="20"/>
                <w:szCs w:val="20"/>
              </w:rPr>
              <w:t xml:space="preserve"> Валентина Петровна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Московская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Бойцова</w:t>
            </w:r>
            <w:proofErr w:type="spellEnd"/>
            <w:r w:rsidRPr="000057E3">
              <w:rPr>
                <w:rFonts w:ascii="Arial" w:hAnsi="Arial" w:cs="Arial"/>
                <w:color w:val="000000"/>
                <w:sz w:val="20"/>
                <w:szCs w:val="20"/>
              </w:rPr>
              <w:t xml:space="preserve"> Ирина Вячеславовна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Нижегородская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Каляева</w:t>
            </w:r>
            <w:proofErr w:type="spellEnd"/>
            <w:r w:rsidRPr="000057E3">
              <w:rPr>
                <w:rFonts w:ascii="Arial" w:hAnsi="Arial" w:cs="Arial"/>
                <w:color w:val="000000"/>
                <w:sz w:val="20"/>
                <w:szCs w:val="20"/>
              </w:rPr>
              <w:t xml:space="preserve"> Ольга Станиславовна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Новгородская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Быстрова Ольга Владимировна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Новосибирская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Пиотух Елена Ивановна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Омская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Понкратова</w:t>
            </w:r>
            <w:proofErr w:type="spellEnd"/>
            <w:r w:rsidRPr="000057E3">
              <w:rPr>
                <w:rFonts w:ascii="Arial" w:hAnsi="Arial" w:cs="Arial"/>
                <w:color w:val="000000"/>
                <w:sz w:val="20"/>
                <w:szCs w:val="20"/>
              </w:rPr>
              <w:t xml:space="preserve"> Светлана Геннадьевна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Оренбургская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Тимченко Леонид Анатольевич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Пермский край</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Калинчикова</w:t>
            </w:r>
            <w:proofErr w:type="spellEnd"/>
            <w:r w:rsidRPr="000057E3">
              <w:rPr>
                <w:rFonts w:ascii="Arial" w:hAnsi="Arial" w:cs="Arial"/>
                <w:color w:val="000000"/>
                <w:sz w:val="20"/>
                <w:szCs w:val="20"/>
              </w:rPr>
              <w:t xml:space="preserve"> Лариса Николаевна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Ростовская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Юшко Галина Николаевна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Рязанская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Генералова</w:t>
            </w:r>
            <w:proofErr w:type="spellEnd"/>
            <w:r w:rsidRPr="000057E3">
              <w:rPr>
                <w:rFonts w:ascii="Arial" w:hAnsi="Arial" w:cs="Arial"/>
                <w:color w:val="000000"/>
                <w:sz w:val="20"/>
                <w:szCs w:val="20"/>
              </w:rPr>
              <w:t xml:space="preserve"> Ольга Викторовна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Самарская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Бурцева Ирина Владимировна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Саратовская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Спицына Мария Дмитриевна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Свердловская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Мамонтова Марина Юрьевна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Томская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Сербина Наталья Павловна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Ульяновская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Михеева Светлана Александровна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Челябинская область</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Шитько</w:t>
            </w:r>
            <w:proofErr w:type="spellEnd"/>
            <w:r w:rsidRPr="000057E3">
              <w:rPr>
                <w:rFonts w:ascii="Arial" w:hAnsi="Arial" w:cs="Arial"/>
                <w:color w:val="000000"/>
                <w:sz w:val="20"/>
                <w:szCs w:val="20"/>
              </w:rPr>
              <w:t xml:space="preserve"> Алексей Юрьевич</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г. Москва</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Марголина Валентина Васильевна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г. Санкт-Петербург</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Ибрагимова Наталья Ивановна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Ханты-Мансийский АО</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Дивеева Галина Вячеславовна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Ямало-Ненецкий автономный округ</w:t>
            </w:r>
          </w:p>
        </w:tc>
        <w:tc>
          <w:tcPr>
            <w:tcW w:w="4253" w:type="dxa"/>
          </w:tcPr>
          <w:p w:rsidR="00E84D77" w:rsidRPr="000057E3" w:rsidRDefault="00E84D77" w:rsidP="00E84D77">
            <w:pPr>
              <w:spacing w:before="10" w:after="10"/>
              <w:ind w:firstLine="113"/>
              <w:rPr>
                <w:rFonts w:ascii="Arial" w:hAnsi="Arial" w:cs="Arial"/>
                <w:color w:val="000000"/>
                <w:sz w:val="20"/>
                <w:szCs w:val="20"/>
              </w:rPr>
            </w:pPr>
            <w:proofErr w:type="spellStart"/>
            <w:r w:rsidRPr="000057E3">
              <w:rPr>
                <w:rFonts w:ascii="Arial" w:hAnsi="Arial" w:cs="Arial"/>
                <w:color w:val="000000"/>
                <w:sz w:val="20"/>
                <w:szCs w:val="20"/>
              </w:rPr>
              <w:t>Вилесова</w:t>
            </w:r>
            <w:proofErr w:type="spellEnd"/>
            <w:r w:rsidRPr="000057E3">
              <w:rPr>
                <w:rFonts w:ascii="Arial" w:hAnsi="Arial" w:cs="Arial"/>
                <w:color w:val="000000"/>
                <w:sz w:val="20"/>
                <w:szCs w:val="20"/>
              </w:rPr>
              <w:t xml:space="preserve"> Ольга Борисовна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r w:rsidR="00E84D77" w:rsidRPr="000057E3" w:rsidTr="000057E3">
        <w:trPr>
          <w:cantSplit/>
          <w:trHeight w:val="20"/>
        </w:trPr>
        <w:tc>
          <w:tcPr>
            <w:tcW w:w="431" w:type="dxa"/>
            <w:vAlign w:val="center"/>
          </w:tcPr>
          <w:p w:rsidR="00E84D77" w:rsidRPr="000057E3" w:rsidRDefault="00E84D77" w:rsidP="004A027D">
            <w:pPr>
              <w:pStyle w:val="aff4"/>
              <w:numPr>
                <w:ilvl w:val="0"/>
                <w:numId w:val="30"/>
              </w:numPr>
              <w:spacing w:before="10" w:after="10"/>
              <w:ind w:left="0" w:firstLine="57"/>
              <w:jc w:val="center"/>
              <w:rPr>
                <w:rFonts w:ascii="Arial" w:eastAsia="Arial Unicode MS" w:hAnsi="Arial" w:cs="Arial"/>
                <w:sz w:val="20"/>
                <w:szCs w:val="20"/>
              </w:rPr>
            </w:pPr>
          </w:p>
        </w:tc>
        <w:tc>
          <w:tcPr>
            <w:tcW w:w="354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Приморский край</w:t>
            </w:r>
          </w:p>
        </w:tc>
        <w:tc>
          <w:tcPr>
            <w:tcW w:w="4253" w:type="dxa"/>
          </w:tcPr>
          <w:p w:rsidR="00E84D77" w:rsidRPr="000057E3" w:rsidRDefault="00E84D77" w:rsidP="00E84D77">
            <w:pPr>
              <w:spacing w:before="10" w:after="10"/>
              <w:ind w:firstLine="113"/>
              <w:rPr>
                <w:rFonts w:ascii="Arial" w:hAnsi="Arial" w:cs="Arial"/>
                <w:color w:val="000000"/>
                <w:sz w:val="20"/>
                <w:szCs w:val="20"/>
              </w:rPr>
            </w:pPr>
            <w:r w:rsidRPr="000057E3">
              <w:rPr>
                <w:rFonts w:ascii="Arial" w:hAnsi="Arial" w:cs="Arial"/>
                <w:color w:val="000000"/>
                <w:sz w:val="20"/>
                <w:szCs w:val="20"/>
              </w:rPr>
              <w:t>Ульянкина Наталья Степановна</w:t>
            </w:r>
          </w:p>
        </w:tc>
        <w:tc>
          <w:tcPr>
            <w:tcW w:w="1417" w:type="dxa"/>
            <w:shd w:val="clear" w:color="auto" w:fill="auto"/>
            <w:noWrap/>
          </w:tcPr>
          <w:p w:rsidR="00E84D77" w:rsidRPr="000057E3" w:rsidRDefault="00E84D77" w:rsidP="00E84D77">
            <w:pPr>
              <w:spacing w:before="10" w:after="10"/>
              <w:jc w:val="center"/>
              <w:rPr>
                <w:rFonts w:ascii="Arial" w:hAnsi="Arial" w:cs="Arial"/>
                <w:color w:val="000000"/>
                <w:sz w:val="20"/>
                <w:szCs w:val="20"/>
              </w:rPr>
            </w:pPr>
            <w:r w:rsidRPr="000057E3">
              <w:rPr>
                <w:rFonts w:ascii="Arial" w:hAnsi="Arial" w:cs="Arial"/>
                <w:color w:val="000000"/>
                <w:sz w:val="20"/>
                <w:szCs w:val="20"/>
              </w:rPr>
              <w:t>+</w:t>
            </w:r>
          </w:p>
        </w:tc>
      </w:tr>
    </w:tbl>
    <w:p w:rsidR="002964F1" w:rsidRPr="00E4217D" w:rsidRDefault="002964F1" w:rsidP="002964F1">
      <w:pPr>
        <w:pStyle w:val="25"/>
        <w:spacing w:after="0" w:line="360" w:lineRule="auto"/>
        <w:ind w:left="0"/>
        <w:jc w:val="center"/>
        <w:rPr>
          <w:b/>
          <w:bCs/>
          <w:highlight w:val="yellow"/>
        </w:rPr>
      </w:pPr>
    </w:p>
    <w:p w:rsidR="002964F1" w:rsidRPr="0072576C" w:rsidRDefault="002964F1" w:rsidP="002964F1">
      <w:pPr>
        <w:pStyle w:val="25"/>
        <w:spacing w:after="0" w:line="360" w:lineRule="auto"/>
        <w:ind w:left="0"/>
        <w:jc w:val="center"/>
        <w:rPr>
          <w:b/>
          <w:bCs/>
        </w:rPr>
      </w:pPr>
      <w:r w:rsidRPr="0072576C">
        <w:rPr>
          <w:b/>
          <w:bCs/>
        </w:rPr>
        <w:t>*  *  *</w:t>
      </w:r>
    </w:p>
    <w:p w:rsidR="002964F1" w:rsidRPr="00AA0638" w:rsidRDefault="002964F1" w:rsidP="002964F1">
      <w:pPr>
        <w:spacing w:line="360" w:lineRule="auto"/>
        <w:ind w:firstLine="708"/>
        <w:jc w:val="both"/>
        <w:rPr>
          <w:highlight w:val="yellow"/>
        </w:rPr>
      </w:pPr>
      <w:proofErr w:type="gramStart"/>
      <w:r w:rsidRPr="0072576C">
        <w:t>В итоге проведенной работы по данному направлению был подготовлен адаптированный международный инструментарий для основного исследования</w:t>
      </w:r>
      <w:r w:rsidRPr="00FA20BA">
        <w:rPr>
          <w:lang w:eastAsia="ar-SA"/>
        </w:rPr>
        <w:t xml:space="preserve"> </w:t>
      </w:r>
      <w:r w:rsidRPr="002149F5">
        <w:rPr>
          <w:lang w:eastAsia="ar-SA"/>
        </w:rPr>
        <w:t xml:space="preserve">математической, естественнонаучной и читательской грамотности представительной </w:t>
      </w:r>
      <w:r w:rsidRPr="002149F5">
        <w:rPr>
          <w:lang w:eastAsia="ar-SA"/>
        </w:rPr>
        <w:lastRenderedPageBreak/>
        <w:t xml:space="preserve">выборки учащихся 15-летнего возраста </w:t>
      </w:r>
      <w:r w:rsidRPr="002149F5">
        <w:rPr>
          <w:color w:val="000000"/>
          <w:lang w:eastAsia="ar-SA"/>
        </w:rPr>
        <w:t>PISA-2015</w:t>
      </w:r>
      <w:r w:rsidRPr="0072576C">
        <w:t>, включающий: тесты, анкеты для учащихся, анкету для администрации образовательной организации (для проведения на компьютерах); руководства по проведению исследования и проверке результатов выполнения заданий с развернутыми ответами.</w:t>
      </w:r>
      <w:proofErr w:type="gramEnd"/>
      <w:r w:rsidRPr="00FA20BA">
        <w:t xml:space="preserve"> </w:t>
      </w:r>
      <w:r w:rsidRPr="002149F5">
        <w:t xml:space="preserve">Общий объем </w:t>
      </w:r>
      <w:r w:rsidRPr="002149F5">
        <w:rPr>
          <w:lang w:eastAsia="ar-SA"/>
        </w:rPr>
        <w:t xml:space="preserve">инструментария основного исследования </w:t>
      </w:r>
      <w:r w:rsidRPr="002149F5">
        <w:rPr>
          <w:color w:val="000000"/>
          <w:lang w:eastAsia="ar-SA"/>
        </w:rPr>
        <w:t>(</w:t>
      </w:r>
      <w:r w:rsidRPr="002149F5">
        <w:rPr>
          <w:lang w:eastAsia="ar-SA"/>
        </w:rPr>
        <w:t xml:space="preserve">для проведения на компьютерах) составляет </w:t>
      </w:r>
      <w:r w:rsidR="00372E6A" w:rsidRPr="00372E6A">
        <w:rPr>
          <w:lang w:eastAsia="ar-SA"/>
        </w:rPr>
        <w:t>48,</w:t>
      </w:r>
      <w:r w:rsidR="000D1E20" w:rsidRPr="000D1E20">
        <w:rPr>
          <w:lang w:eastAsia="ar-SA"/>
        </w:rPr>
        <w:t>2</w:t>
      </w:r>
      <w:r>
        <w:rPr>
          <w:lang w:eastAsia="ar-SA"/>
        </w:rPr>
        <w:t xml:space="preserve"> п.л.</w:t>
      </w:r>
      <w:r w:rsidRPr="002149F5">
        <w:rPr>
          <w:lang w:eastAsia="ar-SA"/>
        </w:rPr>
        <w:t xml:space="preserve"> в пересчете на бумажные носители</w:t>
      </w:r>
      <w:r>
        <w:rPr>
          <w:lang w:eastAsia="ar-SA"/>
        </w:rPr>
        <w:t>.</w:t>
      </w:r>
    </w:p>
    <w:p w:rsidR="002964F1" w:rsidRDefault="002964F1" w:rsidP="002964F1">
      <w:pPr>
        <w:spacing w:line="360" w:lineRule="auto"/>
        <w:ind w:firstLine="708"/>
        <w:jc w:val="both"/>
      </w:pPr>
      <w:r w:rsidRPr="00C26385">
        <w:t xml:space="preserve">В Приложении 1 представлен </w:t>
      </w:r>
      <w:r w:rsidRPr="002149F5">
        <w:t>на электронных носителях</w:t>
      </w:r>
      <w:r w:rsidRPr="0072576C">
        <w:t xml:space="preserve"> адаптированный международный инструментарий для основного исследования</w:t>
      </w:r>
      <w:r w:rsidRPr="007F122A">
        <w:rPr>
          <w:lang w:eastAsia="ar-SA"/>
        </w:rPr>
        <w:t xml:space="preserve"> </w:t>
      </w:r>
      <w:r w:rsidRPr="002149F5">
        <w:rPr>
          <w:lang w:eastAsia="ar-SA"/>
        </w:rPr>
        <w:t xml:space="preserve">математической, естественнонаучной и читательской грамотности представительной выборки учащихся 15-летнего возраста </w:t>
      </w:r>
      <w:r w:rsidRPr="002149F5">
        <w:rPr>
          <w:color w:val="000000"/>
          <w:lang w:eastAsia="ar-SA"/>
        </w:rPr>
        <w:t>PISA-2015</w:t>
      </w:r>
      <w:r w:rsidRPr="0072576C">
        <w:t>, включающий: тесты, анкеты для учащихся, анкету для администрации образовательной организации (для проведения на компьютерах)</w:t>
      </w:r>
      <w:r>
        <w:t xml:space="preserve"> </w:t>
      </w:r>
      <w:r w:rsidRPr="00EB2FFF">
        <w:t xml:space="preserve">общим объемом </w:t>
      </w:r>
      <w:r w:rsidR="00372E6A" w:rsidRPr="00372E6A">
        <w:t>34</w:t>
      </w:r>
      <w:r>
        <w:t>,</w:t>
      </w:r>
      <w:r w:rsidR="00372E6A" w:rsidRPr="00372E6A">
        <w:t>8</w:t>
      </w:r>
      <w:r w:rsidRPr="00EB2FFF">
        <w:t xml:space="preserve"> п.л.</w:t>
      </w:r>
      <w:r>
        <w:t xml:space="preserve"> </w:t>
      </w:r>
      <w:r w:rsidRPr="007C3B0F">
        <w:t>(</w:t>
      </w:r>
      <w:r w:rsidR="00372E6A" w:rsidRPr="00372E6A">
        <w:t>696</w:t>
      </w:r>
      <w:r w:rsidRPr="007C3B0F">
        <w:t xml:space="preserve"> стр.)</w:t>
      </w:r>
      <w:r w:rsidRPr="007C3B0F">
        <w:rPr>
          <w:lang w:eastAsia="ar-SA"/>
        </w:rPr>
        <w:t xml:space="preserve"> в пересчете на бумажные носители</w:t>
      </w:r>
      <w:r w:rsidRPr="007C3B0F">
        <w:t xml:space="preserve">; </w:t>
      </w:r>
      <w:proofErr w:type="gramStart"/>
      <w:r w:rsidRPr="007C3B0F">
        <w:t>руководства по проведению исследования и проверке результатов выполнения заданий с развернутыми ответами (общим объемом 1</w:t>
      </w:r>
      <w:r w:rsidR="00372E6A" w:rsidRPr="00372E6A">
        <w:t>3</w:t>
      </w:r>
      <w:r w:rsidRPr="007C3B0F">
        <w:t>,</w:t>
      </w:r>
      <w:r w:rsidR="000D1E20" w:rsidRPr="000D1E20">
        <w:t>4</w:t>
      </w:r>
      <w:r w:rsidRPr="007C3B0F">
        <w:t xml:space="preserve"> п.л. (2</w:t>
      </w:r>
      <w:r w:rsidR="000D1E20" w:rsidRPr="000D1E20">
        <w:t>68</w:t>
      </w:r>
      <w:r w:rsidRPr="007C3B0F">
        <w:t xml:space="preserve"> стр.) </w:t>
      </w:r>
      <w:r w:rsidRPr="007C3B0F">
        <w:rPr>
          <w:lang w:eastAsia="ar-SA"/>
        </w:rPr>
        <w:t>в п</w:t>
      </w:r>
      <w:r w:rsidRPr="002149F5">
        <w:rPr>
          <w:lang w:eastAsia="ar-SA"/>
        </w:rPr>
        <w:t>ересчете на бумажные носители</w:t>
      </w:r>
      <w:r w:rsidRPr="002149F5">
        <w:t>.</w:t>
      </w:r>
      <w:proofErr w:type="gramEnd"/>
    </w:p>
    <w:p w:rsidR="00EB2FFF" w:rsidRDefault="00EB2FFF" w:rsidP="00EB2FFF">
      <w:pPr>
        <w:snapToGrid w:val="0"/>
        <w:spacing w:line="360" w:lineRule="auto"/>
        <w:jc w:val="both"/>
        <w:rPr>
          <w:b/>
        </w:rPr>
      </w:pPr>
    </w:p>
    <w:p w:rsidR="002165F8" w:rsidRPr="00547128" w:rsidRDefault="002165F8" w:rsidP="002165F8">
      <w:pPr>
        <w:snapToGrid w:val="0"/>
        <w:spacing w:line="360" w:lineRule="auto"/>
        <w:jc w:val="both"/>
        <w:rPr>
          <w:b/>
        </w:rPr>
      </w:pPr>
      <w:r>
        <w:rPr>
          <w:b/>
          <w:lang w:val="en-US"/>
        </w:rPr>
        <w:t>II</w:t>
      </w:r>
      <w:r w:rsidRPr="00547128">
        <w:rPr>
          <w:b/>
          <w:lang w:val="en-US"/>
        </w:rPr>
        <w:t>I</w:t>
      </w:r>
      <w:r>
        <w:rPr>
          <w:b/>
        </w:rPr>
        <w:t>.2.</w:t>
      </w:r>
      <w:r w:rsidRPr="00547128">
        <w:rPr>
          <w:b/>
        </w:rPr>
        <w:t xml:space="preserve"> </w:t>
      </w:r>
      <w:r w:rsidRPr="00726DA8">
        <w:rPr>
          <w:b/>
        </w:rPr>
        <w:t>Подготовка адаптированного международного инструментария для проведения основного исследования TIMSS-2015 (4 и 8 классы, 11 классы)</w:t>
      </w:r>
    </w:p>
    <w:p w:rsidR="002165F8" w:rsidRDefault="002165F8" w:rsidP="002165F8">
      <w:pPr>
        <w:snapToGrid w:val="0"/>
        <w:spacing w:line="360" w:lineRule="auto"/>
        <w:jc w:val="both"/>
        <w:rPr>
          <w:b/>
        </w:rPr>
      </w:pPr>
    </w:p>
    <w:p w:rsidR="002165F8" w:rsidRPr="00131AD6" w:rsidRDefault="002165F8" w:rsidP="002165F8">
      <w:pPr>
        <w:snapToGrid w:val="0"/>
        <w:spacing w:line="360" w:lineRule="auto"/>
        <w:jc w:val="both"/>
        <w:rPr>
          <w:b/>
        </w:rPr>
      </w:pPr>
      <w:r w:rsidRPr="009F7DC3">
        <w:rPr>
          <w:b/>
          <w:lang w:val="en-US"/>
        </w:rPr>
        <w:t>I</w:t>
      </w:r>
      <w:r>
        <w:rPr>
          <w:b/>
          <w:lang w:val="en-US"/>
        </w:rPr>
        <w:t>I</w:t>
      </w:r>
      <w:r w:rsidRPr="009F7DC3">
        <w:rPr>
          <w:b/>
          <w:lang w:val="en-US"/>
        </w:rPr>
        <w:t>I</w:t>
      </w:r>
      <w:r w:rsidRPr="009F7DC3">
        <w:rPr>
          <w:b/>
        </w:rPr>
        <w:t xml:space="preserve">.2.1. </w:t>
      </w:r>
      <w:r w:rsidRPr="00726DA8">
        <w:rPr>
          <w:b/>
        </w:rPr>
        <w:t xml:space="preserve">Подготовка адаптированного международного инструментария для проведения </w:t>
      </w:r>
      <w:r w:rsidRPr="00131AD6">
        <w:rPr>
          <w:b/>
        </w:rPr>
        <w:t>основного исследования TIMSS-2015 (4 и 8 классы, 11 классы)</w:t>
      </w:r>
    </w:p>
    <w:p w:rsidR="002165F8" w:rsidRPr="00131AD6" w:rsidRDefault="002165F8" w:rsidP="002165F8">
      <w:pPr>
        <w:suppressAutoHyphens/>
        <w:spacing w:line="360" w:lineRule="auto"/>
        <w:ind w:left="25"/>
        <w:jc w:val="both"/>
        <w:rPr>
          <w:lang w:eastAsia="ar-SA"/>
        </w:rPr>
      </w:pPr>
      <w:r w:rsidRPr="00131AD6">
        <w:tab/>
        <w:t xml:space="preserve">Выполнены работы по подготовке адаптированного международного инструментария для оценки образовательных достижений по математике и естествознанию </w:t>
      </w:r>
      <w:r w:rsidRPr="00131AD6">
        <w:rPr>
          <w:lang w:eastAsia="ar-SA"/>
        </w:rPr>
        <w:t>на основе международного инструментария и разработанной для стран-участниц исследования процедуры.</w:t>
      </w:r>
    </w:p>
    <w:p w:rsidR="002165F8" w:rsidRPr="00131AD6" w:rsidRDefault="002165F8" w:rsidP="002165F8">
      <w:pPr>
        <w:suppressAutoHyphens/>
        <w:spacing w:line="360" w:lineRule="auto"/>
        <w:ind w:firstLine="708"/>
        <w:jc w:val="both"/>
        <w:rPr>
          <w:lang w:eastAsia="ar-SA"/>
        </w:rPr>
      </w:pPr>
      <w:r w:rsidRPr="00131AD6">
        <w:rPr>
          <w:lang w:eastAsia="ar-SA"/>
        </w:rPr>
        <w:t>Данный этап работы включал следующие этапы:</w:t>
      </w:r>
    </w:p>
    <w:p w:rsidR="002165F8" w:rsidRPr="00586D47" w:rsidRDefault="002165F8" w:rsidP="002165F8">
      <w:pPr>
        <w:pStyle w:val="a5"/>
        <w:spacing w:line="360" w:lineRule="auto"/>
        <w:ind w:firstLine="709"/>
        <w:rPr>
          <w:sz w:val="24"/>
        </w:rPr>
      </w:pPr>
      <w:r w:rsidRPr="00586D47">
        <w:rPr>
          <w:sz w:val="24"/>
        </w:rPr>
        <w:t>– перевод и адаптаци</w:t>
      </w:r>
      <w:r w:rsidR="0055070E">
        <w:rPr>
          <w:sz w:val="24"/>
        </w:rPr>
        <w:t>ю</w:t>
      </w:r>
      <w:r w:rsidRPr="00586D47">
        <w:rPr>
          <w:sz w:val="24"/>
        </w:rPr>
        <w:t xml:space="preserve"> в соответствии с международной процедурой;</w:t>
      </w:r>
    </w:p>
    <w:p w:rsidR="002165F8" w:rsidRPr="00586D47" w:rsidRDefault="002165F8" w:rsidP="002165F8">
      <w:pPr>
        <w:pStyle w:val="a5"/>
        <w:spacing w:line="360" w:lineRule="auto"/>
        <w:ind w:firstLine="709"/>
        <w:rPr>
          <w:sz w:val="24"/>
        </w:rPr>
      </w:pPr>
      <w:r w:rsidRPr="00586D47">
        <w:rPr>
          <w:sz w:val="24"/>
        </w:rPr>
        <w:t>– верификаци</w:t>
      </w:r>
      <w:r w:rsidR="0055070E">
        <w:rPr>
          <w:sz w:val="24"/>
        </w:rPr>
        <w:t>ю</w:t>
      </w:r>
      <w:r w:rsidRPr="00586D47">
        <w:rPr>
          <w:sz w:val="24"/>
        </w:rPr>
        <w:t xml:space="preserve"> международными экспертами;</w:t>
      </w:r>
    </w:p>
    <w:p w:rsidR="002165F8" w:rsidRPr="00586D47" w:rsidRDefault="002165F8" w:rsidP="002165F8">
      <w:pPr>
        <w:pStyle w:val="a5"/>
        <w:spacing w:line="360" w:lineRule="auto"/>
        <w:ind w:firstLine="709"/>
        <w:rPr>
          <w:sz w:val="24"/>
        </w:rPr>
      </w:pPr>
      <w:r w:rsidRPr="00586D47">
        <w:rPr>
          <w:sz w:val="24"/>
        </w:rPr>
        <w:t>– корректировк</w:t>
      </w:r>
      <w:r w:rsidR="0055070E">
        <w:rPr>
          <w:sz w:val="24"/>
        </w:rPr>
        <w:t>у</w:t>
      </w:r>
      <w:r w:rsidRPr="00586D47">
        <w:rPr>
          <w:sz w:val="24"/>
        </w:rPr>
        <w:t xml:space="preserve"> по замечаниям международных экспертов;</w:t>
      </w:r>
    </w:p>
    <w:p w:rsidR="002165F8" w:rsidRPr="00586D47" w:rsidRDefault="002165F8" w:rsidP="002165F8">
      <w:pPr>
        <w:pStyle w:val="a5"/>
        <w:spacing w:line="360" w:lineRule="auto"/>
        <w:ind w:firstLine="709"/>
        <w:rPr>
          <w:sz w:val="24"/>
        </w:rPr>
      </w:pPr>
      <w:r w:rsidRPr="00586D47">
        <w:rPr>
          <w:sz w:val="24"/>
        </w:rPr>
        <w:t>– формирование макетов печатных материалов;</w:t>
      </w:r>
    </w:p>
    <w:p w:rsidR="002165F8" w:rsidRPr="00586D47" w:rsidRDefault="002165F8" w:rsidP="002165F8">
      <w:pPr>
        <w:pStyle w:val="a5"/>
        <w:spacing w:line="360" w:lineRule="auto"/>
        <w:ind w:firstLine="709"/>
        <w:rPr>
          <w:sz w:val="24"/>
        </w:rPr>
      </w:pPr>
      <w:r w:rsidRPr="00586D47">
        <w:rPr>
          <w:sz w:val="24"/>
        </w:rPr>
        <w:t>– комплектаци</w:t>
      </w:r>
      <w:r w:rsidR="0055070E">
        <w:rPr>
          <w:sz w:val="24"/>
        </w:rPr>
        <w:t>ю</w:t>
      </w:r>
      <w:r w:rsidRPr="00586D47">
        <w:rPr>
          <w:sz w:val="24"/>
        </w:rPr>
        <w:t xml:space="preserve"> инструментария для каждо</w:t>
      </w:r>
      <w:r w:rsidR="0055070E">
        <w:rPr>
          <w:sz w:val="24"/>
        </w:rPr>
        <w:t>й</w:t>
      </w:r>
      <w:r w:rsidRPr="00586D47">
        <w:rPr>
          <w:sz w:val="24"/>
        </w:rPr>
        <w:t xml:space="preserve"> образовательной организации, отобранно</w:t>
      </w:r>
      <w:r w:rsidR="0055070E">
        <w:rPr>
          <w:sz w:val="24"/>
        </w:rPr>
        <w:t>й</w:t>
      </w:r>
      <w:r w:rsidRPr="00586D47">
        <w:rPr>
          <w:sz w:val="24"/>
        </w:rPr>
        <w:t xml:space="preserve"> для участия в основном исследовании в соответствии со списками учащихся; отобранных для исследования;</w:t>
      </w:r>
    </w:p>
    <w:p w:rsidR="002165F8" w:rsidRPr="00586D47" w:rsidRDefault="002165F8" w:rsidP="002165F8">
      <w:pPr>
        <w:pStyle w:val="a5"/>
        <w:spacing w:line="360" w:lineRule="auto"/>
        <w:ind w:firstLine="709"/>
        <w:rPr>
          <w:sz w:val="24"/>
        </w:rPr>
      </w:pPr>
      <w:r w:rsidRPr="00586D47">
        <w:rPr>
          <w:sz w:val="24"/>
        </w:rPr>
        <w:t>– отправк</w:t>
      </w:r>
      <w:r w:rsidR="0055070E">
        <w:rPr>
          <w:sz w:val="24"/>
        </w:rPr>
        <w:t>у</w:t>
      </w:r>
      <w:r w:rsidRPr="00586D47">
        <w:rPr>
          <w:sz w:val="24"/>
        </w:rPr>
        <w:t xml:space="preserve"> и передач</w:t>
      </w:r>
      <w:r w:rsidR="0055070E">
        <w:rPr>
          <w:sz w:val="24"/>
        </w:rPr>
        <w:t>у</w:t>
      </w:r>
      <w:r w:rsidRPr="00586D47">
        <w:rPr>
          <w:sz w:val="24"/>
        </w:rPr>
        <w:t xml:space="preserve"> материалов исследования региональным координаторам.</w:t>
      </w:r>
    </w:p>
    <w:p w:rsidR="00796EC6" w:rsidRDefault="00796EC6" w:rsidP="002165F8">
      <w:pPr>
        <w:pStyle w:val="a5"/>
        <w:spacing w:line="360" w:lineRule="auto"/>
        <w:rPr>
          <w:sz w:val="24"/>
        </w:rPr>
      </w:pPr>
    </w:p>
    <w:p w:rsidR="002165F8" w:rsidRPr="00E4217D" w:rsidRDefault="002165F8" w:rsidP="002165F8">
      <w:pPr>
        <w:pStyle w:val="a5"/>
        <w:spacing w:line="360" w:lineRule="auto"/>
        <w:rPr>
          <w:sz w:val="24"/>
        </w:rPr>
      </w:pPr>
      <w:r w:rsidRPr="00E4217D">
        <w:rPr>
          <w:sz w:val="24"/>
        </w:rPr>
        <w:lastRenderedPageBreak/>
        <w:tab/>
        <w:t xml:space="preserve">При выполнении данного направления работ в качестве основы использовался следующий инструментарий: </w:t>
      </w:r>
    </w:p>
    <w:p w:rsidR="002165F8" w:rsidRPr="00E4217D" w:rsidRDefault="002165F8" w:rsidP="002165F8">
      <w:pPr>
        <w:spacing w:line="360" w:lineRule="auto"/>
        <w:ind w:firstLine="708"/>
        <w:jc w:val="both"/>
      </w:pPr>
      <w:r w:rsidRPr="00E4217D">
        <w:t>– Технические стандарты программ IEA.</w:t>
      </w:r>
    </w:p>
    <w:p w:rsidR="002165F8" w:rsidRPr="00E4217D" w:rsidRDefault="002165F8" w:rsidP="002165F8">
      <w:pPr>
        <w:spacing w:line="360" w:lineRule="auto"/>
        <w:ind w:firstLine="709"/>
        <w:jc w:val="both"/>
      </w:pPr>
      <w:r w:rsidRPr="00E4217D">
        <w:t>– Руководство для национального координатора исследования TIMSS-2015.</w:t>
      </w:r>
    </w:p>
    <w:p w:rsidR="002165F8" w:rsidRPr="00E4217D" w:rsidRDefault="002165F8" w:rsidP="002165F8">
      <w:pPr>
        <w:spacing w:line="360" w:lineRule="auto"/>
        <w:ind w:firstLine="709"/>
        <w:jc w:val="both"/>
      </w:pPr>
      <w:r w:rsidRPr="00E4217D">
        <w:t>– Рекомендации по переводу тестовых заданий и вопросов анкет исследования TIMSS-2015</w:t>
      </w:r>
      <w:r>
        <w:t>.</w:t>
      </w:r>
    </w:p>
    <w:p w:rsidR="002165F8" w:rsidRPr="00E4217D" w:rsidRDefault="002165F8" w:rsidP="002165F8">
      <w:pPr>
        <w:spacing w:line="360" w:lineRule="auto"/>
        <w:ind w:firstLine="709"/>
        <w:jc w:val="both"/>
      </w:pPr>
      <w:r w:rsidRPr="00E4217D">
        <w:t>– Оригиналы международного инструментария исследования  TIMSS-2015.</w:t>
      </w:r>
    </w:p>
    <w:p w:rsidR="002165F8" w:rsidRPr="00E4217D" w:rsidRDefault="002165F8" w:rsidP="002165F8">
      <w:pPr>
        <w:spacing w:line="360" w:lineRule="auto"/>
        <w:ind w:firstLine="709"/>
        <w:jc w:val="both"/>
      </w:pPr>
      <w:r w:rsidRPr="00E4217D">
        <w:t>– Описание процедуры адаптации международного инструментария, включая требования к верификации и корректировке.</w:t>
      </w:r>
    </w:p>
    <w:p w:rsidR="002165F8" w:rsidRPr="00E4217D" w:rsidRDefault="002165F8" w:rsidP="002165F8">
      <w:pPr>
        <w:spacing w:line="360" w:lineRule="auto"/>
        <w:ind w:firstLine="709"/>
        <w:jc w:val="both"/>
      </w:pPr>
      <w:r w:rsidRPr="00E4217D">
        <w:t>– Федеральный государственный стандарт начального, основного и среднего общего образования</w:t>
      </w:r>
      <w:r>
        <w:t>.</w:t>
      </w:r>
    </w:p>
    <w:p w:rsidR="002165F8" w:rsidRDefault="002165F8" w:rsidP="002165F8">
      <w:pPr>
        <w:spacing w:line="360" w:lineRule="auto"/>
        <w:ind w:firstLine="709"/>
        <w:jc w:val="both"/>
      </w:pPr>
      <w:r w:rsidRPr="00E4217D">
        <w:t>– Национальные формы адаптации, верификации и корректировки по замечаниям международным экспертов исследования TIMSS-2015</w:t>
      </w:r>
      <w:r>
        <w:t>.</w:t>
      </w:r>
    </w:p>
    <w:p w:rsidR="002165F8" w:rsidRDefault="002165F8" w:rsidP="002165F8">
      <w:pPr>
        <w:spacing w:line="360" w:lineRule="auto"/>
        <w:ind w:firstLine="709"/>
        <w:jc w:val="both"/>
      </w:pPr>
      <w:r w:rsidRPr="00E4217D">
        <w:t>–</w:t>
      </w:r>
      <w:r>
        <w:t xml:space="preserve"> </w:t>
      </w:r>
      <w:r w:rsidRPr="00E4217D">
        <w:t>Рекомендации по формированию макетов тестов, анкет и руководств исследования TIMSS-2015</w:t>
      </w:r>
      <w:r>
        <w:t>.</w:t>
      </w:r>
    </w:p>
    <w:p w:rsidR="002165F8" w:rsidRDefault="002165F8" w:rsidP="002165F8">
      <w:pPr>
        <w:spacing w:line="360" w:lineRule="auto"/>
        <w:ind w:firstLine="709"/>
        <w:jc w:val="both"/>
      </w:pPr>
      <w:r w:rsidRPr="00E4217D">
        <w:t>–</w:t>
      </w:r>
      <w:r>
        <w:t xml:space="preserve"> </w:t>
      </w:r>
      <w:r w:rsidRPr="00E4217D">
        <w:t>Формы для экспертизы качества инструментария.</w:t>
      </w:r>
    </w:p>
    <w:p w:rsidR="002165F8" w:rsidRDefault="002165F8" w:rsidP="002165F8">
      <w:pPr>
        <w:spacing w:line="360" w:lineRule="auto"/>
        <w:ind w:firstLine="709"/>
        <w:jc w:val="both"/>
      </w:pPr>
      <w:r w:rsidRPr="00E4217D">
        <w:t>–</w:t>
      </w:r>
      <w:r>
        <w:t xml:space="preserve"> </w:t>
      </w:r>
      <w:r w:rsidRPr="00E4217D">
        <w:t>Рекомендации по комплектации инструментария для образовательных организаций, отобранных для участия в основном исследовании TIMSS-2015</w:t>
      </w:r>
      <w:r>
        <w:t>.</w:t>
      </w:r>
    </w:p>
    <w:p w:rsidR="002165F8" w:rsidRDefault="002165F8" w:rsidP="002165F8">
      <w:pPr>
        <w:spacing w:line="360" w:lineRule="auto"/>
        <w:ind w:firstLine="709"/>
        <w:jc w:val="both"/>
      </w:pPr>
      <w:r w:rsidRPr="00E4217D">
        <w:t>–</w:t>
      </w:r>
      <w:r>
        <w:t xml:space="preserve"> </w:t>
      </w:r>
      <w:r w:rsidRPr="00E4217D">
        <w:t>Списки образовательных организаций, отобранных для основного исследования TIMSS-2015</w:t>
      </w:r>
      <w:r>
        <w:t>.</w:t>
      </w:r>
    </w:p>
    <w:p w:rsidR="002165F8" w:rsidRDefault="002165F8" w:rsidP="002165F8">
      <w:pPr>
        <w:spacing w:line="360" w:lineRule="auto"/>
        <w:ind w:firstLine="709"/>
        <w:jc w:val="both"/>
      </w:pPr>
      <w:r w:rsidRPr="00E4217D">
        <w:t>–</w:t>
      </w:r>
      <w:r>
        <w:t xml:space="preserve"> </w:t>
      </w:r>
      <w:r w:rsidRPr="00E4217D">
        <w:t>Списки учащихся, отобранных для основного исследования TIMSS-2015.</w:t>
      </w:r>
    </w:p>
    <w:p w:rsidR="002165F8" w:rsidRDefault="002165F8" w:rsidP="002165F8">
      <w:pPr>
        <w:spacing w:line="360" w:lineRule="auto"/>
        <w:ind w:firstLine="709"/>
        <w:jc w:val="both"/>
      </w:pPr>
      <w:r w:rsidRPr="00E4217D">
        <w:t>–</w:t>
      </w:r>
      <w:r>
        <w:t xml:space="preserve"> </w:t>
      </w:r>
      <w:r w:rsidRPr="00E4217D">
        <w:t>Данные о региональных координаторах регионов, отобранных для исследования TIMSS-2015.</w:t>
      </w:r>
    </w:p>
    <w:p w:rsidR="002165F8" w:rsidRDefault="002165F8" w:rsidP="002165F8">
      <w:pPr>
        <w:spacing w:line="360" w:lineRule="auto"/>
        <w:ind w:firstLine="709"/>
        <w:jc w:val="both"/>
      </w:pPr>
      <w:r w:rsidRPr="00E4217D">
        <w:t>–</w:t>
      </w:r>
      <w:r>
        <w:t xml:space="preserve"> </w:t>
      </w:r>
      <w:r w:rsidRPr="00E4217D">
        <w:t>Соглашения о конфиденциальности материалов международного исследования TIMSS-2015</w:t>
      </w:r>
      <w:r>
        <w:t>.</w:t>
      </w:r>
    </w:p>
    <w:p w:rsidR="002165F8" w:rsidRDefault="002165F8" w:rsidP="002165F8">
      <w:pPr>
        <w:spacing w:line="360" w:lineRule="auto"/>
        <w:ind w:firstLine="709"/>
        <w:jc w:val="both"/>
      </w:pPr>
      <w:r w:rsidRPr="00E4217D">
        <w:t>–</w:t>
      </w:r>
      <w:r>
        <w:t xml:space="preserve"> </w:t>
      </w:r>
      <w:r w:rsidRPr="00E4217D">
        <w:t>Формы отправки и получения материалов исследования TIMSS-2015 региональными координаторами.</w:t>
      </w:r>
    </w:p>
    <w:p w:rsidR="002165F8" w:rsidRPr="00E4217D" w:rsidRDefault="002165F8" w:rsidP="002165F8">
      <w:pPr>
        <w:spacing w:line="360" w:lineRule="auto"/>
        <w:ind w:firstLine="709"/>
        <w:jc w:val="both"/>
      </w:pPr>
    </w:p>
    <w:p w:rsidR="002165F8" w:rsidRPr="00BE3E5F" w:rsidRDefault="002165F8" w:rsidP="002165F8">
      <w:pPr>
        <w:suppressAutoHyphens/>
        <w:spacing w:line="360" w:lineRule="auto"/>
        <w:ind w:firstLine="708"/>
        <w:jc w:val="both"/>
        <w:rPr>
          <w:u w:val="single"/>
          <w:lang w:eastAsia="ar-SA"/>
        </w:rPr>
      </w:pPr>
      <w:r w:rsidRPr="00BE3E5F">
        <w:t xml:space="preserve">Данный этап работы выполнялся с использованием материалов, предоставленных Заказчиком по запросу Исполнителя. Заказчиком были предоставлены: </w:t>
      </w:r>
      <w:r w:rsidRPr="00BE3E5F">
        <w:rPr>
          <w:lang w:eastAsia="ar-SA"/>
        </w:rPr>
        <w:t>международный инструментарий, описание процедуры адаптации международного инструментария, включая требования к верификации и корректировке, список и контакты экспертов, списки учащихся, отобранных для исследования, данные о международном координационном центре, библиотек</w:t>
      </w:r>
      <w:r>
        <w:rPr>
          <w:lang w:eastAsia="ar-SA"/>
        </w:rPr>
        <w:t>а</w:t>
      </w:r>
      <w:r w:rsidRPr="00BE3E5F">
        <w:rPr>
          <w:lang w:eastAsia="ar-SA"/>
        </w:rPr>
        <w:t xml:space="preserve"> шрифтов.</w:t>
      </w:r>
      <w:r w:rsidR="00CD7144">
        <w:rPr>
          <w:lang w:eastAsia="ar-SA"/>
        </w:rPr>
        <w:t xml:space="preserve"> По согласованию с Заказчиком данные материалы получены по </w:t>
      </w:r>
      <w:proofErr w:type="spellStart"/>
      <w:r w:rsidR="00CD7144">
        <w:rPr>
          <w:lang w:eastAsia="ar-SA"/>
        </w:rPr>
        <w:lastRenderedPageBreak/>
        <w:t>единоразовому</w:t>
      </w:r>
      <w:proofErr w:type="spellEnd"/>
      <w:r w:rsidR="00CD7144">
        <w:rPr>
          <w:lang w:eastAsia="ar-SA"/>
        </w:rPr>
        <w:t xml:space="preserve"> запросу в 2014 году на весь период проведения исследования </w:t>
      </w:r>
      <w:r w:rsidR="00CD7144">
        <w:rPr>
          <w:lang w:val="en-US" w:eastAsia="ar-SA"/>
        </w:rPr>
        <w:t>TIMSS</w:t>
      </w:r>
      <w:r w:rsidR="00CD7144" w:rsidRPr="008137B1">
        <w:rPr>
          <w:lang w:eastAsia="ar-SA"/>
        </w:rPr>
        <w:t xml:space="preserve"> </w:t>
      </w:r>
      <w:r w:rsidR="00CD7144">
        <w:rPr>
          <w:lang w:eastAsia="ar-SA"/>
        </w:rPr>
        <w:t>в 2014-2015 годах.</w:t>
      </w:r>
    </w:p>
    <w:p w:rsidR="002165F8" w:rsidRPr="00BE3E5F" w:rsidRDefault="002165F8" w:rsidP="002165F8">
      <w:pPr>
        <w:spacing w:line="360" w:lineRule="auto"/>
        <w:ind w:firstLine="708"/>
        <w:jc w:val="both"/>
      </w:pPr>
      <w:r w:rsidRPr="00BE3E5F">
        <w:rPr>
          <w:lang w:eastAsia="ar-SA"/>
        </w:rPr>
        <w:t xml:space="preserve">Ниже, на рис. </w:t>
      </w:r>
      <w:r>
        <w:rPr>
          <w:lang w:eastAsia="ar-SA"/>
        </w:rPr>
        <w:t>2</w:t>
      </w:r>
      <w:r w:rsidRPr="00BE3E5F">
        <w:rPr>
          <w:lang w:eastAsia="ar-SA"/>
        </w:rPr>
        <w:t xml:space="preserve">.1, представлена копия запроса на имя Заказчика и копия ответа на данный запрос (рис. </w:t>
      </w:r>
      <w:r>
        <w:rPr>
          <w:lang w:eastAsia="ar-SA"/>
        </w:rPr>
        <w:t>2</w:t>
      </w:r>
      <w:r w:rsidRPr="00BE3E5F">
        <w:rPr>
          <w:lang w:eastAsia="ar-SA"/>
        </w:rPr>
        <w:t>.2).</w:t>
      </w:r>
    </w:p>
    <w:p w:rsidR="002165F8" w:rsidRPr="004918CD" w:rsidRDefault="002165F8" w:rsidP="002165F8">
      <w:pPr>
        <w:jc w:val="center"/>
      </w:pPr>
      <w:r w:rsidRPr="004918CD">
        <w:rPr>
          <w:noProof/>
        </w:rPr>
        <w:drawing>
          <wp:inline distT="0" distB="0" distL="0" distR="0" wp14:anchorId="1DA45E4C" wp14:editId="45C256EF">
            <wp:extent cx="5098863" cy="7485336"/>
            <wp:effectExtent l="38100" t="19050" r="25587" b="20364"/>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097891" cy="7483909"/>
                    </a:xfrm>
                    <a:prstGeom prst="rect">
                      <a:avLst/>
                    </a:prstGeom>
                    <a:noFill/>
                    <a:ln w="9525">
                      <a:solidFill>
                        <a:schemeClr val="tx1"/>
                      </a:solidFill>
                      <a:miter lim="800000"/>
                      <a:headEnd/>
                      <a:tailEnd/>
                    </a:ln>
                  </pic:spPr>
                </pic:pic>
              </a:graphicData>
            </a:graphic>
          </wp:inline>
        </w:drawing>
      </w:r>
    </w:p>
    <w:p w:rsidR="002165F8" w:rsidRPr="004918CD" w:rsidRDefault="002165F8" w:rsidP="002165F8">
      <w:r w:rsidRPr="004918CD">
        <w:t xml:space="preserve">Рис. </w:t>
      </w:r>
      <w:r>
        <w:t>2</w:t>
      </w:r>
      <w:r w:rsidRPr="004918CD">
        <w:t xml:space="preserve">.1. </w:t>
      </w:r>
      <w:r w:rsidRPr="004918CD">
        <w:rPr>
          <w:lang w:eastAsia="ar-SA"/>
        </w:rPr>
        <w:t>Копия запроса на получение материалов</w:t>
      </w:r>
    </w:p>
    <w:p w:rsidR="002165F8" w:rsidRPr="004918CD" w:rsidRDefault="002165F8" w:rsidP="002165F8">
      <w:pPr>
        <w:jc w:val="center"/>
      </w:pPr>
    </w:p>
    <w:p w:rsidR="002165F8" w:rsidRPr="004918CD" w:rsidRDefault="002165F8" w:rsidP="002165F8">
      <w:pPr>
        <w:jc w:val="center"/>
      </w:pPr>
      <w:r w:rsidRPr="004918CD">
        <w:rPr>
          <w:noProof/>
        </w:rPr>
        <w:lastRenderedPageBreak/>
        <w:drawing>
          <wp:inline distT="0" distB="0" distL="0" distR="0" wp14:anchorId="4B8DFA0C" wp14:editId="20BE756E">
            <wp:extent cx="5040000" cy="5295819"/>
            <wp:effectExtent l="38100" t="19050" r="27300" b="19131"/>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040000" cy="5295819"/>
                    </a:xfrm>
                    <a:prstGeom prst="rect">
                      <a:avLst/>
                    </a:prstGeom>
                    <a:noFill/>
                    <a:ln w="9525">
                      <a:solidFill>
                        <a:schemeClr val="tx1"/>
                      </a:solidFill>
                      <a:miter lim="800000"/>
                      <a:headEnd/>
                      <a:tailEnd/>
                    </a:ln>
                  </pic:spPr>
                </pic:pic>
              </a:graphicData>
            </a:graphic>
          </wp:inline>
        </w:drawing>
      </w:r>
    </w:p>
    <w:p w:rsidR="002165F8" w:rsidRDefault="002165F8" w:rsidP="002165F8">
      <w:pPr>
        <w:spacing w:line="360" w:lineRule="auto"/>
        <w:rPr>
          <w:lang w:eastAsia="ar-SA"/>
        </w:rPr>
      </w:pPr>
      <w:r w:rsidRPr="004918CD">
        <w:t xml:space="preserve">Рис. </w:t>
      </w:r>
      <w:r>
        <w:t>2</w:t>
      </w:r>
      <w:r w:rsidRPr="004918CD">
        <w:t xml:space="preserve">.2. </w:t>
      </w:r>
      <w:r w:rsidRPr="004918CD">
        <w:rPr>
          <w:lang w:eastAsia="ar-SA"/>
        </w:rPr>
        <w:t>Копия ответа на запрос на получение материалов</w:t>
      </w:r>
    </w:p>
    <w:p w:rsidR="002165F8" w:rsidRDefault="002165F8" w:rsidP="002165F8">
      <w:pPr>
        <w:spacing w:line="360" w:lineRule="auto"/>
        <w:jc w:val="both"/>
        <w:rPr>
          <w:b/>
          <w:color w:val="000000"/>
        </w:rPr>
      </w:pPr>
    </w:p>
    <w:p w:rsidR="002165F8" w:rsidRPr="001D2813" w:rsidRDefault="002165F8" w:rsidP="002165F8">
      <w:pPr>
        <w:spacing w:line="360" w:lineRule="auto"/>
        <w:jc w:val="both"/>
        <w:rPr>
          <w:b/>
          <w:color w:val="000000"/>
        </w:rPr>
      </w:pPr>
      <w:proofErr w:type="gramStart"/>
      <w:r w:rsidRPr="001D2813">
        <w:rPr>
          <w:b/>
          <w:color w:val="000000"/>
          <w:lang w:val="en-US"/>
        </w:rPr>
        <w:t>II</w:t>
      </w:r>
      <w:r w:rsidRPr="001D2813">
        <w:rPr>
          <w:b/>
          <w:color w:val="000000"/>
        </w:rPr>
        <w:t>I.2.1.1. Перевод международного инструментария в соответствии с международной процедурой.</w:t>
      </w:r>
      <w:proofErr w:type="gramEnd"/>
    </w:p>
    <w:p w:rsidR="002165F8" w:rsidRPr="001D2813" w:rsidRDefault="002165F8" w:rsidP="002165F8">
      <w:pPr>
        <w:spacing w:line="360" w:lineRule="auto"/>
        <w:ind w:firstLine="708"/>
        <w:jc w:val="both"/>
      </w:pPr>
      <w:r w:rsidRPr="001D2813">
        <w:t>Работа выполнялась с использованием следующего метода:</w:t>
      </w:r>
    </w:p>
    <w:p w:rsidR="002165F8" w:rsidRPr="001D2813" w:rsidRDefault="002165F8" w:rsidP="002165F8">
      <w:pPr>
        <w:spacing w:line="360" w:lineRule="auto"/>
        <w:ind w:firstLine="708"/>
        <w:jc w:val="both"/>
      </w:pPr>
      <w:r w:rsidRPr="001D2813">
        <w:t>– Стандартизированный перевод с английского языка на русский язык.</w:t>
      </w:r>
    </w:p>
    <w:p w:rsidR="002165F8" w:rsidRDefault="002165F8" w:rsidP="002165F8">
      <w:pPr>
        <w:pStyle w:val="a5"/>
        <w:spacing w:line="360" w:lineRule="auto"/>
        <w:rPr>
          <w:sz w:val="24"/>
          <w:highlight w:val="yellow"/>
        </w:rPr>
      </w:pPr>
    </w:p>
    <w:p w:rsidR="002165F8" w:rsidRPr="004918CD" w:rsidRDefault="002165F8" w:rsidP="002165F8">
      <w:pPr>
        <w:pStyle w:val="Body"/>
        <w:spacing w:before="0" w:after="0" w:line="360" w:lineRule="auto"/>
        <w:ind w:firstLine="720"/>
        <w:jc w:val="both"/>
        <w:rPr>
          <w:sz w:val="24"/>
          <w:szCs w:val="24"/>
          <w:lang w:val="ru-RU"/>
        </w:rPr>
      </w:pPr>
      <w:r w:rsidRPr="004918CD">
        <w:rPr>
          <w:sz w:val="24"/>
          <w:szCs w:val="24"/>
          <w:lang w:val="ru-RU"/>
        </w:rPr>
        <w:t xml:space="preserve">Перевод международного инструментария </w:t>
      </w:r>
      <w:r w:rsidRPr="004918CD">
        <w:rPr>
          <w:color w:val="000000"/>
          <w:sz w:val="24"/>
          <w:szCs w:val="24"/>
          <w:lang w:val="ru-RU"/>
        </w:rPr>
        <w:t>с английского языка на русский язык осуществляется строго в соответствии с требованиями международного координационного центра, поэтому данный метод перевода относится к так называемому «стандартизированному переводу».</w:t>
      </w:r>
    </w:p>
    <w:p w:rsidR="002165F8" w:rsidRPr="004918CD" w:rsidRDefault="002165F8" w:rsidP="002165F8">
      <w:pPr>
        <w:pStyle w:val="Body"/>
        <w:spacing w:before="0" w:after="0" w:line="360" w:lineRule="auto"/>
        <w:ind w:firstLine="720"/>
        <w:jc w:val="both"/>
        <w:rPr>
          <w:sz w:val="24"/>
          <w:szCs w:val="24"/>
          <w:lang w:val="ru-RU"/>
        </w:rPr>
      </w:pPr>
      <w:r w:rsidRPr="004918CD">
        <w:rPr>
          <w:sz w:val="24"/>
          <w:szCs w:val="24"/>
          <w:lang w:val="ru-RU"/>
        </w:rPr>
        <w:t xml:space="preserve">Задания, отобранные для проведения основного исследования </w:t>
      </w:r>
      <w:r w:rsidRPr="004918CD">
        <w:rPr>
          <w:sz w:val="24"/>
          <w:szCs w:val="24"/>
        </w:rPr>
        <w:t>TIMSS</w:t>
      </w:r>
      <w:r w:rsidRPr="004918CD">
        <w:rPr>
          <w:sz w:val="24"/>
          <w:szCs w:val="24"/>
          <w:lang w:val="ru-RU"/>
        </w:rPr>
        <w:t xml:space="preserve">-2015 для 4, 8 и 11 классов, были предоставлены международным центром исследования странам-участницам для дальнейшего их перевода на родной язык. Также перевода на родной язык требовали и другие материалы исследования: анкеты для учащихся, родителей, учителей и </w:t>
      </w:r>
      <w:r w:rsidRPr="004918CD">
        <w:rPr>
          <w:sz w:val="24"/>
          <w:szCs w:val="24"/>
          <w:lang w:val="ru-RU"/>
        </w:rPr>
        <w:lastRenderedPageBreak/>
        <w:t xml:space="preserve">администрации образовательных организаций, инструкции для учащихся, руководства по проведению тестирований, руководства для проверки заданий </w:t>
      </w:r>
      <w:proofErr w:type="gramStart"/>
      <w:r w:rsidRPr="004918CD">
        <w:rPr>
          <w:sz w:val="24"/>
          <w:szCs w:val="24"/>
          <w:lang w:val="ru-RU"/>
        </w:rPr>
        <w:t>со</w:t>
      </w:r>
      <w:proofErr w:type="gramEnd"/>
      <w:r w:rsidRPr="004918CD">
        <w:rPr>
          <w:sz w:val="24"/>
          <w:szCs w:val="24"/>
          <w:lang w:val="ru-RU"/>
        </w:rPr>
        <w:t xml:space="preserve"> </w:t>
      </w:r>
      <w:proofErr w:type="gramStart"/>
      <w:r w:rsidRPr="004918CD">
        <w:rPr>
          <w:sz w:val="24"/>
          <w:szCs w:val="24"/>
          <w:lang w:val="ru-RU"/>
        </w:rPr>
        <w:t>свободным</w:t>
      </w:r>
      <w:proofErr w:type="gramEnd"/>
      <w:r w:rsidRPr="004918CD">
        <w:rPr>
          <w:sz w:val="24"/>
          <w:szCs w:val="24"/>
          <w:lang w:val="ru-RU"/>
        </w:rPr>
        <w:t xml:space="preserve"> ответом.</w:t>
      </w:r>
    </w:p>
    <w:p w:rsidR="002165F8" w:rsidRPr="004918CD" w:rsidRDefault="002165F8" w:rsidP="002165F8">
      <w:pPr>
        <w:spacing w:line="360" w:lineRule="auto"/>
        <w:ind w:firstLine="709"/>
        <w:jc w:val="both"/>
      </w:pPr>
      <w:r w:rsidRPr="004918CD">
        <w:t xml:space="preserve">К переводчикам предъявлялись следующие требования: </w:t>
      </w:r>
    </w:p>
    <w:p w:rsidR="002165F8" w:rsidRPr="004918CD" w:rsidRDefault="002165F8" w:rsidP="002165F8">
      <w:pPr>
        <w:spacing w:line="360" w:lineRule="auto"/>
        <w:ind w:firstLine="709"/>
        <w:jc w:val="both"/>
      </w:pPr>
      <w:r w:rsidRPr="004918CD">
        <w:t xml:space="preserve">– отличное владение английским/русским языками; </w:t>
      </w:r>
    </w:p>
    <w:p w:rsidR="002165F8" w:rsidRPr="004918CD" w:rsidRDefault="002165F8" w:rsidP="002165F8">
      <w:pPr>
        <w:spacing w:line="360" w:lineRule="auto"/>
        <w:ind w:firstLine="709"/>
        <w:jc w:val="both"/>
      </w:pPr>
      <w:r w:rsidRPr="004918CD">
        <w:t xml:space="preserve">– большой опыт письменных переводов и </w:t>
      </w:r>
      <w:proofErr w:type="gramStart"/>
      <w:r w:rsidRPr="004918CD">
        <w:t>редактирования</w:t>
      </w:r>
      <w:proofErr w:type="gramEnd"/>
      <w:r w:rsidRPr="004918CD">
        <w:t xml:space="preserve"> переведенных на английский/русский языки текстов научно-технической литературы; </w:t>
      </w:r>
    </w:p>
    <w:p w:rsidR="002165F8" w:rsidRPr="004918CD" w:rsidRDefault="002165F8" w:rsidP="002165F8">
      <w:pPr>
        <w:spacing w:line="360" w:lineRule="auto"/>
        <w:ind w:firstLine="709"/>
        <w:jc w:val="both"/>
      </w:pPr>
      <w:r w:rsidRPr="004918CD">
        <w:t xml:space="preserve">– опыт работы с учащимися (знание возрастных особенностей учащихся); </w:t>
      </w:r>
    </w:p>
    <w:p w:rsidR="002165F8" w:rsidRPr="004918CD" w:rsidRDefault="002165F8" w:rsidP="002165F8">
      <w:pPr>
        <w:spacing w:line="360" w:lineRule="auto"/>
        <w:ind w:firstLine="709"/>
        <w:jc w:val="both"/>
      </w:pPr>
      <w:r w:rsidRPr="004918CD">
        <w:t>– опыт создания тестовых заданий (желательно).</w:t>
      </w:r>
    </w:p>
    <w:p w:rsidR="002165F8" w:rsidRPr="004918CD" w:rsidRDefault="002165F8" w:rsidP="002165F8">
      <w:pPr>
        <w:spacing w:line="360" w:lineRule="auto"/>
        <w:ind w:firstLine="709"/>
        <w:jc w:val="both"/>
      </w:pPr>
      <w:r w:rsidRPr="004918CD">
        <w:t>При работе над переводом заданий теста переводчикам необходимо было соблюдать следующие основные требования:</w:t>
      </w:r>
    </w:p>
    <w:p w:rsidR="002165F8" w:rsidRPr="004918CD" w:rsidRDefault="002165F8" w:rsidP="002165F8">
      <w:pPr>
        <w:spacing w:line="360" w:lineRule="auto"/>
        <w:ind w:firstLine="709"/>
        <w:jc w:val="both"/>
      </w:pPr>
      <w:r w:rsidRPr="004918CD">
        <w:t xml:space="preserve">– при переводе должны использоваться слова (термины) и фразы, эквивалентные тем, которые были использованы в международной версии; </w:t>
      </w:r>
    </w:p>
    <w:p w:rsidR="002165F8" w:rsidRPr="004918CD" w:rsidRDefault="002165F8" w:rsidP="002165F8">
      <w:pPr>
        <w:spacing w:line="360" w:lineRule="auto"/>
        <w:ind w:firstLine="709"/>
        <w:jc w:val="both"/>
      </w:pPr>
      <w:r w:rsidRPr="004918CD">
        <w:t xml:space="preserve">– необходимо, чтобы основной смысл и трудность текста не был изменен по сравнению с международной версией; </w:t>
      </w:r>
    </w:p>
    <w:p w:rsidR="002165F8" w:rsidRPr="004918CD" w:rsidRDefault="002165F8" w:rsidP="002165F8">
      <w:pPr>
        <w:spacing w:line="360" w:lineRule="auto"/>
        <w:ind w:firstLine="709"/>
        <w:jc w:val="both"/>
      </w:pPr>
      <w:r w:rsidRPr="004918CD">
        <w:t xml:space="preserve">– необходимо, чтобы уровень трудности задания не был изменен по сравнению с международной версией; </w:t>
      </w:r>
    </w:p>
    <w:p w:rsidR="002165F8" w:rsidRDefault="002165F8" w:rsidP="002165F8">
      <w:pPr>
        <w:spacing w:line="360" w:lineRule="auto"/>
        <w:ind w:firstLine="709"/>
        <w:jc w:val="both"/>
      </w:pPr>
      <w:r w:rsidRPr="004918CD">
        <w:t>– любые изменения, внесенные в перевод, должны быть внесены в форму национальной адаптации и в дальнейшем согласованы с международным координационным центром.</w:t>
      </w:r>
    </w:p>
    <w:p w:rsidR="00796EC6" w:rsidRDefault="00796EC6" w:rsidP="00796EC6">
      <w:pPr>
        <w:pStyle w:val="Body"/>
        <w:spacing w:before="0" w:after="0" w:line="360" w:lineRule="auto"/>
        <w:ind w:firstLine="720"/>
        <w:jc w:val="both"/>
        <w:rPr>
          <w:sz w:val="24"/>
          <w:szCs w:val="24"/>
          <w:lang w:val="ru-RU"/>
        </w:rPr>
      </w:pPr>
      <w:proofErr w:type="gramStart"/>
      <w:r w:rsidRPr="00796EC6">
        <w:rPr>
          <w:sz w:val="24"/>
          <w:szCs w:val="24"/>
        </w:rPr>
        <w:t>C</w:t>
      </w:r>
      <w:r w:rsidRPr="00796EC6">
        <w:rPr>
          <w:sz w:val="24"/>
          <w:szCs w:val="24"/>
          <w:lang w:val="ru-RU"/>
        </w:rPr>
        <w:t xml:space="preserve">писок переводчиков для выполнения работ по переводу инструментария по международному сравнительному исследованию </w:t>
      </w:r>
      <w:r>
        <w:rPr>
          <w:sz w:val="24"/>
          <w:szCs w:val="24"/>
        </w:rPr>
        <w:t>TIMSS</w:t>
      </w:r>
      <w:r w:rsidRPr="00796EC6">
        <w:rPr>
          <w:sz w:val="24"/>
          <w:szCs w:val="24"/>
          <w:lang w:val="ru-RU"/>
        </w:rPr>
        <w:t>-2015, удовлетворяющих выдвинутым требованиям, был утвержден на заседании Центра оценки качества образования ИСМО РАО.</w:t>
      </w:r>
      <w:proofErr w:type="gramEnd"/>
      <w:r w:rsidRPr="00796EC6">
        <w:rPr>
          <w:sz w:val="24"/>
          <w:szCs w:val="24"/>
          <w:lang w:val="ru-RU"/>
        </w:rPr>
        <w:t xml:space="preserve"> Протокол данного заседания представлен ниже на рисунке 2.3.</w:t>
      </w:r>
    </w:p>
    <w:p w:rsidR="002165F8" w:rsidRDefault="002165F8" w:rsidP="002165F8">
      <w:pPr>
        <w:spacing w:line="360" w:lineRule="auto"/>
        <w:ind w:firstLine="708"/>
        <w:jc w:val="both"/>
      </w:pPr>
    </w:p>
    <w:p w:rsidR="00B5783B" w:rsidRDefault="00B5783B" w:rsidP="00B5783B">
      <w:pPr>
        <w:pStyle w:val="Body"/>
        <w:spacing w:before="0" w:after="0" w:line="240" w:lineRule="auto"/>
        <w:jc w:val="both"/>
        <w:rPr>
          <w:sz w:val="24"/>
          <w:szCs w:val="24"/>
          <w:lang w:val="ru-RU"/>
        </w:rPr>
      </w:pPr>
      <w:r w:rsidRPr="00395874">
        <w:rPr>
          <w:noProof/>
          <w:bdr w:val="single" w:sz="4" w:space="0" w:color="auto"/>
          <w:lang w:val="ru-RU"/>
        </w:rPr>
        <w:lastRenderedPageBreak/>
        <w:drawing>
          <wp:inline distT="0" distB="0" distL="0" distR="0" wp14:anchorId="45ABB2FC" wp14:editId="66FE45F6">
            <wp:extent cx="5940425" cy="8398301"/>
            <wp:effectExtent l="19050" t="0" r="3175"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0425" cy="8398301"/>
                    </a:xfrm>
                    <a:prstGeom prst="rect">
                      <a:avLst/>
                    </a:prstGeom>
                    <a:noFill/>
                    <a:ln w="9525">
                      <a:noFill/>
                      <a:miter lim="800000"/>
                      <a:headEnd/>
                      <a:tailEnd/>
                    </a:ln>
                  </pic:spPr>
                </pic:pic>
              </a:graphicData>
            </a:graphic>
          </wp:inline>
        </w:drawing>
      </w:r>
    </w:p>
    <w:p w:rsidR="00B5783B" w:rsidRDefault="00B5783B" w:rsidP="00B5783B">
      <w:pPr>
        <w:pStyle w:val="Body"/>
        <w:spacing w:before="0" w:after="0" w:line="240" w:lineRule="auto"/>
        <w:jc w:val="both"/>
        <w:rPr>
          <w:sz w:val="24"/>
          <w:szCs w:val="24"/>
          <w:lang w:val="ru-RU"/>
        </w:rPr>
      </w:pPr>
    </w:p>
    <w:p w:rsidR="00B5783B" w:rsidRDefault="00B5783B" w:rsidP="00B5783B">
      <w:pPr>
        <w:pStyle w:val="Body"/>
        <w:spacing w:before="0" w:after="0" w:line="240" w:lineRule="auto"/>
        <w:jc w:val="both"/>
        <w:rPr>
          <w:sz w:val="24"/>
          <w:szCs w:val="24"/>
          <w:lang w:val="ru-RU"/>
        </w:rPr>
      </w:pPr>
    </w:p>
    <w:p w:rsidR="00B5783B" w:rsidRDefault="00B5783B" w:rsidP="00B5783B">
      <w:pPr>
        <w:pStyle w:val="Body"/>
        <w:spacing w:before="0" w:after="0" w:line="240" w:lineRule="auto"/>
        <w:jc w:val="both"/>
        <w:rPr>
          <w:sz w:val="24"/>
          <w:szCs w:val="24"/>
          <w:lang w:val="ru-RU"/>
        </w:rPr>
      </w:pPr>
    </w:p>
    <w:p w:rsidR="00B5783B" w:rsidRDefault="00B5783B" w:rsidP="00B5783B">
      <w:pPr>
        <w:pStyle w:val="Body"/>
        <w:spacing w:before="0" w:after="0" w:line="240" w:lineRule="auto"/>
        <w:jc w:val="both"/>
        <w:rPr>
          <w:sz w:val="24"/>
          <w:szCs w:val="24"/>
          <w:lang w:val="ru-RU"/>
        </w:rPr>
      </w:pPr>
    </w:p>
    <w:p w:rsidR="00B5783B" w:rsidRDefault="00B5783B" w:rsidP="00B5783B">
      <w:pPr>
        <w:pStyle w:val="Body"/>
        <w:spacing w:before="0" w:after="0" w:line="240" w:lineRule="auto"/>
        <w:jc w:val="both"/>
        <w:rPr>
          <w:sz w:val="24"/>
          <w:szCs w:val="24"/>
          <w:lang w:val="ru-RU"/>
        </w:rPr>
      </w:pPr>
    </w:p>
    <w:p w:rsidR="00B5783B" w:rsidRDefault="00B5783B" w:rsidP="00B5783B">
      <w:pPr>
        <w:pStyle w:val="Body"/>
        <w:spacing w:before="0" w:after="0" w:line="240" w:lineRule="auto"/>
        <w:jc w:val="both"/>
        <w:rPr>
          <w:sz w:val="24"/>
          <w:szCs w:val="24"/>
          <w:lang w:val="ru-RU"/>
        </w:rPr>
      </w:pPr>
      <w:r>
        <w:rPr>
          <w:noProof/>
          <w:snapToGrid/>
          <w:lang w:val="ru-RU"/>
        </w:rPr>
        <w:drawing>
          <wp:anchor distT="0" distB="0" distL="114300" distR="114300" simplePos="0" relativeHeight="251661312" behindDoc="0" locked="0" layoutInCell="1" allowOverlap="1" wp14:anchorId="43CED518" wp14:editId="70D1D4AE">
            <wp:simplePos x="0" y="0"/>
            <wp:positionH relativeFrom="column">
              <wp:posOffset>13335</wp:posOffset>
            </wp:positionH>
            <wp:positionV relativeFrom="paragraph">
              <wp:posOffset>3616960</wp:posOffset>
            </wp:positionV>
            <wp:extent cx="5953760" cy="1971040"/>
            <wp:effectExtent l="19050" t="0" r="8890" b="0"/>
            <wp:wrapTopAndBottom/>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53760" cy="1971040"/>
                    </a:xfrm>
                    <a:prstGeom prst="rect">
                      <a:avLst/>
                    </a:prstGeom>
                    <a:noFill/>
                    <a:ln w="9525">
                      <a:noFill/>
                      <a:miter lim="800000"/>
                      <a:headEnd/>
                      <a:tailEnd/>
                    </a:ln>
                  </pic:spPr>
                </pic:pic>
              </a:graphicData>
            </a:graphic>
          </wp:anchor>
        </w:drawing>
      </w:r>
      <w:r w:rsidRPr="008732A7">
        <w:rPr>
          <w:noProof/>
          <w:lang w:val="ru-RU"/>
        </w:rPr>
        <w:drawing>
          <wp:inline distT="0" distB="0" distL="0" distR="0" wp14:anchorId="3CD904AF" wp14:editId="6C956F95">
            <wp:extent cx="5940425" cy="3609372"/>
            <wp:effectExtent l="19050" t="0" r="3175"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0425" cy="3609372"/>
                    </a:xfrm>
                    <a:prstGeom prst="rect">
                      <a:avLst/>
                    </a:prstGeom>
                    <a:noFill/>
                    <a:ln w="9525">
                      <a:noFill/>
                      <a:miter lim="800000"/>
                      <a:headEnd/>
                      <a:tailEnd/>
                    </a:ln>
                  </pic:spPr>
                </pic:pic>
              </a:graphicData>
            </a:graphic>
          </wp:inline>
        </w:drawing>
      </w:r>
      <w:r w:rsidRPr="00B5783B">
        <w:rPr>
          <w:sz w:val="2"/>
          <w:szCs w:val="2"/>
          <w:lang w:val="ru-RU"/>
        </w:rPr>
        <w:t xml:space="preserve"> </w:t>
      </w:r>
    </w:p>
    <w:p w:rsidR="00796EC6" w:rsidRDefault="00796EC6" w:rsidP="000542DB">
      <w:pPr>
        <w:pStyle w:val="Body"/>
        <w:spacing w:before="0" w:after="0" w:line="360" w:lineRule="auto"/>
        <w:jc w:val="both"/>
        <w:rPr>
          <w:sz w:val="24"/>
          <w:szCs w:val="24"/>
          <w:lang w:val="ru-RU"/>
        </w:rPr>
      </w:pPr>
      <w:r>
        <w:rPr>
          <w:sz w:val="24"/>
          <w:szCs w:val="24"/>
          <w:lang w:val="ru-RU"/>
        </w:rPr>
        <w:t xml:space="preserve">Рис. </w:t>
      </w:r>
      <w:r w:rsidRPr="009E582E">
        <w:rPr>
          <w:sz w:val="24"/>
          <w:szCs w:val="24"/>
          <w:lang w:val="ru-RU"/>
        </w:rPr>
        <w:t>2</w:t>
      </w:r>
      <w:r>
        <w:rPr>
          <w:sz w:val="24"/>
          <w:szCs w:val="24"/>
          <w:lang w:val="ru-RU"/>
        </w:rPr>
        <w:t xml:space="preserve">.3. Протокол </w:t>
      </w:r>
      <w:proofErr w:type="gramStart"/>
      <w:r>
        <w:rPr>
          <w:sz w:val="24"/>
          <w:szCs w:val="24"/>
          <w:lang w:val="ru-RU"/>
        </w:rPr>
        <w:t>заседания Центра оценки качества образования</w:t>
      </w:r>
      <w:proofErr w:type="gramEnd"/>
      <w:r>
        <w:rPr>
          <w:sz w:val="24"/>
          <w:szCs w:val="24"/>
          <w:lang w:val="ru-RU"/>
        </w:rPr>
        <w:t xml:space="preserve"> ИСМО РАО по утверждению списка переводчиков инструментария международных исследований.</w:t>
      </w:r>
    </w:p>
    <w:p w:rsidR="002165F8" w:rsidRPr="00BA6F21" w:rsidRDefault="002165F8" w:rsidP="00796EC6">
      <w:pPr>
        <w:spacing w:line="360" w:lineRule="auto"/>
        <w:rPr>
          <w:highlight w:val="yellow"/>
        </w:rPr>
      </w:pPr>
    </w:p>
    <w:p w:rsidR="002165F8" w:rsidRPr="00296B16" w:rsidRDefault="002165F8" w:rsidP="002165F8">
      <w:pPr>
        <w:spacing w:line="360" w:lineRule="auto"/>
        <w:jc w:val="both"/>
        <w:rPr>
          <w:b/>
        </w:rPr>
      </w:pPr>
      <w:proofErr w:type="gramStart"/>
      <w:r w:rsidRPr="00296B16">
        <w:rPr>
          <w:b/>
          <w:color w:val="000000"/>
          <w:lang w:val="en-US"/>
        </w:rPr>
        <w:t>III</w:t>
      </w:r>
      <w:r w:rsidRPr="00296B16">
        <w:rPr>
          <w:b/>
          <w:color w:val="000000"/>
        </w:rPr>
        <w:t xml:space="preserve">.2.1.2. </w:t>
      </w:r>
      <w:r w:rsidRPr="00296B16">
        <w:rPr>
          <w:b/>
        </w:rPr>
        <w:t>Адаптация международного инструментария в соответствии с международной процедурой.</w:t>
      </w:r>
      <w:proofErr w:type="gramEnd"/>
    </w:p>
    <w:p w:rsidR="002165F8" w:rsidRPr="00296B16" w:rsidRDefault="002165F8" w:rsidP="002165F8">
      <w:pPr>
        <w:spacing w:line="360" w:lineRule="auto"/>
        <w:ind w:firstLine="708"/>
        <w:jc w:val="both"/>
      </w:pPr>
      <w:r w:rsidRPr="00296B16">
        <w:t>Работа выполнялась с использованием следующих методов:</w:t>
      </w:r>
    </w:p>
    <w:p w:rsidR="002165F8" w:rsidRPr="00296B16" w:rsidRDefault="002165F8" w:rsidP="002165F8">
      <w:pPr>
        <w:spacing w:line="360" w:lineRule="auto"/>
        <w:ind w:firstLine="708"/>
        <w:jc w:val="both"/>
      </w:pPr>
      <w:r w:rsidRPr="00296B16">
        <w:t>– Анализ на соответствие содержания инструментария российским образовательным стандартам общего образования.</w:t>
      </w:r>
    </w:p>
    <w:p w:rsidR="002165F8" w:rsidRPr="00296B16" w:rsidRDefault="002165F8" w:rsidP="002165F8">
      <w:pPr>
        <w:spacing w:line="360" w:lineRule="auto"/>
        <w:ind w:firstLine="708"/>
        <w:jc w:val="both"/>
      </w:pPr>
      <w:r w:rsidRPr="00296B16">
        <w:t>– Приведение инструментария в соответствие с требованиями, предъявляемыми к учебно-методическим материалам в российской школе.</w:t>
      </w:r>
    </w:p>
    <w:p w:rsidR="002165F8" w:rsidRPr="00126598" w:rsidRDefault="002165F8" w:rsidP="002165F8">
      <w:pPr>
        <w:pStyle w:val="ac"/>
        <w:spacing w:line="360" w:lineRule="auto"/>
        <w:ind w:firstLine="709"/>
        <w:jc w:val="both"/>
        <w:rPr>
          <w:color w:val="000000"/>
          <w:sz w:val="24"/>
          <w:szCs w:val="24"/>
        </w:rPr>
      </w:pPr>
      <w:r w:rsidRPr="00126598">
        <w:rPr>
          <w:iCs/>
          <w:sz w:val="24"/>
          <w:szCs w:val="24"/>
        </w:rPr>
        <w:t xml:space="preserve">При проведении сравнительных исследований необходимо обеспечить эквивалентность используемого инструментария в различных странах. При этом инструментарий не должен дискриминировать российских учащихся по какому-либо </w:t>
      </w:r>
      <w:r w:rsidR="00796EC6">
        <w:rPr>
          <w:iCs/>
          <w:sz w:val="24"/>
          <w:szCs w:val="24"/>
        </w:rPr>
        <w:lastRenderedPageBreak/>
        <w:t xml:space="preserve">основанию. Для этого </w:t>
      </w:r>
      <w:r w:rsidRPr="00126598">
        <w:rPr>
          <w:iCs/>
          <w:sz w:val="24"/>
          <w:szCs w:val="24"/>
        </w:rPr>
        <w:t xml:space="preserve">выявляются элементы инструментария, по которым он адаптируется в соответствии с международными правилами. Данный метод направлен на повышение </w:t>
      </w:r>
      <w:proofErr w:type="spellStart"/>
      <w:r w:rsidRPr="00126598">
        <w:rPr>
          <w:iCs/>
          <w:sz w:val="24"/>
          <w:szCs w:val="24"/>
        </w:rPr>
        <w:t>валидности</w:t>
      </w:r>
      <w:proofErr w:type="spellEnd"/>
      <w:r w:rsidRPr="00126598">
        <w:rPr>
          <w:iCs/>
          <w:sz w:val="24"/>
          <w:szCs w:val="24"/>
        </w:rPr>
        <w:t xml:space="preserve"> инструментария.</w:t>
      </w:r>
    </w:p>
    <w:p w:rsidR="002165F8" w:rsidRPr="00126598" w:rsidRDefault="002165F8" w:rsidP="002165F8">
      <w:pPr>
        <w:spacing w:line="360" w:lineRule="auto"/>
        <w:ind w:firstLine="709"/>
        <w:jc w:val="both"/>
      </w:pPr>
      <w:r w:rsidRPr="00126598">
        <w:rPr>
          <w:bCs/>
        </w:rPr>
        <w:t>В процессе адаптации международного инструментария была проведена следующая работа:</w:t>
      </w:r>
    </w:p>
    <w:p w:rsidR="002165F8" w:rsidRPr="00126598" w:rsidRDefault="002165F8" w:rsidP="002165F8">
      <w:pPr>
        <w:snapToGrid w:val="0"/>
        <w:spacing w:line="360" w:lineRule="auto"/>
        <w:ind w:firstLine="709"/>
        <w:jc w:val="both"/>
        <w:rPr>
          <w:color w:val="000000"/>
        </w:rPr>
      </w:pPr>
      <w:r w:rsidRPr="00126598">
        <w:rPr>
          <w:color w:val="000000"/>
        </w:rPr>
        <w:t xml:space="preserve">– Осуществлен анализ </w:t>
      </w:r>
      <w:r w:rsidRPr="00126598">
        <w:t xml:space="preserve">содержания инструментария </w:t>
      </w:r>
      <w:r w:rsidRPr="00126598">
        <w:rPr>
          <w:color w:val="000000"/>
        </w:rPr>
        <w:t xml:space="preserve">на соответствие российским образовательным стандартам общего образования и выявлены те элементы инструментария, которые необходимо адаптировать. Для этого специалисты, используя </w:t>
      </w:r>
      <w:r w:rsidRPr="00126598">
        <w:t>Федеральный государственный образовательный стандарт начального, основного и среднего общего образования</w:t>
      </w:r>
      <w:r w:rsidRPr="00126598">
        <w:rPr>
          <w:color w:val="000000"/>
        </w:rPr>
        <w:t>, проанализировали содержание всех заданий, направленных на оценку учебных достижений учащихся 4, 8 и 11 классов по математике и естественнонаучным предметам.</w:t>
      </w:r>
    </w:p>
    <w:p w:rsidR="002165F8" w:rsidRPr="00126598" w:rsidRDefault="002165F8" w:rsidP="002165F8">
      <w:pPr>
        <w:pStyle w:val="ac"/>
        <w:spacing w:line="360" w:lineRule="auto"/>
        <w:ind w:firstLine="709"/>
        <w:jc w:val="both"/>
        <w:rPr>
          <w:color w:val="000000"/>
          <w:sz w:val="24"/>
          <w:szCs w:val="24"/>
        </w:rPr>
      </w:pPr>
      <w:r w:rsidRPr="00126598">
        <w:rPr>
          <w:color w:val="000000"/>
          <w:sz w:val="24"/>
          <w:szCs w:val="24"/>
        </w:rPr>
        <w:t xml:space="preserve">– Международный инструментарий приведен в соответствие с требованиями, предъявляемыми к учебно-методическим материалам в российской школе. Перепроверены форматы тестовых тетрадей, требования к шрифтам и качеству печати, т.е. соответствие гигиеническим требованиям. </w:t>
      </w:r>
    </w:p>
    <w:p w:rsidR="002165F8" w:rsidRPr="00126598" w:rsidRDefault="002165F8" w:rsidP="002165F8">
      <w:pPr>
        <w:pStyle w:val="ac"/>
        <w:spacing w:line="360" w:lineRule="auto"/>
        <w:ind w:firstLine="708"/>
        <w:jc w:val="both"/>
        <w:rPr>
          <w:iCs/>
          <w:sz w:val="24"/>
          <w:szCs w:val="24"/>
        </w:rPr>
      </w:pPr>
      <w:r w:rsidRPr="00126598">
        <w:rPr>
          <w:color w:val="000000"/>
          <w:sz w:val="24"/>
          <w:szCs w:val="24"/>
        </w:rPr>
        <w:t xml:space="preserve">– Проведена содержательная и </w:t>
      </w:r>
      <w:proofErr w:type="spellStart"/>
      <w:r w:rsidRPr="00126598">
        <w:rPr>
          <w:color w:val="000000"/>
          <w:sz w:val="24"/>
          <w:szCs w:val="24"/>
        </w:rPr>
        <w:t>тестологическая</w:t>
      </w:r>
      <w:proofErr w:type="spellEnd"/>
      <w:r w:rsidRPr="00126598">
        <w:rPr>
          <w:color w:val="000000"/>
          <w:sz w:val="24"/>
          <w:szCs w:val="24"/>
        </w:rPr>
        <w:t xml:space="preserve"> экспертиза тестовых заданий, что </w:t>
      </w:r>
      <w:r w:rsidRPr="00126598">
        <w:rPr>
          <w:iCs/>
          <w:sz w:val="24"/>
          <w:szCs w:val="24"/>
        </w:rPr>
        <w:t xml:space="preserve">является важным этапом подготовки инструментария для оценки учебных достижений учащихся, обеспечения качества заданий и теста в целом. </w:t>
      </w:r>
    </w:p>
    <w:p w:rsidR="002165F8" w:rsidRPr="00126598" w:rsidRDefault="002165F8" w:rsidP="002165F8">
      <w:pPr>
        <w:snapToGrid w:val="0"/>
        <w:spacing w:line="360" w:lineRule="auto"/>
        <w:ind w:firstLine="709"/>
        <w:jc w:val="both"/>
        <w:rPr>
          <w:color w:val="000000"/>
        </w:rPr>
      </w:pPr>
      <w:r w:rsidRPr="00126598">
        <w:rPr>
          <w:color w:val="000000"/>
        </w:rPr>
        <w:t xml:space="preserve">Рекомендации к содержательной и </w:t>
      </w:r>
      <w:proofErr w:type="spellStart"/>
      <w:r w:rsidRPr="00126598">
        <w:rPr>
          <w:color w:val="000000"/>
        </w:rPr>
        <w:t>тестологической</w:t>
      </w:r>
      <w:proofErr w:type="spellEnd"/>
      <w:r w:rsidRPr="00126598">
        <w:rPr>
          <w:color w:val="000000"/>
        </w:rPr>
        <w:t xml:space="preserve"> экспертизе включали следующие положения.</w:t>
      </w:r>
    </w:p>
    <w:p w:rsidR="002165F8" w:rsidRPr="00126598" w:rsidRDefault="002165F8" w:rsidP="002165F8">
      <w:pPr>
        <w:snapToGrid w:val="0"/>
        <w:spacing w:line="360" w:lineRule="auto"/>
        <w:ind w:firstLine="709"/>
        <w:jc w:val="both"/>
        <w:rPr>
          <w:color w:val="000000"/>
        </w:rPr>
      </w:pPr>
      <w:r w:rsidRPr="00126598">
        <w:rPr>
          <w:color w:val="000000"/>
        </w:rPr>
        <w:t xml:space="preserve">1. При проведении содержательной экспертизы отслеживается корректность заданий с научной точки зрения, соответствие программам российской школы, соответствие возрастным особенностям учащихся. </w:t>
      </w:r>
    </w:p>
    <w:p w:rsidR="002165F8" w:rsidRPr="00126598" w:rsidRDefault="002165F8" w:rsidP="002165F8">
      <w:pPr>
        <w:spacing w:line="360" w:lineRule="auto"/>
        <w:ind w:firstLine="709"/>
        <w:jc w:val="both"/>
      </w:pPr>
      <w:r w:rsidRPr="00126598">
        <w:t xml:space="preserve">2. Экспертиза заданий позволяет получить информацию о технических характеристиках задания (ясно ли оно сформулировано, нет ли ошибок, каково качество рисунков, если они имеются). </w:t>
      </w:r>
      <w:proofErr w:type="gramStart"/>
      <w:r w:rsidRPr="00126598">
        <w:t>Особое внимание уделяется тому, что проверяет данное задание (ясно ли, что проверяет данное задание, проверяет ли данное задание основные знания и умения или не основные, включающие дополнительный материал; является ли выбранный способ проверки (например, тип заданий) наилучшим или приемлемым в данном конкретном случае; насколько богатую информацию об усвоении учащимися данного учебного материала мы получим на основе этого задания;</w:t>
      </w:r>
      <w:proofErr w:type="gramEnd"/>
      <w:r w:rsidRPr="00126598">
        <w:t xml:space="preserve"> кто будет использовать эту информацию и т.д.).</w:t>
      </w:r>
    </w:p>
    <w:p w:rsidR="002165F8" w:rsidRPr="00126598" w:rsidRDefault="002165F8" w:rsidP="002165F8">
      <w:pPr>
        <w:spacing w:line="360" w:lineRule="auto"/>
        <w:jc w:val="both"/>
      </w:pPr>
      <w:r w:rsidRPr="00126598">
        <w:tab/>
        <w:t>3. Обращается внимание на то, насколько задание по содержанию и по форме мотивирует учащихся в их работе над тестом.</w:t>
      </w:r>
    </w:p>
    <w:p w:rsidR="002165F8" w:rsidRPr="00126598" w:rsidRDefault="002165F8" w:rsidP="002165F8">
      <w:pPr>
        <w:snapToGrid w:val="0"/>
        <w:spacing w:line="360" w:lineRule="auto"/>
        <w:ind w:firstLine="709"/>
        <w:jc w:val="both"/>
        <w:rPr>
          <w:color w:val="000000"/>
        </w:rPr>
      </w:pPr>
      <w:r w:rsidRPr="00126598">
        <w:rPr>
          <w:color w:val="000000"/>
        </w:rPr>
        <w:lastRenderedPageBreak/>
        <w:t xml:space="preserve">Содержательная экспертиза проводилась специалистами в области математики и естественнонаучных дисциплин, прошедшими специальную </w:t>
      </w:r>
      <w:proofErr w:type="spellStart"/>
      <w:r w:rsidRPr="00126598">
        <w:rPr>
          <w:color w:val="000000"/>
        </w:rPr>
        <w:t>тестологическую</w:t>
      </w:r>
      <w:proofErr w:type="spellEnd"/>
      <w:r w:rsidRPr="00126598">
        <w:rPr>
          <w:color w:val="000000"/>
        </w:rPr>
        <w:t xml:space="preserve"> подготовку.</w:t>
      </w:r>
    </w:p>
    <w:p w:rsidR="002165F8" w:rsidRPr="00126598" w:rsidRDefault="002165F8" w:rsidP="002165F8">
      <w:pPr>
        <w:spacing w:line="360" w:lineRule="auto"/>
        <w:ind w:firstLine="720"/>
        <w:jc w:val="both"/>
      </w:pPr>
      <w:proofErr w:type="spellStart"/>
      <w:r w:rsidRPr="00126598">
        <w:rPr>
          <w:color w:val="000000"/>
        </w:rPr>
        <w:t>Тестологическая</w:t>
      </w:r>
      <w:proofErr w:type="spellEnd"/>
      <w:r w:rsidRPr="00126598">
        <w:rPr>
          <w:color w:val="000000"/>
        </w:rPr>
        <w:t xml:space="preserve"> экспертиза проводилась с целью выявления степени соответствия заданий требованиям теории и практики педагогических измерений. Она проводилась специалистами, имеющими </w:t>
      </w:r>
      <w:proofErr w:type="spellStart"/>
      <w:r w:rsidRPr="00126598">
        <w:rPr>
          <w:color w:val="000000"/>
        </w:rPr>
        <w:t>тестологическую</w:t>
      </w:r>
      <w:proofErr w:type="spellEnd"/>
      <w:r w:rsidRPr="00126598">
        <w:rPr>
          <w:color w:val="000000"/>
        </w:rPr>
        <w:t xml:space="preserve"> подготовку.</w:t>
      </w:r>
    </w:p>
    <w:p w:rsidR="002165F8" w:rsidRPr="00547128" w:rsidRDefault="002165F8" w:rsidP="002165F8">
      <w:pPr>
        <w:pStyle w:val="ac"/>
        <w:spacing w:line="360" w:lineRule="auto"/>
        <w:ind w:firstLine="709"/>
        <w:jc w:val="both"/>
        <w:rPr>
          <w:color w:val="000000"/>
          <w:sz w:val="24"/>
          <w:szCs w:val="24"/>
        </w:rPr>
      </w:pPr>
      <w:r w:rsidRPr="00126598">
        <w:rPr>
          <w:color w:val="000000"/>
          <w:sz w:val="24"/>
          <w:szCs w:val="24"/>
        </w:rPr>
        <w:t xml:space="preserve">Данный этап осуществлялся </w:t>
      </w:r>
      <w:r w:rsidRPr="00126598">
        <w:rPr>
          <w:iCs/>
          <w:sz w:val="24"/>
          <w:szCs w:val="24"/>
        </w:rPr>
        <w:t>специалистами-предметниками, специалистами в области математики и естественнонаучных предметов</w:t>
      </w:r>
      <w:r w:rsidRPr="00126598">
        <w:rPr>
          <w:color w:val="000000"/>
          <w:sz w:val="24"/>
          <w:szCs w:val="24"/>
        </w:rPr>
        <w:t>, специалистами, хорошо знакомыми с особенностями учебных предметов, учебно-методической литературы и возрастными особенностями учащихся.</w:t>
      </w:r>
    </w:p>
    <w:p w:rsidR="002165F8" w:rsidRPr="00AA0638" w:rsidRDefault="002165F8" w:rsidP="002165F8">
      <w:pPr>
        <w:spacing w:line="360" w:lineRule="auto"/>
        <w:ind w:firstLine="708"/>
        <w:jc w:val="both"/>
        <w:rPr>
          <w:highlight w:val="yellow"/>
        </w:rPr>
      </w:pPr>
    </w:p>
    <w:p w:rsidR="002165F8" w:rsidRPr="00296B16" w:rsidRDefault="002165F8" w:rsidP="002165F8">
      <w:pPr>
        <w:spacing w:line="360" w:lineRule="auto"/>
        <w:jc w:val="both"/>
        <w:rPr>
          <w:b/>
        </w:rPr>
      </w:pPr>
      <w:r>
        <w:rPr>
          <w:b/>
          <w:color w:val="000000"/>
        </w:rPr>
        <w:t>I</w:t>
      </w:r>
      <w:r w:rsidRPr="00296B16">
        <w:rPr>
          <w:b/>
          <w:color w:val="000000"/>
          <w:lang w:val="en-US"/>
        </w:rPr>
        <w:t>I</w:t>
      </w:r>
      <w:r w:rsidRPr="00296B16">
        <w:rPr>
          <w:b/>
          <w:color w:val="000000"/>
        </w:rPr>
        <w:t>I.2.1.3. Верификация международными экспертами.</w:t>
      </w:r>
    </w:p>
    <w:p w:rsidR="002165F8" w:rsidRPr="00296B16" w:rsidRDefault="002165F8" w:rsidP="002165F8">
      <w:pPr>
        <w:spacing w:line="360" w:lineRule="auto"/>
        <w:ind w:firstLine="708"/>
        <w:jc w:val="both"/>
      </w:pPr>
      <w:r w:rsidRPr="00296B16">
        <w:t>Работа выполнялась с использованием следующего метода:</w:t>
      </w:r>
    </w:p>
    <w:p w:rsidR="002165F8" w:rsidRPr="00296B16" w:rsidRDefault="002165F8" w:rsidP="002165F8">
      <w:pPr>
        <w:spacing w:line="360" w:lineRule="auto"/>
        <w:ind w:firstLine="708"/>
        <w:jc w:val="both"/>
      </w:pPr>
      <w:r w:rsidRPr="00296B16">
        <w:t>– Анализ адаптированного инструментария на соответствие оригиналу по формату, эквивалентности смысла, трудности задания и др.</w:t>
      </w:r>
    </w:p>
    <w:p w:rsidR="002165F8" w:rsidRPr="00126598" w:rsidRDefault="002165F8" w:rsidP="002165F8">
      <w:pPr>
        <w:spacing w:line="360" w:lineRule="auto"/>
        <w:ind w:firstLine="709"/>
        <w:jc w:val="both"/>
      </w:pPr>
      <w:r w:rsidRPr="00126598">
        <w:t xml:space="preserve">Верификация подготовленного международного инструментария осуществляется с целью выявления его </w:t>
      </w:r>
      <w:r w:rsidRPr="00126598">
        <w:rPr>
          <w:color w:val="000000"/>
        </w:rPr>
        <w:t>соответствия оригиналу по формату, эквивалентности смысла, трудности задания и др.</w:t>
      </w:r>
    </w:p>
    <w:p w:rsidR="002165F8" w:rsidRPr="00126598" w:rsidRDefault="002165F8" w:rsidP="002165F8">
      <w:pPr>
        <w:pStyle w:val="Body"/>
        <w:spacing w:before="0" w:after="0" w:line="360" w:lineRule="auto"/>
        <w:ind w:firstLine="720"/>
        <w:jc w:val="both"/>
        <w:rPr>
          <w:sz w:val="24"/>
          <w:szCs w:val="24"/>
          <w:lang w:val="ru-RU"/>
        </w:rPr>
      </w:pPr>
      <w:r w:rsidRPr="00126598">
        <w:rPr>
          <w:sz w:val="24"/>
          <w:szCs w:val="24"/>
          <w:lang w:val="ru-RU"/>
        </w:rPr>
        <w:t>Международный инструментарий для оценки образовательных достижений по математике и естественнонаучным предметам учащихся 4, 8 и 11 классов, который проходит верификацию международными экспертами, включал:</w:t>
      </w:r>
    </w:p>
    <w:p w:rsidR="002165F8" w:rsidRPr="00126598" w:rsidRDefault="002165F8" w:rsidP="004A027D">
      <w:pPr>
        <w:pStyle w:val="Body"/>
        <w:numPr>
          <w:ilvl w:val="0"/>
          <w:numId w:val="24"/>
        </w:numPr>
        <w:spacing w:before="0" w:after="0" w:line="360" w:lineRule="auto"/>
        <w:jc w:val="both"/>
        <w:rPr>
          <w:sz w:val="24"/>
          <w:szCs w:val="24"/>
          <w:lang w:val="ru-RU"/>
        </w:rPr>
      </w:pPr>
      <w:r w:rsidRPr="00126598">
        <w:rPr>
          <w:sz w:val="24"/>
          <w:szCs w:val="24"/>
          <w:lang w:val="ru-RU"/>
        </w:rPr>
        <w:t>Инструкцию для учащихся (приводится в начале каждой тетради);</w:t>
      </w:r>
    </w:p>
    <w:p w:rsidR="002165F8" w:rsidRPr="00126598" w:rsidRDefault="002165F8" w:rsidP="004A027D">
      <w:pPr>
        <w:pStyle w:val="Body"/>
        <w:numPr>
          <w:ilvl w:val="0"/>
          <w:numId w:val="24"/>
        </w:numPr>
        <w:spacing w:before="0" w:after="0" w:line="360" w:lineRule="auto"/>
        <w:jc w:val="both"/>
        <w:rPr>
          <w:sz w:val="24"/>
          <w:szCs w:val="24"/>
          <w:lang w:val="ru-RU"/>
        </w:rPr>
      </w:pPr>
      <w:r w:rsidRPr="00126598">
        <w:rPr>
          <w:sz w:val="24"/>
          <w:szCs w:val="24"/>
          <w:lang w:val="ru-RU"/>
        </w:rPr>
        <w:t>Обложки тетрадей (передняя и задняя обложки);</w:t>
      </w:r>
    </w:p>
    <w:p w:rsidR="002165F8" w:rsidRPr="00126598" w:rsidRDefault="002165F8" w:rsidP="004A027D">
      <w:pPr>
        <w:pStyle w:val="Body"/>
        <w:numPr>
          <w:ilvl w:val="0"/>
          <w:numId w:val="24"/>
        </w:numPr>
        <w:spacing w:before="0" w:after="0" w:line="360" w:lineRule="auto"/>
        <w:jc w:val="both"/>
        <w:rPr>
          <w:sz w:val="24"/>
          <w:szCs w:val="24"/>
          <w:lang w:val="ru-RU"/>
        </w:rPr>
      </w:pPr>
      <w:proofErr w:type="gramStart"/>
      <w:r w:rsidRPr="00126598">
        <w:rPr>
          <w:sz w:val="24"/>
          <w:szCs w:val="24"/>
          <w:lang w:val="ru-RU"/>
        </w:rPr>
        <w:t>Задания для учащихся (4 класс: 156 заданий по математике, включающих 171</w:t>
      </w:r>
      <w:r w:rsidR="00470957">
        <w:rPr>
          <w:sz w:val="24"/>
          <w:szCs w:val="24"/>
        </w:rPr>
        <w:t> </w:t>
      </w:r>
      <w:r w:rsidRPr="00126598">
        <w:rPr>
          <w:sz w:val="24"/>
          <w:szCs w:val="24"/>
          <w:lang w:val="ru-RU"/>
        </w:rPr>
        <w:t>вопрос, и 164 задания по естествознанию, включающих 175 вопросов; 8 класс: 194 задания по математике, включающих 214 вопросов, и 195 заданий по естествознанию, включающих 218 вопросов; 11 класс: 101 задание по математике</w:t>
      </w:r>
      <w:r w:rsidR="005D559E">
        <w:rPr>
          <w:sz w:val="24"/>
          <w:szCs w:val="24"/>
          <w:lang w:val="ru-RU"/>
        </w:rPr>
        <w:t xml:space="preserve"> (профильный уровень)</w:t>
      </w:r>
      <w:r w:rsidRPr="00126598">
        <w:rPr>
          <w:sz w:val="24"/>
          <w:szCs w:val="24"/>
          <w:lang w:val="ru-RU"/>
        </w:rPr>
        <w:t>, включающ</w:t>
      </w:r>
      <w:r w:rsidR="005D559E">
        <w:rPr>
          <w:sz w:val="24"/>
          <w:szCs w:val="24"/>
          <w:lang w:val="ru-RU"/>
        </w:rPr>
        <w:t>ее</w:t>
      </w:r>
      <w:r w:rsidRPr="00126598">
        <w:rPr>
          <w:sz w:val="24"/>
          <w:szCs w:val="24"/>
          <w:lang w:val="ru-RU"/>
        </w:rPr>
        <w:t xml:space="preserve"> 104 вопроса, и 91 задание по физике</w:t>
      </w:r>
      <w:r w:rsidR="005D559E">
        <w:rPr>
          <w:sz w:val="24"/>
          <w:szCs w:val="24"/>
          <w:lang w:val="ru-RU"/>
        </w:rPr>
        <w:t xml:space="preserve"> (профильный уровень)</w:t>
      </w:r>
      <w:r w:rsidRPr="00126598">
        <w:rPr>
          <w:sz w:val="24"/>
          <w:szCs w:val="24"/>
          <w:lang w:val="ru-RU"/>
        </w:rPr>
        <w:t>, включающее 104</w:t>
      </w:r>
      <w:r w:rsidR="00470957">
        <w:rPr>
          <w:sz w:val="24"/>
          <w:szCs w:val="24"/>
        </w:rPr>
        <w:t> </w:t>
      </w:r>
      <w:r w:rsidRPr="00126598">
        <w:rPr>
          <w:sz w:val="24"/>
          <w:szCs w:val="24"/>
          <w:lang w:val="ru-RU"/>
        </w:rPr>
        <w:t>вопроса).</w:t>
      </w:r>
      <w:proofErr w:type="gramEnd"/>
    </w:p>
    <w:p w:rsidR="002165F8" w:rsidRPr="00126598" w:rsidRDefault="002165F8" w:rsidP="002165F8">
      <w:pPr>
        <w:spacing w:line="360" w:lineRule="auto"/>
        <w:ind w:firstLine="709"/>
        <w:jc w:val="both"/>
      </w:pPr>
      <w:r w:rsidRPr="00126598">
        <w:t>Все переведенные материалы были высланы в международный координационный центр для верификации международными экспертами. Наряду с переведенными материалами в междун</w:t>
      </w:r>
      <w:r w:rsidR="00470957">
        <w:t>ародный центр высылались также Н</w:t>
      </w:r>
      <w:r w:rsidRPr="00126598">
        <w:t>ациональные формы адаптации (</w:t>
      </w:r>
      <w:proofErr w:type="spellStart"/>
      <w:r w:rsidRPr="00126598">
        <w:t>National</w:t>
      </w:r>
      <w:proofErr w:type="spellEnd"/>
      <w:r w:rsidRPr="00126598">
        <w:t xml:space="preserve"> </w:t>
      </w:r>
      <w:proofErr w:type="spellStart"/>
      <w:r w:rsidRPr="00126598">
        <w:t>Adaptations</w:t>
      </w:r>
      <w:proofErr w:type="spellEnd"/>
      <w:r w:rsidRPr="00126598">
        <w:t xml:space="preserve"> </w:t>
      </w:r>
      <w:r w:rsidRPr="00126598">
        <w:rPr>
          <w:lang w:val="en-US"/>
        </w:rPr>
        <w:t>Forms</w:t>
      </w:r>
      <w:r w:rsidRPr="00126598">
        <w:t>), в которых отмечались любые изменения, внесенные в национальный перевод, а также обязательный перевод некоторых частей заданий и фо</w:t>
      </w:r>
      <w:r w:rsidR="00470957">
        <w:t>рмулировок. Пример заполненной Н</w:t>
      </w:r>
      <w:r w:rsidRPr="00126598">
        <w:t>ациональной формы адаптации представлен на рис. </w:t>
      </w:r>
      <w:r>
        <w:t>2</w:t>
      </w:r>
      <w:r w:rsidRPr="00126598">
        <w:t>.</w:t>
      </w:r>
      <w:r>
        <w:t>4</w:t>
      </w:r>
      <w:r w:rsidRPr="00126598">
        <w:t>.</w:t>
      </w:r>
    </w:p>
    <w:p w:rsidR="002165F8" w:rsidRPr="00CD3365" w:rsidRDefault="002165F8" w:rsidP="002165F8">
      <w:pPr>
        <w:spacing w:line="360" w:lineRule="auto"/>
        <w:ind w:firstLine="709"/>
        <w:jc w:val="both"/>
        <w:rPr>
          <w:highlight w:val="green"/>
        </w:rPr>
      </w:pPr>
    </w:p>
    <w:p w:rsidR="002165F8" w:rsidRPr="00126598" w:rsidRDefault="00B5783B" w:rsidP="000542DB">
      <w:pPr>
        <w:spacing w:line="360" w:lineRule="auto"/>
        <w:jc w:val="both"/>
        <w:rPr>
          <w:bCs/>
        </w:rPr>
      </w:pPr>
      <w:r w:rsidRPr="00B5783B">
        <w:rPr>
          <w:noProof/>
        </w:rPr>
        <w:drawing>
          <wp:inline distT="0" distB="0" distL="0" distR="0" wp14:anchorId="3BE6A84E" wp14:editId="1AD397DF">
            <wp:extent cx="5936723" cy="2855991"/>
            <wp:effectExtent l="19050" t="0" r="6877"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936723" cy="2855991"/>
                    </a:xfrm>
                    <a:prstGeom prst="rect">
                      <a:avLst/>
                    </a:prstGeom>
                    <a:noFill/>
                    <a:ln w="9525">
                      <a:noFill/>
                      <a:miter lim="800000"/>
                      <a:headEnd/>
                      <a:tailEnd/>
                    </a:ln>
                  </pic:spPr>
                </pic:pic>
              </a:graphicData>
            </a:graphic>
          </wp:inline>
        </w:drawing>
      </w:r>
      <w:r w:rsidR="002165F8" w:rsidRPr="00126598">
        <w:rPr>
          <w:bCs/>
        </w:rPr>
        <w:t xml:space="preserve">Рис. </w:t>
      </w:r>
      <w:r w:rsidR="002165F8">
        <w:rPr>
          <w:bCs/>
        </w:rPr>
        <w:t>2.4</w:t>
      </w:r>
      <w:r w:rsidR="00470957">
        <w:rPr>
          <w:bCs/>
        </w:rPr>
        <w:t>. Пример заполненной Н</w:t>
      </w:r>
      <w:r w:rsidR="002165F8" w:rsidRPr="00126598">
        <w:rPr>
          <w:bCs/>
        </w:rPr>
        <w:t>ациональной формы адаптации (блоки заданий по математике, 4 класс).</w:t>
      </w:r>
    </w:p>
    <w:p w:rsidR="002165F8" w:rsidRPr="00CD3365" w:rsidRDefault="002165F8" w:rsidP="000542DB">
      <w:pPr>
        <w:spacing w:line="360" w:lineRule="auto"/>
        <w:ind w:firstLine="709"/>
        <w:jc w:val="both"/>
        <w:rPr>
          <w:highlight w:val="green"/>
        </w:rPr>
      </w:pPr>
    </w:p>
    <w:p w:rsidR="002165F8" w:rsidRPr="00126598" w:rsidRDefault="002165F8" w:rsidP="002165F8">
      <w:pPr>
        <w:spacing w:line="360" w:lineRule="auto"/>
        <w:ind w:firstLine="709"/>
        <w:jc w:val="both"/>
      </w:pPr>
      <w:r w:rsidRPr="00126598">
        <w:t>В процессе верификации в международном координационном центре осуществляется анализ перевода тестовых заданий по математике и естествознанию для учащихся 4 и 8</w:t>
      </w:r>
      <w:r w:rsidR="00470957">
        <w:t> </w:t>
      </w:r>
      <w:r w:rsidRPr="00126598">
        <w:t>классов, а также заданий по математике (профильный уровень) и физике (профильный уровень) для учащихся 11 классов.</w:t>
      </w:r>
    </w:p>
    <w:p w:rsidR="002165F8" w:rsidRPr="00126598" w:rsidRDefault="002165F8" w:rsidP="002165F8">
      <w:pPr>
        <w:spacing w:line="360" w:lineRule="auto"/>
        <w:ind w:firstLine="720"/>
        <w:jc w:val="both"/>
      </w:pPr>
      <w:r w:rsidRPr="00126598">
        <w:t xml:space="preserve">Международный эксперт – верификатор фиксирует и описывает все отклонения от международной версии материалов, сделанные при переводе на родной язык, которые не были предварительно описаны в национальных формах адаптации и утверждены в международном координационном центре. </w:t>
      </w:r>
      <w:r w:rsidRPr="00126598">
        <w:rPr>
          <w:color w:val="000000"/>
        </w:rPr>
        <w:t>Все замеченные изменения инструментария заносятся в специальные разделы национальных форм адаптации</w:t>
      </w:r>
      <w:r w:rsidRPr="00126598">
        <w:t>.</w:t>
      </w:r>
    </w:p>
    <w:p w:rsidR="002165F8" w:rsidRPr="00547128" w:rsidRDefault="002165F8" w:rsidP="002165F8">
      <w:pPr>
        <w:pStyle w:val="a5"/>
        <w:spacing w:line="360" w:lineRule="auto"/>
        <w:ind w:firstLine="709"/>
        <w:rPr>
          <w:sz w:val="24"/>
        </w:rPr>
      </w:pPr>
      <w:r w:rsidRPr="00126598">
        <w:rPr>
          <w:sz w:val="24"/>
        </w:rPr>
        <w:t>Окончательное согласование инструментария в международном координационном центре осуществляется после проверки расположения всех элементов с помощью оптического сканера и завершается отправкой электронных и бумажных вариантов инструментария в международный координационный центр.</w:t>
      </w:r>
    </w:p>
    <w:p w:rsidR="002165F8" w:rsidRPr="00AA0638" w:rsidRDefault="002165F8" w:rsidP="002165F8">
      <w:pPr>
        <w:spacing w:line="360" w:lineRule="auto"/>
        <w:jc w:val="both"/>
        <w:rPr>
          <w:highlight w:val="yellow"/>
        </w:rPr>
      </w:pPr>
    </w:p>
    <w:p w:rsidR="002165F8" w:rsidRPr="00296B16" w:rsidRDefault="002165F8" w:rsidP="002165F8">
      <w:pPr>
        <w:spacing w:line="360" w:lineRule="auto"/>
        <w:jc w:val="both"/>
        <w:rPr>
          <w:b/>
        </w:rPr>
      </w:pPr>
      <w:r w:rsidRPr="00296B16">
        <w:rPr>
          <w:b/>
          <w:color w:val="000000"/>
          <w:lang w:val="en-US"/>
        </w:rPr>
        <w:t>II</w:t>
      </w:r>
      <w:r w:rsidRPr="00296B16">
        <w:rPr>
          <w:b/>
          <w:color w:val="000000"/>
        </w:rPr>
        <w:t>I.2.1.4. Корректировка по замечаниям международных экспертов</w:t>
      </w:r>
    </w:p>
    <w:p w:rsidR="002165F8" w:rsidRPr="00296B16" w:rsidRDefault="002165F8" w:rsidP="002165F8">
      <w:pPr>
        <w:spacing w:line="360" w:lineRule="auto"/>
        <w:ind w:firstLine="708"/>
        <w:jc w:val="both"/>
      </w:pPr>
      <w:r w:rsidRPr="00296B16">
        <w:t>Работа выполнялась с использованием следующего метода:</w:t>
      </w:r>
    </w:p>
    <w:p w:rsidR="002165F8" w:rsidRPr="00AA0638" w:rsidRDefault="002165F8" w:rsidP="002165F8">
      <w:pPr>
        <w:spacing w:line="360" w:lineRule="auto"/>
        <w:ind w:firstLine="708"/>
        <w:jc w:val="both"/>
        <w:rPr>
          <w:highlight w:val="yellow"/>
        </w:rPr>
      </w:pPr>
      <w:r w:rsidRPr="00296B16">
        <w:t>– Корректировка адаптированного инструментария по замечаниям международных экспертов (замена слов, понятий, структуры предложений, формата и т.д.).</w:t>
      </w:r>
    </w:p>
    <w:p w:rsidR="002165F8" w:rsidRPr="00126598" w:rsidRDefault="002165F8" w:rsidP="002165F8">
      <w:pPr>
        <w:spacing w:line="360" w:lineRule="auto"/>
        <w:ind w:firstLine="720"/>
        <w:jc w:val="both"/>
      </w:pPr>
      <w:r w:rsidRPr="00126598">
        <w:lastRenderedPageBreak/>
        <w:t xml:space="preserve">После верификации международными экспертами страны-участницы получают все материалы, прошедшие проверку, которые представляются в формате </w:t>
      </w:r>
      <w:r w:rsidRPr="00126598">
        <w:rPr>
          <w:lang w:val="en-US"/>
        </w:rPr>
        <w:t>Adobe</w:t>
      </w:r>
      <w:r w:rsidRPr="00126598">
        <w:t xml:space="preserve"> </w:t>
      </w:r>
      <w:r w:rsidRPr="00126598">
        <w:rPr>
          <w:lang w:val="en-US"/>
        </w:rPr>
        <w:t>Acrobat</w:t>
      </w:r>
      <w:r w:rsidRPr="00126598">
        <w:t xml:space="preserve">© в режиме исправлений с комментариями. </w:t>
      </w:r>
    </w:p>
    <w:p w:rsidR="002165F8" w:rsidRPr="00126598" w:rsidRDefault="002165F8" w:rsidP="002165F8">
      <w:pPr>
        <w:spacing w:line="360" w:lineRule="auto"/>
        <w:ind w:firstLine="720"/>
        <w:jc w:val="both"/>
      </w:pPr>
      <w:r w:rsidRPr="00126598">
        <w:t xml:space="preserve">Специалисты национального центра </w:t>
      </w:r>
      <w:r w:rsidR="00841A14">
        <w:t xml:space="preserve">исследования </w:t>
      </w:r>
      <w:r w:rsidR="00841A14">
        <w:rPr>
          <w:lang w:val="en-US"/>
        </w:rPr>
        <w:t>TIMSS</w:t>
      </w:r>
      <w:r w:rsidR="00841A14" w:rsidRPr="00841A14">
        <w:t xml:space="preserve"> </w:t>
      </w:r>
      <w:r w:rsidRPr="00126598">
        <w:t xml:space="preserve">знакомятся с замечаниями и исправлениями международного эксперта и принимают решение о внесении необходимых изменений в инструментарий исследования </w:t>
      </w:r>
      <w:r w:rsidRPr="00126598">
        <w:rPr>
          <w:color w:val="000000"/>
        </w:rPr>
        <w:t>(замена слов, понятий, структуры предложений, формата и т.д.).</w:t>
      </w:r>
    </w:p>
    <w:p w:rsidR="002165F8" w:rsidRPr="00126598" w:rsidRDefault="002165F8" w:rsidP="002165F8">
      <w:pPr>
        <w:spacing w:line="360" w:lineRule="auto"/>
        <w:ind w:firstLine="720"/>
        <w:jc w:val="both"/>
      </w:pPr>
      <w:r w:rsidRPr="00126598">
        <w:rPr>
          <w:iCs/>
        </w:rPr>
        <w:t>Данный этап является одним из механизмов обеспечения качества инструментария и качества работы. При выявлении некорректных формулировок, изменений формата заданий и др. вносятся исправления, т.е. повышается качество проводимых работ.</w:t>
      </w:r>
    </w:p>
    <w:p w:rsidR="002165F8" w:rsidRPr="00126598" w:rsidRDefault="002165F8" w:rsidP="002165F8">
      <w:pPr>
        <w:spacing w:line="360" w:lineRule="auto"/>
        <w:ind w:firstLine="720"/>
        <w:jc w:val="both"/>
      </w:pPr>
      <w:r w:rsidRPr="00126598">
        <w:t xml:space="preserve">Все изменения, сделанные при корректировке, вносятся в </w:t>
      </w:r>
      <w:r w:rsidR="00841A14">
        <w:t>Н</w:t>
      </w:r>
      <w:r w:rsidRPr="00126598">
        <w:t xml:space="preserve">ациональные </w:t>
      </w:r>
      <w:r w:rsidRPr="00126598">
        <w:rPr>
          <w:color w:val="000000"/>
        </w:rPr>
        <w:t>формы адаптации для корректировки инструментария по замечаниям международных экспертов</w:t>
      </w:r>
      <w:r w:rsidRPr="00126598">
        <w:t xml:space="preserve"> исследования </w:t>
      </w:r>
      <w:r w:rsidRPr="00126598">
        <w:rPr>
          <w:lang w:val="en-US"/>
        </w:rPr>
        <w:t>TIMSS</w:t>
      </w:r>
      <w:r w:rsidRPr="00126598">
        <w:t xml:space="preserve">-2015. После этого </w:t>
      </w:r>
      <w:r w:rsidR="00630632">
        <w:t>формируется обновленная версия Н</w:t>
      </w:r>
      <w:r w:rsidRPr="00126598">
        <w:t>ациональных форм адаптации.</w:t>
      </w:r>
    </w:p>
    <w:p w:rsidR="002165F8" w:rsidRPr="00126598" w:rsidRDefault="002165F8" w:rsidP="002165F8">
      <w:pPr>
        <w:spacing w:line="360" w:lineRule="auto"/>
        <w:ind w:firstLine="720"/>
        <w:jc w:val="both"/>
      </w:pPr>
      <w:r w:rsidRPr="00126598">
        <w:t xml:space="preserve">На рис. </w:t>
      </w:r>
      <w:r>
        <w:t>2</w:t>
      </w:r>
      <w:r w:rsidRPr="00126598">
        <w:t>.</w:t>
      </w:r>
      <w:r>
        <w:t>5</w:t>
      </w:r>
      <w:r w:rsidRPr="00126598">
        <w:t xml:space="preserve"> приведен пример материалов, полученных после международной верификации.</w:t>
      </w:r>
    </w:p>
    <w:p w:rsidR="002165F8" w:rsidRPr="00126598" w:rsidRDefault="002165F8" w:rsidP="002165F8">
      <w:pPr>
        <w:pStyle w:val="a5"/>
        <w:spacing w:line="360" w:lineRule="auto"/>
        <w:rPr>
          <w:sz w:val="24"/>
        </w:rPr>
      </w:pPr>
    </w:p>
    <w:p w:rsidR="002165F8" w:rsidRPr="00126598" w:rsidRDefault="002165F8" w:rsidP="002165F8">
      <w:pPr>
        <w:pStyle w:val="a5"/>
        <w:spacing w:line="360" w:lineRule="auto"/>
        <w:jc w:val="center"/>
        <w:rPr>
          <w:sz w:val="24"/>
        </w:rPr>
      </w:pPr>
      <w:r w:rsidRPr="00126598">
        <w:rPr>
          <w:noProof/>
          <w:sz w:val="24"/>
        </w:rPr>
        <w:drawing>
          <wp:inline distT="0" distB="0" distL="0" distR="0" wp14:anchorId="42761031" wp14:editId="4657FAE5">
            <wp:extent cx="5040000" cy="3438134"/>
            <wp:effectExtent l="19050" t="19050" r="27300" b="9916"/>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l="26631" t="40125" r="29250" b="6240"/>
                    <a:stretch>
                      <a:fillRect/>
                    </a:stretch>
                  </pic:blipFill>
                  <pic:spPr bwMode="auto">
                    <a:xfrm>
                      <a:off x="0" y="0"/>
                      <a:ext cx="5040000" cy="3438134"/>
                    </a:xfrm>
                    <a:prstGeom prst="rect">
                      <a:avLst/>
                    </a:prstGeom>
                    <a:noFill/>
                    <a:ln w="9525">
                      <a:solidFill>
                        <a:schemeClr val="bg1">
                          <a:lumMod val="50000"/>
                        </a:schemeClr>
                      </a:solidFill>
                      <a:miter lim="800000"/>
                      <a:headEnd/>
                      <a:tailEnd/>
                    </a:ln>
                  </pic:spPr>
                </pic:pic>
              </a:graphicData>
            </a:graphic>
          </wp:inline>
        </w:drawing>
      </w:r>
    </w:p>
    <w:p w:rsidR="002165F8" w:rsidRPr="00126598" w:rsidRDefault="002165F8" w:rsidP="000542DB">
      <w:pPr>
        <w:spacing w:line="360" w:lineRule="auto"/>
        <w:jc w:val="both"/>
      </w:pPr>
      <w:r w:rsidRPr="00126598">
        <w:t xml:space="preserve">Рис. </w:t>
      </w:r>
      <w:r>
        <w:t>2</w:t>
      </w:r>
      <w:r w:rsidRPr="00126598">
        <w:t>.</w:t>
      </w:r>
      <w:r>
        <w:t>5</w:t>
      </w:r>
      <w:r w:rsidRPr="00126598">
        <w:t>. Пример материалов, полученных после международной верификации (задание по естествознанию, 4 класс).</w:t>
      </w:r>
    </w:p>
    <w:p w:rsidR="002165F8" w:rsidRPr="00126598" w:rsidRDefault="002165F8" w:rsidP="000542DB">
      <w:pPr>
        <w:spacing w:line="360" w:lineRule="auto"/>
        <w:jc w:val="both"/>
        <w:rPr>
          <w:b/>
          <w:color w:val="000000"/>
        </w:rPr>
      </w:pPr>
    </w:p>
    <w:p w:rsidR="002165F8" w:rsidRPr="00126598" w:rsidRDefault="002165F8" w:rsidP="002165F8">
      <w:pPr>
        <w:spacing w:line="360" w:lineRule="auto"/>
        <w:ind w:firstLine="720"/>
        <w:jc w:val="both"/>
      </w:pPr>
      <w:r w:rsidRPr="00126598">
        <w:lastRenderedPageBreak/>
        <w:t xml:space="preserve">Документы (окончательные версии </w:t>
      </w:r>
      <w:r w:rsidR="00630632">
        <w:t>Н</w:t>
      </w:r>
      <w:r w:rsidRPr="00126598">
        <w:t>ациональн</w:t>
      </w:r>
      <w:r w:rsidR="00630632">
        <w:t>ых форм</w:t>
      </w:r>
      <w:r w:rsidRPr="00126598">
        <w:t xml:space="preserve"> адаптации), подтверждающие факт верификации инструментария </w:t>
      </w:r>
      <w:r w:rsidRPr="00126598">
        <w:rPr>
          <w:lang w:val="en-US"/>
        </w:rPr>
        <w:t>TIMSS</w:t>
      </w:r>
      <w:r w:rsidRPr="00126598">
        <w:t>-2015 международными экспертами, представлены в Приложении 2 (в электронном виде).</w:t>
      </w:r>
    </w:p>
    <w:p w:rsidR="002165F8" w:rsidRPr="00AA0638" w:rsidRDefault="002165F8" w:rsidP="002165F8">
      <w:pPr>
        <w:spacing w:line="360" w:lineRule="auto"/>
        <w:jc w:val="both"/>
        <w:rPr>
          <w:highlight w:val="yellow"/>
        </w:rPr>
      </w:pPr>
    </w:p>
    <w:p w:rsidR="002165F8" w:rsidRPr="00296B16" w:rsidRDefault="002165F8" w:rsidP="002165F8">
      <w:pPr>
        <w:spacing w:line="360" w:lineRule="auto"/>
        <w:jc w:val="both"/>
        <w:rPr>
          <w:b/>
        </w:rPr>
      </w:pPr>
      <w:r w:rsidRPr="00296B16">
        <w:rPr>
          <w:b/>
          <w:color w:val="000000"/>
          <w:lang w:val="en-US"/>
        </w:rPr>
        <w:t>II</w:t>
      </w:r>
      <w:r w:rsidRPr="00296B16">
        <w:rPr>
          <w:b/>
          <w:color w:val="000000"/>
        </w:rPr>
        <w:t>I.2.1.</w:t>
      </w:r>
      <w:r>
        <w:rPr>
          <w:b/>
          <w:color w:val="000000"/>
        </w:rPr>
        <w:t>5</w:t>
      </w:r>
      <w:r w:rsidRPr="00296B16">
        <w:rPr>
          <w:b/>
          <w:color w:val="000000"/>
        </w:rPr>
        <w:t>. Формирование макетов тестов, анкет и руководств.</w:t>
      </w:r>
    </w:p>
    <w:p w:rsidR="002165F8" w:rsidRPr="00296B16" w:rsidRDefault="002165F8" w:rsidP="002165F8">
      <w:pPr>
        <w:spacing w:line="360" w:lineRule="auto"/>
        <w:ind w:firstLine="708"/>
        <w:jc w:val="both"/>
      </w:pPr>
      <w:r w:rsidRPr="00296B16">
        <w:t>Работа выполнялась с использованием следующ</w:t>
      </w:r>
      <w:r>
        <w:t>их</w:t>
      </w:r>
      <w:r w:rsidRPr="00296B16">
        <w:t xml:space="preserve"> метод</w:t>
      </w:r>
      <w:r>
        <w:t>ов</w:t>
      </w:r>
      <w:r w:rsidRPr="00296B16">
        <w:t>:</w:t>
      </w:r>
    </w:p>
    <w:p w:rsidR="002165F8" w:rsidRDefault="002165F8" w:rsidP="002165F8">
      <w:pPr>
        <w:spacing w:line="360" w:lineRule="auto"/>
        <w:ind w:firstLine="708"/>
        <w:jc w:val="both"/>
      </w:pPr>
      <w:r w:rsidRPr="00296B16">
        <w:t>– Объединение отдельных заданий в тестовые тетради в соответствии с международным инструментарием.</w:t>
      </w:r>
    </w:p>
    <w:p w:rsidR="002165F8" w:rsidRPr="00AA0638" w:rsidRDefault="002165F8" w:rsidP="002165F8">
      <w:pPr>
        <w:spacing w:line="360" w:lineRule="auto"/>
        <w:ind w:firstLine="708"/>
        <w:jc w:val="both"/>
        <w:rPr>
          <w:highlight w:val="yellow"/>
        </w:rPr>
      </w:pPr>
      <w:r w:rsidRPr="00296B16">
        <w:t>– Экспертиза качества инструментария.</w:t>
      </w:r>
    </w:p>
    <w:p w:rsidR="002165F8" w:rsidRPr="00131AD6" w:rsidRDefault="002165F8" w:rsidP="002165F8">
      <w:pPr>
        <w:spacing w:line="360" w:lineRule="auto"/>
        <w:jc w:val="both"/>
        <w:rPr>
          <w:highlight w:val="yellow"/>
        </w:rPr>
      </w:pPr>
    </w:p>
    <w:p w:rsidR="002165F8" w:rsidRPr="00126598" w:rsidRDefault="002165F8" w:rsidP="002165F8">
      <w:pPr>
        <w:snapToGrid w:val="0"/>
        <w:spacing w:line="360" w:lineRule="auto"/>
        <w:ind w:firstLine="708"/>
        <w:jc w:val="both"/>
        <w:rPr>
          <w:iCs/>
        </w:rPr>
      </w:pPr>
      <w:r w:rsidRPr="00126598">
        <w:rPr>
          <w:iCs/>
        </w:rPr>
        <w:t xml:space="preserve">На данном этапе осуществляется создание реальных тестовых тетрадей и руководств, которые будут использоваться в образовательных </w:t>
      </w:r>
      <w:r w:rsidR="00301C10">
        <w:rPr>
          <w:iCs/>
        </w:rPr>
        <w:t>организациях</w:t>
      </w:r>
      <w:r w:rsidRPr="00126598">
        <w:rPr>
          <w:iCs/>
        </w:rPr>
        <w:t>. В связи с этим требуется создание сопоставимого инструментария в соответствии с международными требованиями, обеспечение которых способствует повышению качества работ.</w:t>
      </w:r>
    </w:p>
    <w:p w:rsidR="002165F8" w:rsidRPr="00126598" w:rsidRDefault="002165F8" w:rsidP="002165F8">
      <w:pPr>
        <w:snapToGrid w:val="0"/>
        <w:spacing w:line="360" w:lineRule="auto"/>
        <w:ind w:firstLine="708"/>
        <w:jc w:val="both"/>
      </w:pPr>
      <w:r w:rsidRPr="00126598">
        <w:t xml:space="preserve">Проведение данного этапа осуществлялось в строгом соответствии с </w:t>
      </w:r>
      <w:r w:rsidRPr="00126598">
        <w:rPr>
          <w:color w:val="000000"/>
        </w:rPr>
        <w:t>Рекомендациями по формированию макетов тестов, анкет и руководств</w:t>
      </w:r>
      <w:r w:rsidRPr="00126598">
        <w:t xml:space="preserve"> исследования </w:t>
      </w:r>
      <w:r w:rsidRPr="00126598">
        <w:rPr>
          <w:lang w:val="en-US"/>
        </w:rPr>
        <w:t>TIMSS</w:t>
      </w:r>
      <w:r w:rsidRPr="00126598">
        <w:t xml:space="preserve">-2015. </w:t>
      </w:r>
      <w:r w:rsidR="00301C10">
        <w:t>О</w:t>
      </w:r>
      <w:r w:rsidRPr="00126598">
        <w:rPr>
          <w:color w:val="000000"/>
        </w:rPr>
        <w:t xml:space="preserve">бъединение отдельных блоков с заданиями в тестовые тетради </w:t>
      </w:r>
      <w:r w:rsidR="00301C10">
        <w:t>о</w:t>
      </w:r>
      <w:r w:rsidR="00301C10" w:rsidRPr="00126598">
        <w:t>существлялось</w:t>
      </w:r>
      <w:r w:rsidR="00301C10" w:rsidRPr="00126598">
        <w:rPr>
          <w:color w:val="000000"/>
        </w:rPr>
        <w:t xml:space="preserve"> </w:t>
      </w:r>
      <w:r w:rsidRPr="00126598">
        <w:rPr>
          <w:color w:val="000000"/>
        </w:rPr>
        <w:t>в соответствии со структурой международного инструментария.</w:t>
      </w:r>
    </w:p>
    <w:p w:rsidR="002165F8" w:rsidRPr="00126598" w:rsidRDefault="002165F8" w:rsidP="002165F8">
      <w:pPr>
        <w:spacing w:line="360" w:lineRule="auto"/>
        <w:ind w:firstLine="720"/>
        <w:jc w:val="both"/>
        <w:rPr>
          <w:color w:val="000000"/>
        </w:rPr>
      </w:pPr>
      <w:r w:rsidRPr="00126598">
        <w:t xml:space="preserve">Макетирование и верстка осуществлялись в файлы-оригиналы в электронном виде в редактируемом формате </w:t>
      </w:r>
      <w:r w:rsidRPr="00126598">
        <w:rPr>
          <w:lang w:val="en-US"/>
        </w:rPr>
        <w:t>Adobe</w:t>
      </w:r>
      <w:r w:rsidRPr="00126598">
        <w:t xml:space="preserve"> </w:t>
      </w:r>
      <w:r w:rsidRPr="00126598">
        <w:rPr>
          <w:lang w:val="en-US"/>
        </w:rPr>
        <w:t>InDesign</w:t>
      </w:r>
      <w:r w:rsidRPr="00126598">
        <w:t xml:space="preserve">© с использованием библиотеки шрифтов, представленной разработчиками (международным координационным центром), с соблюдением структуры файла, шрифтов, стилей, разметки страниц, таблиц, </w:t>
      </w:r>
      <w:r w:rsidRPr="00126598">
        <w:rPr>
          <w:color w:val="000000"/>
        </w:rPr>
        <w:t xml:space="preserve">обтекания изображений текстом, </w:t>
      </w:r>
      <w:r w:rsidRPr="00126598">
        <w:t xml:space="preserve">колонтитулов, оглавления </w:t>
      </w:r>
      <w:r w:rsidRPr="00126598">
        <w:rPr>
          <w:color w:val="000000"/>
        </w:rPr>
        <w:t xml:space="preserve">и т.д. </w:t>
      </w:r>
    </w:p>
    <w:p w:rsidR="002165F8" w:rsidRPr="00126598" w:rsidRDefault="002165F8" w:rsidP="002165F8">
      <w:pPr>
        <w:spacing w:line="360" w:lineRule="auto"/>
        <w:ind w:firstLine="720"/>
        <w:jc w:val="both"/>
      </w:pPr>
      <w:r w:rsidRPr="00126598">
        <w:t>Задания тестов для 4 и 8 классов представлены блоками по математике (</w:t>
      </w:r>
      <w:r w:rsidRPr="00126598">
        <w:rPr>
          <w:lang w:val="en-US"/>
        </w:rPr>
        <w:t>M</w:t>
      </w:r>
      <w:r w:rsidRPr="00126598">
        <w:t>) и естественнонаучным предметам (</w:t>
      </w:r>
      <w:r w:rsidRPr="00126598">
        <w:rPr>
          <w:lang w:val="en-US"/>
        </w:rPr>
        <w:t>S</w:t>
      </w:r>
      <w:r w:rsidRPr="00126598">
        <w:t>). При формировании тетрадей блоки заданий объединялись в соответствии со структурой тетрадей. Каждый из вариантов тетрадей включал по 4 блока заданий. В таблице 2.1 приведена структура 14 вариантов тетрадей для 4</w:t>
      </w:r>
      <w:r w:rsidR="00431A03">
        <w:t> </w:t>
      </w:r>
      <w:r w:rsidRPr="00126598">
        <w:t>и 8 классов.</w:t>
      </w:r>
    </w:p>
    <w:p w:rsidR="000542DB" w:rsidRPr="00126598" w:rsidRDefault="000542DB" w:rsidP="000542DB">
      <w:pPr>
        <w:spacing w:line="360" w:lineRule="auto"/>
        <w:ind w:firstLine="720"/>
        <w:jc w:val="both"/>
      </w:pPr>
      <w:r w:rsidRPr="00126598">
        <w:t xml:space="preserve">Для учащихся 11 классов использовалось 12 вариантов тетрадей, из которых варианты 1-6 содержали задания по математике (профильный уровень), а варианты 7-12 – по физике (профильный уровень). В каждом варианте тетради содержалось три блока заданий (блоки М – по математике, блоки </w:t>
      </w:r>
      <w:proofErr w:type="gramStart"/>
      <w:r w:rsidRPr="00126598">
        <w:t>Р</w:t>
      </w:r>
      <w:proofErr w:type="gramEnd"/>
      <w:r w:rsidRPr="00126598">
        <w:t xml:space="preserve"> – по физике). При формировании тетрадей блоки заданий объединялись в соответствии со структурой тетрадей. В таблице 2.2 приведена структура 12 вариантов тетрадей для учащихся 11 классов.</w:t>
      </w:r>
    </w:p>
    <w:p w:rsidR="002165F8" w:rsidRPr="00126598" w:rsidRDefault="002165F8" w:rsidP="002165F8">
      <w:pPr>
        <w:pStyle w:val="6"/>
        <w:spacing w:line="360" w:lineRule="auto"/>
        <w:rPr>
          <w:sz w:val="24"/>
        </w:rPr>
      </w:pPr>
      <w:r w:rsidRPr="00126598">
        <w:rPr>
          <w:sz w:val="24"/>
        </w:rPr>
        <w:lastRenderedPageBreak/>
        <w:t>Таблица 2.</w:t>
      </w:r>
      <w:r>
        <w:rPr>
          <w:sz w:val="24"/>
        </w:rPr>
        <w:t>1</w:t>
      </w:r>
    </w:p>
    <w:p w:rsidR="002165F8" w:rsidRPr="00126598" w:rsidRDefault="002165F8" w:rsidP="002165F8">
      <w:pPr>
        <w:spacing w:line="360" w:lineRule="auto"/>
        <w:jc w:val="center"/>
      </w:pPr>
      <w:r w:rsidRPr="00126598">
        <w:t xml:space="preserve">Структура вариантов тетрадей для учащихся 4 и 8 классов в исследовании </w:t>
      </w:r>
      <w:r w:rsidRPr="00126598">
        <w:rPr>
          <w:lang w:val="en-US"/>
        </w:rPr>
        <w:t>TIMSS</w:t>
      </w:r>
      <w:r w:rsidRPr="00126598">
        <w:t>-2015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6"/>
        <w:gridCol w:w="1345"/>
        <w:gridCol w:w="1346"/>
        <w:gridCol w:w="1346"/>
        <w:gridCol w:w="1346"/>
      </w:tblGrid>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r w:rsidRPr="00126598">
              <w:t>Номер тетради</w:t>
            </w:r>
          </w:p>
        </w:tc>
        <w:tc>
          <w:tcPr>
            <w:tcW w:w="5383" w:type="dxa"/>
            <w:gridSpan w:val="4"/>
          </w:tcPr>
          <w:p w:rsidR="002165F8" w:rsidRPr="00126598" w:rsidRDefault="002165F8" w:rsidP="002165F8">
            <w:pPr>
              <w:pStyle w:val="a6"/>
              <w:jc w:val="center"/>
            </w:pPr>
            <w:r w:rsidRPr="00126598">
              <w:t>Блоки заданий</w:t>
            </w:r>
          </w:p>
        </w:tc>
      </w:tr>
      <w:tr w:rsidR="002165F8" w:rsidRPr="00126598" w:rsidTr="000542DB">
        <w:trPr>
          <w:cantSplit/>
          <w:trHeight w:val="198"/>
          <w:jc w:val="center"/>
        </w:trPr>
        <w:tc>
          <w:tcPr>
            <w:tcW w:w="2256" w:type="dxa"/>
            <w:tcBorders>
              <w:left w:val="single" w:sz="4" w:space="0" w:color="auto"/>
              <w:bottom w:val="single" w:sz="4" w:space="0" w:color="auto"/>
              <w:right w:val="single" w:sz="4" w:space="0" w:color="auto"/>
            </w:tcBorders>
          </w:tcPr>
          <w:p w:rsidR="002165F8" w:rsidRPr="00126598" w:rsidRDefault="002165F8" w:rsidP="002165F8">
            <w:pPr>
              <w:pStyle w:val="DirectionInstructionsPen"/>
              <w:tabs>
                <w:tab w:val="clear" w:pos="7088"/>
                <w:tab w:val="clear" w:pos="8222"/>
                <w:tab w:val="clear" w:pos="9356"/>
              </w:tabs>
              <w:spacing w:before="0" w:after="0"/>
              <w:jc w:val="center"/>
              <w:rPr>
                <w:b/>
                <w:iCs/>
                <w:sz w:val="24"/>
                <w:szCs w:val="24"/>
                <w:lang w:val="ru-RU" w:eastAsia="ru-RU"/>
              </w:rPr>
            </w:pPr>
            <w:r w:rsidRPr="00126598">
              <w:rPr>
                <w:b/>
                <w:sz w:val="24"/>
                <w:szCs w:val="24"/>
                <w:lang w:val="en-US"/>
              </w:rPr>
              <w:t xml:space="preserve">4 </w:t>
            </w:r>
            <w:proofErr w:type="spellStart"/>
            <w:r w:rsidRPr="00126598">
              <w:rPr>
                <w:b/>
                <w:sz w:val="24"/>
                <w:szCs w:val="24"/>
              </w:rPr>
              <w:t>класс</w:t>
            </w:r>
            <w:proofErr w:type="spellEnd"/>
          </w:p>
        </w:tc>
        <w:tc>
          <w:tcPr>
            <w:tcW w:w="2691" w:type="dxa"/>
            <w:gridSpan w:val="2"/>
            <w:tcBorders>
              <w:left w:val="single" w:sz="4" w:space="0" w:color="auto"/>
              <w:bottom w:val="single" w:sz="4" w:space="0" w:color="auto"/>
            </w:tcBorders>
          </w:tcPr>
          <w:p w:rsidR="002165F8" w:rsidRPr="00126598" w:rsidRDefault="002165F8" w:rsidP="002165F8">
            <w:pPr>
              <w:pStyle w:val="a6"/>
              <w:jc w:val="center"/>
              <w:rPr>
                <w:i/>
              </w:rPr>
            </w:pPr>
            <w:r w:rsidRPr="00126598">
              <w:rPr>
                <w:i/>
              </w:rPr>
              <w:t>Часть 1</w:t>
            </w:r>
          </w:p>
        </w:tc>
        <w:tc>
          <w:tcPr>
            <w:tcW w:w="2692" w:type="dxa"/>
            <w:gridSpan w:val="2"/>
            <w:tcBorders>
              <w:left w:val="nil"/>
              <w:bottom w:val="single" w:sz="4" w:space="0" w:color="auto"/>
            </w:tcBorders>
          </w:tcPr>
          <w:p w:rsidR="002165F8" w:rsidRPr="00126598" w:rsidRDefault="002165F8" w:rsidP="002165F8">
            <w:pPr>
              <w:pStyle w:val="a6"/>
              <w:jc w:val="center"/>
              <w:rPr>
                <w:i/>
              </w:rPr>
            </w:pPr>
            <w:r w:rsidRPr="00126598">
              <w:rPr>
                <w:i/>
              </w:rPr>
              <w:t>Часть 2</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1</w:t>
            </w:r>
          </w:p>
        </w:tc>
        <w:tc>
          <w:tcPr>
            <w:tcW w:w="1345" w:type="dxa"/>
          </w:tcPr>
          <w:p w:rsidR="002165F8" w:rsidRPr="00126598" w:rsidRDefault="002165F8" w:rsidP="002165F8">
            <w:pPr>
              <w:jc w:val="center"/>
            </w:pPr>
            <w:r w:rsidRPr="00126598">
              <w:rPr>
                <w:lang w:val="en-US"/>
              </w:rPr>
              <w:t>M</w:t>
            </w:r>
            <w:r w:rsidRPr="00126598">
              <w:t>01</w:t>
            </w:r>
          </w:p>
        </w:tc>
        <w:tc>
          <w:tcPr>
            <w:tcW w:w="1346" w:type="dxa"/>
            <w:tcBorders>
              <w:bottom w:val="single" w:sz="4" w:space="0" w:color="auto"/>
            </w:tcBorders>
          </w:tcPr>
          <w:p w:rsidR="002165F8" w:rsidRPr="00126598" w:rsidRDefault="002165F8" w:rsidP="002165F8">
            <w:pPr>
              <w:jc w:val="center"/>
            </w:pPr>
            <w:r w:rsidRPr="00126598">
              <w:rPr>
                <w:lang w:val="en-US"/>
              </w:rPr>
              <w:t>M</w:t>
            </w:r>
            <w:r w:rsidRPr="00126598">
              <w:t>02</w:t>
            </w:r>
          </w:p>
        </w:tc>
        <w:tc>
          <w:tcPr>
            <w:tcW w:w="1346" w:type="dxa"/>
          </w:tcPr>
          <w:p w:rsidR="002165F8" w:rsidRPr="00126598" w:rsidRDefault="002165F8" w:rsidP="002165F8">
            <w:pPr>
              <w:jc w:val="center"/>
            </w:pPr>
            <w:r w:rsidRPr="00126598">
              <w:rPr>
                <w:lang w:val="en-US"/>
              </w:rPr>
              <w:t>S</w:t>
            </w:r>
            <w:r w:rsidRPr="00126598">
              <w:t>01</w:t>
            </w:r>
          </w:p>
        </w:tc>
        <w:tc>
          <w:tcPr>
            <w:tcW w:w="1346" w:type="dxa"/>
          </w:tcPr>
          <w:p w:rsidR="002165F8" w:rsidRPr="00126598" w:rsidRDefault="002165F8" w:rsidP="002165F8">
            <w:pPr>
              <w:jc w:val="center"/>
            </w:pPr>
            <w:r w:rsidRPr="00126598">
              <w:rPr>
                <w:lang w:val="en-US"/>
              </w:rPr>
              <w:t>S</w:t>
            </w:r>
            <w:r w:rsidRPr="00126598">
              <w:t>02</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2</w:t>
            </w:r>
          </w:p>
        </w:tc>
        <w:tc>
          <w:tcPr>
            <w:tcW w:w="1345" w:type="dxa"/>
            <w:tcBorders>
              <w:bottom w:val="single" w:sz="4" w:space="0" w:color="auto"/>
            </w:tcBorders>
          </w:tcPr>
          <w:p w:rsidR="002165F8" w:rsidRPr="00126598" w:rsidRDefault="002165F8" w:rsidP="002165F8">
            <w:pPr>
              <w:jc w:val="center"/>
            </w:pPr>
            <w:r w:rsidRPr="00126598">
              <w:rPr>
                <w:lang w:val="en-US"/>
              </w:rPr>
              <w:t>S</w:t>
            </w:r>
            <w:r w:rsidRPr="00126598">
              <w:t>02</w:t>
            </w:r>
          </w:p>
        </w:tc>
        <w:tc>
          <w:tcPr>
            <w:tcW w:w="1346" w:type="dxa"/>
          </w:tcPr>
          <w:p w:rsidR="002165F8" w:rsidRPr="00126598" w:rsidRDefault="002165F8" w:rsidP="002165F8">
            <w:pPr>
              <w:jc w:val="center"/>
              <w:rPr>
                <w:lang w:val="en-US"/>
              </w:rPr>
            </w:pPr>
            <w:r w:rsidRPr="00126598">
              <w:rPr>
                <w:lang w:val="en-US"/>
              </w:rPr>
              <w:t>S</w:t>
            </w:r>
            <w:r w:rsidRPr="00126598">
              <w:t>0</w:t>
            </w:r>
            <w:r w:rsidRPr="00126598">
              <w:rPr>
                <w:lang w:val="en-US"/>
              </w:rPr>
              <w:t>3</w:t>
            </w:r>
          </w:p>
        </w:tc>
        <w:tc>
          <w:tcPr>
            <w:tcW w:w="1346" w:type="dxa"/>
            <w:tcBorders>
              <w:bottom w:val="single" w:sz="4" w:space="0" w:color="auto"/>
            </w:tcBorders>
          </w:tcPr>
          <w:p w:rsidR="002165F8" w:rsidRPr="00126598" w:rsidRDefault="002165F8" w:rsidP="002165F8">
            <w:pPr>
              <w:jc w:val="center"/>
            </w:pPr>
            <w:r w:rsidRPr="00126598">
              <w:rPr>
                <w:lang w:val="en-US"/>
              </w:rPr>
              <w:t>M</w:t>
            </w:r>
            <w:r w:rsidRPr="00126598">
              <w:t>02</w:t>
            </w:r>
          </w:p>
        </w:tc>
        <w:tc>
          <w:tcPr>
            <w:tcW w:w="1346" w:type="dxa"/>
            <w:tcBorders>
              <w:bottom w:val="single" w:sz="4" w:space="0" w:color="auto"/>
            </w:tcBorders>
          </w:tcPr>
          <w:p w:rsidR="002165F8" w:rsidRPr="00126598" w:rsidRDefault="002165F8" w:rsidP="002165F8">
            <w:pPr>
              <w:jc w:val="center"/>
              <w:rPr>
                <w:lang w:val="en-US"/>
              </w:rPr>
            </w:pPr>
            <w:r w:rsidRPr="00126598">
              <w:rPr>
                <w:lang w:val="en-US"/>
              </w:rPr>
              <w:t>M</w:t>
            </w:r>
            <w:r w:rsidRPr="00126598">
              <w:t>0</w:t>
            </w:r>
            <w:r w:rsidRPr="00126598">
              <w:rPr>
                <w:lang w:val="en-US"/>
              </w:rPr>
              <w:t>3</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3</w:t>
            </w:r>
          </w:p>
        </w:tc>
        <w:tc>
          <w:tcPr>
            <w:tcW w:w="1345" w:type="dxa"/>
            <w:tcBorders>
              <w:bottom w:val="single" w:sz="4" w:space="0" w:color="auto"/>
            </w:tcBorders>
          </w:tcPr>
          <w:p w:rsidR="002165F8" w:rsidRPr="00126598" w:rsidRDefault="002165F8" w:rsidP="002165F8">
            <w:pPr>
              <w:pStyle w:val="230"/>
              <w:keepNext w:val="0"/>
              <w:tabs>
                <w:tab w:val="clear" w:pos="0"/>
                <w:tab w:val="clear" w:pos="720"/>
                <w:tab w:val="clear" w:pos="1440"/>
                <w:tab w:val="clear" w:pos="2160"/>
                <w:tab w:val="clear" w:pos="2880"/>
              </w:tabs>
              <w:outlineLvl w:val="9"/>
              <w:rPr>
                <w:lang w:val="ru-RU"/>
              </w:rPr>
            </w:pPr>
            <w:r w:rsidRPr="00126598">
              <w:rPr>
                <w:lang w:val="en-US"/>
              </w:rPr>
              <w:t>M</w:t>
            </w:r>
            <w:r w:rsidRPr="00126598">
              <w:rPr>
                <w:lang w:val="ru-RU"/>
              </w:rPr>
              <w:t>03</w:t>
            </w:r>
          </w:p>
        </w:tc>
        <w:tc>
          <w:tcPr>
            <w:tcW w:w="1346" w:type="dxa"/>
          </w:tcPr>
          <w:p w:rsidR="002165F8" w:rsidRPr="00126598" w:rsidRDefault="002165F8" w:rsidP="002165F8">
            <w:pPr>
              <w:pStyle w:val="230"/>
              <w:rPr>
                <w:lang w:val="ru-RU"/>
              </w:rPr>
            </w:pPr>
            <w:r w:rsidRPr="00126598">
              <w:rPr>
                <w:lang w:val="en-US"/>
              </w:rPr>
              <w:t>M</w:t>
            </w:r>
            <w:r w:rsidRPr="00126598">
              <w:rPr>
                <w:lang w:val="ru-RU"/>
              </w:rPr>
              <w:t>04</w:t>
            </w:r>
          </w:p>
        </w:tc>
        <w:tc>
          <w:tcPr>
            <w:tcW w:w="1346" w:type="dxa"/>
            <w:tcBorders>
              <w:bottom w:val="single" w:sz="4" w:space="0" w:color="auto"/>
            </w:tcBorders>
          </w:tcPr>
          <w:p w:rsidR="002165F8" w:rsidRPr="00126598" w:rsidRDefault="002165F8" w:rsidP="002165F8">
            <w:pPr>
              <w:pStyle w:val="230"/>
              <w:rPr>
                <w:lang w:val="ru-RU"/>
              </w:rPr>
            </w:pPr>
            <w:r w:rsidRPr="00126598">
              <w:rPr>
                <w:lang w:val="en-US"/>
              </w:rPr>
              <w:t>S</w:t>
            </w:r>
            <w:r w:rsidRPr="00126598">
              <w:rPr>
                <w:lang w:val="ru-RU"/>
              </w:rPr>
              <w:t>03</w:t>
            </w:r>
          </w:p>
        </w:tc>
        <w:tc>
          <w:tcPr>
            <w:tcW w:w="1346" w:type="dxa"/>
            <w:tcBorders>
              <w:bottom w:val="single" w:sz="4" w:space="0" w:color="auto"/>
            </w:tcBorders>
          </w:tcPr>
          <w:p w:rsidR="002165F8" w:rsidRPr="00126598" w:rsidRDefault="002165F8" w:rsidP="002165F8">
            <w:pPr>
              <w:pStyle w:val="230"/>
              <w:rPr>
                <w:lang w:val="ru-RU"/>
              </w:rPr>
            </w:pPr>
            <w:r w:rsidRPr="00126598">
              <w:rPr>
                <w:lang w:val="en-US"/>
              </w:rPr>
              <w:t>S</w:t>
            </w:r>
            <w:r w:rsidRPr="00126598">
              <w:rPr>
                <w:lang w:val="ru-RU"/>
              </w:rPr>
              <w:t>04</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4</w:t>
            </w:r>
          </w:p>
        </w:tc>
        <w:tc>
          <w:tcPr>
            <w:tcW w:w="1345" w:type="dxa"/>
          </w:tcPr>
          <w:p w:rsidR="002165F8" w:rsidRPr="00126598" w:rsidRDefault="002165F8" w:rsidP="002165F8">
            <w:pPr>
              <w:jc w:val="center"/>
            </w:pPr>
            <w:r w:rsidRPr="00126598">
              <w:rPr>
                <w:lang w:val="en-US"/>
              </w:rPr>
              <w:t>S</w:t>
            </w:r>
            <w:r w:rsidRPr="00126598">
              <w:t>04</w:t>
            </w:r>
          </w:p>
        </w:tc>
        <w:tc>
          <w:tcPr>
            <w:tcW w:w="1346" w:type="dxa"/>
          </w:tcPr>
          <w:p w:rsidR="002165F8" w:rsidRPr="00126598" w:rsidRDefault="002165F8" w:rsidP="002165F8">
            <w:pPr>
              <w:jc w:val="center"/>
            </w:pPr>
            <w:r w:rsidRPr="00126598">
              <w:rPr>
                <w:lang w:val="en-US"/>
              </w:rPr>
              <w:t>S</w:t>
            </w:r>
            <w:r w:rsidRPr="00126598">
              <w:t>05</w:t>
            </w:r>
          </w:p>
        </w:tc>
        <w:tc>
          <w:tcPr>
            <w:tcW w:w="1346" w:type="dxa"/>
          </w:tcPr>
          <w:p w:rsidR="002165F8" w:rsidRPr="00126598" w:rsidRDefault="002165F8" w:rsidP="002165F8">
            <w:pPr>
              <w:jc w:val="center"/>
            </w:pPr>
            <w:r w:rsidRPr="00126598">
              <w:rPr>
                <w:lang w:val="en-US"/>
              </w:rPr>
              <w:t>M</w:t>
            </w:r>
            <w:r w:rsidRPr="00126598">
              <w:t>04</w:t>
            </w:r>
          </w:p>
        </w:tc>
        <w:tc>
          <w:tcPr>
            <w:tcW w:w="1346" w:type="dxa"/>
          </w:tcPr>
          <w:p w:rsidR="002165F8" w:rsidRPr="00126598" w:rsidRDefault="002165F8" w:rsidP="002165F8">
            <w:pPr>
              <w:jc w:val="center"/>
            </w:pPr>
            <w:r w:rsidRPr="00126598">
              <w:rPr>
                <w:lang w:val="en-US"/>
              </w:rPr>
              <w:t>M</w:t>
            </w:r>
            <w:r w:rsidRPr="00126598">
              <w:t>05</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5</w:t>
            </w:r>
          </w:p>
        </w:tc>
        <w:tc>
          <w:tcPr>
            <w:tcW w:w="1345" w:type="dxa"/>
          </w:tcPr>
          <w:p w:rsidR="002165F8" w:rsidRPr="00126598" w:rsidRDefault="002165F8" w:rsidP="002165F8">
            <w:pPr>
              <w:jc w:val="center"/>
            </w:pPr>
            <w:r w:rsidRPr="00126598">
              <w:rPr>
                <w:lang w:val="en-US"/>
              </w:rPr>
              <w:t>M</w:t>
            </w:r>
            <w:r w:rsidRPr="00126598">
              <w:t>05</w:t>
            </w:r>
          </w:p>
        </w:tc>
        <w:tc>
          <w:tcPr>
            <w:tcW w:w="1346" w:type="dxa"/>
          </w:tcPr>
          <w:p w:rsidR="002165F8" w:rsidRPr="00126598" w:rsidRDefault="002165F8" w:rsidP="002165F8">
            <w:pPr>
              <w:jc w:val="center"/>
            </w:pPr>
            <w:r w:rsidRPr="00126598">
              <w:rPr>
                <w:lang w:val="en-US"/>
              </w:rPr>
              <w:t>M</w:t>
            </w:r>
            <w:r w:rsidRPr="00126598">
              <w:t>06</w:t>
            </w:r>
          </w:p>
        </w:tc>
        <w:tc>
          <w:tcPr>
            <w:tcW w:w="1346" w:type="dxa"/>
          </w:tcPr>
          <w:p w:rsidR="002165F8" w:rsidRPr="00126598" w:rsidRDefault="002165F8" w:rsidP="002165F8">
            <w:pPr>
              <w:jc w:val="center"/>
            </w:pPr>
            <w:r w:rsidRPr="00126598">
              <w:rPr>
                <w:lang w:val="en-US"/>
              </w:rPr>
              <w:t>S</w:t>
            </w:r>
            <w:r w:rsidRPr="00126598">
              <w:t>05</w:t>
            </w:r>
          </w:p>
        </w:tc>
        <w:tc>
          <w:tcPr>
            <w:tcW w:w="1346" w:type="dxa"/>
          </w:tcPr>
          <w:p w:rsidR="002165F8" w:rsidRPr="00126598" w:rsidRDefault="002165F8" w:rsidP="002165F8">
            <w:pPr>
              <w:jc w:val="center"/>
            </w:pPr>
            <w:r w:rsidRPr="00126598">
              <w:rPr>
                <w:lang w:val="en-US"/>
              </w:rPr>
              <w:t>S</w:t>
            </w:r>
            <w:r w:rsidRPr="00126598">
              <w:t>06</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6</w:t>
            </w:r>
          </w:p>
        </w:tc>
        <w:tc>
          <w:tcPr>
            <w:tcW w:w="1345" w:type="dxa"/>
          </w:tcPr>
          <w:p w:rsidR="002165F8" w:rsidRPr="00126598" w:rsidRDefault="002165F8" w:rsidP="002165F8">
            <w:pPr>
              <w:jc w:val="center"/>
            </w:pPr>
            <w:r w:rsidRPr="00126598">
              <w:rPr>
                <w:lang w:val="en-US"/>
              </w:rPr>
              <w:t>S</w:t>
            </w:r>
            <w:r w:rsidRPr="00126598">
              <w:t>06</w:t>
            </w:r>
          </w:p>
        </w:tc>
        <w:tc>
          <w:tcPr>
            <w:tcW w:w="1346" w:type="dxa"/>
          </w:tcPr>
          <w:p w:rsidR="002165F8" w:rsidRPr="00126598" w:rsidRDefault="002165F8" w:rsidP="002165F8">
            <w:pPr>
              <w:jc w:val="center"/>
            </w:pPr>
            <w:r w:rsidRPr="00126598">
              <w:rPr>
                <w:lang w:val="en-US"/>
              </w:rPr>
              <w:t>S</w:t>
            </w:r>
            <w:r w:rsidRPr="00126598">
              <w:t>07</w:t>
            </w:r>
          </w:p>
        </w:tc>
        <w:tc>
          <w:tcPr>
            <w:tcW w:w="1346" w:type="dxa"/>
          </w:tcPr>
          <w:p w:rsidR="002165F8" w:rsidRPr="00126598" w:rsidRDefault="002165F8" w:rsidP="002165F8">
            <w:pPr>
              <w:jc w:val="center"/>
            </w:pPr>
            <w:r w:rsidRPr="00126598">
              <w:rPr>
                <w:lang w:val="en-US"/>
              </w:rPr>
              <w:t>M</w:t>
            </w:r>
            <w:r w:rsidRPr="00126598">
              <w:t>06</w:t>
            </w:r>
          </w:p>
        </w:tc>
        <w:tc>
          <w:tcPr>
            <w:tcW w:w="1346" w:type="dxa"/>
          </w:tcPr>
          <w:p w:rsidR="002165F8" w:rsidRPr="00126598" w:rsidRDefault="002165F8" w:rsidP="002165F8">
            <w:pPr>
              <w:jc w:val="center"/>
            </w:pPr>
            <w:r w:rsidRPr="00126598">
              <w:rPr>
                <w:lang w:val="en-US"/>
              </w:rPr>
              <w:t>M</w:t>
            </w:r>
            <w:r w:rsidRPr="00126598">
              <w:t>07</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7</w:t>
            </w:r>
          </w:p>
        </w:tc>
        <w:tc>
          <w:tcPr>
            <w:tcW w:w="1345" w:type="dxa"/>
          </w:tcPr>
          <w:p w:rsidR="002165F8" w:rsidRPr="00126598" w:rsidRDefault="002165F8" w:rsidP="002165F8">
            <w:pPr>
              <w:jc w:val="center"/>
            </w:pPr>
            <w:r w:rsidRPr="00126598">
              <w:rPr>
                <w:lang w:val="en-US"/>
              </w:rPr>
              <w:t>M</w:t>
            </w:r>
            <w:r w:rsidRPr="00126598">
              <w:t>07</w:t>
            </w:r>
          </w:p>
        </w:tc>
        <w:tc>
          <w:tcPr>
            <w:tcW w:w="1346" w:type="dxa"/>
          </w:tcPr>
          <w:p w:rsidR="002165F8" w:rsidRPr="00126598" w:rsidRDefault="002165F8" w:rsidP="002165F8">
            <w:pPr>
              <w:jc w:val="center"/>
            </w:pPr>
            <w:r w:rsidRPr="00126598">
              <w:rPr>
                <w:lang w:val="en-US"/>
              </w:rPr>
              <w:t>M</w:t>
            </w:r>
            <w:r w:rsidRPr="00126598">
              <w:t>08</w:t>
            </w:r>
          </w:p>
        </w:tc>
        <w:tc>
          <w:tcPr>
            <w:tcW w:w="1346" w:type="dxa"/>
          </w:tcPr>
          <w:p w:rsidR="002165F8" w:rsidRPr="00126598" w:rsidRDefault="002165F8" w:rsidP="002165F8">
            <w:pPr>
              <w:jc w:val="center"/>
            </w:pPr>
            <w:r w:rsidRPr="00126598">
              <w:rPr>
                <w:lang w:val="en-US"/>
              </w:rPr>
              <w:t>S</w:t>
            </w:r>
            <w:r w:rsidRPr="00126598">
              <w:t>07</w:t>
            </w:r>
          </w:p>
        </w:tc>
        <w:tc>
          <w:tcPr>
            <w:tcW w:w="1346" w:type="dxa"/>
          </w:tcPr>
          <w:p w:rsidR="002165F8" w:rsidRPr="00126598" w:rsidRDefault="002165F8" w:rsidP="002165F8">
            <w:pPr>
              <w:jc w:val="center"/>
            </w:pPr>
            <w:r w:rsidRPr="00126598">
              <w:rPr>
                <w:lang w:val="en-US"/>
              </w:rPr>
              <w:t>S</w:t>
            </w:r>
            <w:r w:rsidRPr="00126598">
              <w:t>08</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8</w:t>
            </w:r>
          </w:p>
        </w:tc>
        <w:tc>
          <w:tcPr>
            <w:tcW w:w="1345" w:type="dxa"/>
          </w:tcPr>
          <w:p w:rsidR="002165F8" w:rsidRPr="00126598" w:rsidRDefault="002165F8" w:rsidP="002165F8">
            <w:pPr>
              <w:jc w:val="center"/>
            </w:pPr>
            <w:r w:rsidRPr="00126598">
              <w:rPr>
                <w:lang w:val="en-US"/>
              </w:rPr>
              <w:t>S</w:t>
            </w:r>
            <w:r w:rsidRPr="00126598">
              <w:t>08</w:t>
            </w:r>
          </w:p>
        </w:tc>
        <w:tc>
          <w:tcPr>
            <w:tcW w:w="1346" w:type="dxa"/>
          </w:tcPr>
          <w:p w:rsidR="002165F8" w:rsidRPr="00126598" w:rsidRDefault="002165F8" w:rsidP="002165F8">
            <w:pPr>
              <w:jc w:val="center"/>
            </w:pPr>
            <w:r w:rsidRPr="00126598">
              <w:rPr>
                <w:lang w:val="en-US"/>
              </w:rPr>
              <w:t>S</w:t>
            </w:r>
            <w:r w:rsidRPr="00126598">
              <w:t>09</w:t>
            </w:r>
          </w:p>
        </w:tc>
        <w:tc>
          <w:tcPr>
            <w:tcW w:w="1346" w:type="dxa"/>
          </w:tcPr>
          <w:p w:rsidR="002165F8" w:rsidRPr="00126598" w:rsidRDefault="002165F8" w:rsidP="002165F8">
            <w:pPr>
              <w:jc w:val="center"/>
            </w:pPr>
            <w:r w:rsidRPr="00126598">
              <w:rPr>
                <w:lang w:val="en-US"/>
              </w:rPr>
              <w:t>M</w:t>
            </w:r>
            <w:r w:rsidRPr="00126598">
              <w:t>08</w:t>
            </w:r>
          </w:p>
        </w:tc>
        <w:tc>
          <w:tcPr>
            <w:tcW w:w="1346" w:type="dxa"/>
          </w:tcPr>
          <w:p w:rsidR="002165F8" w:rsidRPr="00126598" w:rsidRDefault="002165F8" w:rsidP="002165F8">
            <w:pPr>
              <w:jc w:val="center"/>
            </w:pPr>
            <w:r w:rsidRPr="00126598">
              <w:rPr>
                <w:lang w:val="en-US"/>
              </w:rPr>
              <w:t>M</w:t>
            </w:r>
            <w:r w:rsidRPr="00126598">
              <w:t>09</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9</w:t>
            </w:r>
          </w:p>
        </w:tc>
        <w:tc>
          <w:tcPr>
            <w:tcW w:w="1345" w:type="dxa"/>
          </w:tcPr>
          <w:p w:rsidR="002165F8" w:rsidRPr="00126598" w:rsidRDefault="002165F8" w:rsidP="002165F8">
            <w:pPr>
              <w:jc w:val="center"/>
            </w:pPr>
            <w:r w:rsidRPr="00126598">
              <w:rPr>
                <w:lang w:val="en-US"/>
              </w:rPr>
              <w:t>M</w:t>
            </w:r>
            <w:r w:rsidRPr="00126598">
              <w:t>09</w:t>
            </w:r>
          </w:p>
        </w:tc>
        <w:tc>
          <w:tcPr>
            <w:tcW w:w="1346" w:type="dxa"/>
          </w:tcPr>
          <w:p w:rsidR="002165F8" w:rsidRPr="00126598" w:rsidRDefault="002165F8" w:rsidP="002165F8">
            <w:pPr>
              <w:jc w:val="center"/>
            </w:pPr>
            <w:r w:rsidRPr="00126598">
              <w:rPr>
                <w:lang w:val="en-US"/>
              </w:rPr>
              <w:t>M</w:t>
            </w:r>
            <w:r w:rsidRPr="00126598">
              <w:t>10</w:t>
            </w:r>
          </w:p>
        </w:tc>
        <w:tc>
          <w:tcPr>
            <w:tcW w:w="1346" w:type="dxa"/>
          </w:tcPr>
          <w:p w:rsidR="002165F8" w:rsidRPr="00126598" w:rsidRDefault="002165F8" w:rsidP="002165F8">
            <w:pPr>
              <w:jc w:val="center"/>
            </w:pPr>
            <w:r w:rsidRPr="00126598">
              <w:rPr>
                <w:lang w:val="en-US"/>
              </w:rPr>
              <w:t>S</w:t>
            </w:r>
            <w:r w:rsidRPr="00126598">
              <w:t>09</w:t>
            </w:r>
          </w:p>
        </w:tc>
        <w:tc>
          <w:tcPr>
            <w:tcW w:w="1346" w:type="dxa"/>
          </w:tcPr>
          <w:p w:rsidR="002165F8" w:rsidRPr="00126598" w:rsidRDefault="002165F8" w:rsidP="002165F8">
            <w:pPr>
              <w:jc w:val="center"/>
            </w:pPr>
            <w:r w:rsidRPr="00126598">
              <w:rPr>
                <w:lang w:val="en-US"/>
              </w:rPr>
              <w:t>S</w:t>
            </w:r>
            <w:r w:rsidRPr="00126598">
              <w:t>10</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10</w:t>
            </w:r>
          </w:p>
        </w:tc>
        <w:tc>
          <w:tcPr>
            <w:tcW w:w="1345" w:type="dxa"/>
          </w:tcPr>
          <w:p w:rsidR="002165F8" w:rsidRPr="00126598" w:rsidRDefault="002165F8" w:rsidP="002165F8">
            <w:pPr>
              <w:jc w:val="center"/>
            </w:pPr>
            <w:r w:rsidRPr="00126598">
              <w:rPr>
                <w:lang w:val="en-US"/>
              </w:rPr>
              <w:t>S</w:t>
            </w:r>
            <w:r w:rsidRPr="00126598">
              <w:t>10</w:t>
            </w:r>
          </w:p>
        </w:tc>
        <w:tc>
          <w:tcPr>
            <w:tcW w:w="1346" w:type="dxa"/>
          </w:tcPr>
          <w:p w:rsidR="002165F8" w:rsidRPr="00126598" w:rsidRDefault="002165F8" w:rsidP="002165F8">
            <w:pPr>
              <w:jc w:val="center"/>
            </w:pPr>
            <w:r w:rsidRPr="00126598">
              <w:rPr>
                <w:lang w:val="en-US"/>
              </w:rPr>
              <w:t>S</w:t>
            </w:r>
            <w:r w:rsidRPr="00126598">
              <w:t>11</w:t>
            </w:r>
          </w:p>
        </w:tc>
        <w:tc>
          <w:tcPr>
            <w:tcW w:w="1346" w:type="dxa"/>
          </w:tcPr>
          <w:p w:rsidR="002165F8" w:rsidRPr="00126598" w:rsidRDefault="002165F8" w:rsidP="002165F8">
            <w:pPr>
              <w:jc w:val="center"/>
            </w:pPr>
            <w:r w:rsidRPr="00126598">
              <w:rPr>
                <w:lang w:val="en-US"/>
              </w:rPr>
              <w:t>M</w:t>
            </w:r>
            <w:r w:rsidRPr="00126598">
              <w:t>10</w:t>
            </w:r>
          </w:p>
        </w:tc>
        <w:tc>
          <w:tcPr>
            <w:tcW w:w="1346" w:type="dxa"/>
          </w:tcPr>
          <w:p w:rsidR="002165F8" w:rsidRPr="00126598" w:rsidRDefault="002165F8" w:rsidP="002165F8">
            <w:pPr>
              <w:jc w:val="center"/>
            </w:pPr>
            <w:r w:rsidRPr="00126598">
              <w:rPr>
                <w:lang w:val="en-US"/>
              </w:rPr>
              <w:t>M</w:t>
            </w:r>
            <w:r w:rsidRPr="00126598">
              <w:t>11</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11</w:t>
            </w:r>
          </w:p>
        </w:tc>
        <w:tc>
          <w:tcPr>
            <w:tcW w:w="1345" w:type="dxa"/>
          </w:tcPr>
          <w:p w:rsidR="002165F8" w:rsidRPr="00126598" w:rsidRDefault="002165F8" w:rsidP="002165F8">
            <w:pPr>
              <w:jc w:val="center"/>
            </w:pPr>
            <w:r w:rsidRPr="00126598">
              <w:rPr>
                <w:lang w:val="en-US"/>
              </w:rPr>
              <w:t>M</w:t>
            </w:r>
            <w:r w:rsidRPr="00126598">
              <w:t>11</w:t>
            </w:r>
          </w:p>
        </w:tc>
        <w:tc>
          <w:tcPr>
            <w:tcW w:w="1346" w:type="dxa"/>
          </w:tcPr>
          <w:p w:rsidR="002165F8" w:rsidRPr="00126598" w:rsidRDefault="002165F8" w:rsidP="002165F8">
            <w:pPr>
              <w:jc w:val="center"/>
            </w:pPr>
            <w:r w:rsidRPr="00126598">
              <w:rPr>
                <w:lang w:val="en-US"/>
              </w:rPr>
              <w:t>M</w:t>
            </w:r>
            <w:r w:rsidRPr="00126598">
              <w:t>12</w:t>
            </w:r>
          </w:p>
        </w:tc>
        <w:tc>
          <w:tcPr>
            <w:tcW w:w="1346" w:type="dxa"/>
          </w:tcPr>
          <w:p w:rsidR="002165F8" w:rsidRPr="00126598" w:rsidRDefault="002165F8" w:rsidP="002165F8">
            <w:pPr>
              <w:jc w:val="center"/>
            </w:pPr>
            <w:r w:rsidRPr="00126598">
              <w:rPr>
                <w:lang w:val="en-US"/>
              </w:rPr>
              <w:t>S</w:t>
            </w:r>
            <w:r w:rsidRPr="00126598">
              <w:t>11</w:t>
            </w:r>
          </w:p>
        </w:tc>
        <w:tc>
          <w:tcPr>
            <w:tcW w:w="1346" w:type="dxa"/>
          </w:tcPr>
          <w:p w:rsidR="002165F8" w:rsidRPr="00126598" w:rsidRDefault="002165F8" w:rsidP="002165F8">
            <w:pPr>
              <w:jc w:val="center"/>
            </w:pPr>
            <w:r w:rsidRPr="00126598">
              <w:rPr>
                <w:lang w:val="en-US"/>
              </w:rPr>
              <w:t>S</w:t>
            </w:r>
            <w:r w:rsidRPr="00126598">
              <w:t>12</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12</w:t>
            </w:r>
          </w:p>
        </w:tc>
        <w:tc>
          <w:tcPr>
            <w:tcW w:w="1345" w:type="dxa"/>
          </w:tcPr>
          <w:p w:rsidR="002165F8" w:rsidRPr="00126598" w:rsidRDefault="002165F8" w:rsidP="002165F8">
            <w:pPr>
              <w:jc w:val="center"/>
            </w:pPr>
            <w:r w:rsidRPr="00126598">
              <w:rPr>
                <w:lang w:val="en-US"/>
              </w:rPr>
              <w:t>S</w:t>
            </w:r>
            <w:r w:rsidRPr="00126598">
              <w:t>12</w:t>
            </w:r>
          </w:p>
        </w:tc>
        <w:tc>
          <w:tcPr>
            <w:tcW w:w="1346" w:type="dxa"/>
          </w:tcPr>
          <w:p w:rsidR="002165F8" w:rsidRPr="00126598" w:rsidRDefault="002165F8" w:rsidP="002165F8">
            <w:pPr>
              <w:jc w:val="center"/>
            </w:pPr>
            <w:r w:rsidRPr="00126598">
              <w:rPr>
                <w:lang w:val="en-US"/>
              </w:rPr>
              <w:t>S</w:t>
            </w:r>
            <w:r w:rsidRPr="00126598">
              <w:t>13</w:t>
            </w:r>
          </w:p>
        </w:tc>
        <w:tc>
          <w:tcPr>
            <w:tcW w:w="1346" w:type="dxa"/>
          </w:tcPr>
          <w:p w:rsidR="002165F8" w:rsidRPr="00126598" w:rsidRDefault="002165F8" w:rsidP="002165F8">
            <w:pPr>
              <w:jc w:val="center"/>
            </w:pPr>
            <w:r w:rsidRPr="00126598">
              <w:rPr>
                <w:lang w:val="en-US"/>
              </w:rPr>
              <w:t>M</w:t>
            </w:r>
            <w:r w:rsidRPr="00126598">
              <w:t>12</w:t>
            </w:r>
          </w:p>
        </w:tc>
        <w:tc>
          <w:tcPr>
            <w:tcW w:w="1346" w:type="dxa"/>
          </w:tcPr>
          <w:p w:rsidR="002165F8" w:rsidRPr="00126598" w:rsidRDefault="002165F8" w:rsidP="002165F8">
            <w:pPr>
              <w:jc w:val="center"/>
            </w:pPr>
            <w:r w:rsidRPr="00126598">
              <w:rPr>
                <w:lang w:val="en-US"/>
              </w:rPr>
              <w:t>M</w:t>
            </w:r>
            <w:r w:rsidRPr="00126598">
              <w:t>13</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13</w:t>
            </w:r>
          </w:p>
        </w:tc>
        <w:tc>
          <w:tcPr>
            <w:tcW w:w="1345" w:type="dxa"/>
          </w:tcPr>
          <w:p w:rsidR="002165F8" w:rsidRPr="00126598" w:rsidRDefault="002165F8" w:rsidP="002165F8">
            <w:pPr>
              <w:jc w:val="center"/>
            </w:pPr>
            <w:r w:rsidRPr="00126598">
              <w:rPr>
                <w:lang w:val="en-US"/>
              </w:rPr>
              <w:t>M</w:t>
            </w:r>
            <w:r w:rsidRPr="00126598">
              <w:t>13</w:t>
            </w:r>
          </w:p>
        </w:tc>
        <w:tc>
          <w:tcPr>
            <w:tcW w:w="1346" w:type="dxa"/>
          </w:tcPr>
          <w:p w:rsidR="002165F8" w:rsidRPr="00126598" w:rsidRDefault="002165F8" w:rsidP="002165F8">
            <w:pPr>
              <w:jc w:val="center"/>
            </w:pPr>
            <w:r w:rsidRPr="00126598">
              <w:rPr>
                <w:lang w:val="en-US"/>
              </w:rPr>
              <w:t>M</w:t>
            </w:r>
            <w:r w:rsidRPr="00126598">
              <w:t>14</w:t>
            </w:r>
          </w:p>
        </w:tc>
        <w:tc>
          <w:tcPr>
            <w:tcW w:w="1346" w:type="dxa"/>
          </w:tcPr>
          <w:p w:rsidR="002165F8" w:rsidRPr="00126598" w:rsidRDefault="002165F8" w:rsidP="002165F8">
            <w:pPr>
              <w:jc w:val="center"/>
            </w:pPr>
            <w:r w:rsidRPr="00126598">
              <w:rPr>
                <w:lang w:val="en-US"/>
              </w:rPr>
              <w:t>S</w:t>
            </w:r>
            <w:r w:rsidRPr="00126598">
              <w:t>13</w:t>
            </w:r>
          </w:p>
        </w:tc>
        <w:tc>
          <w:tcPr>
            <w:tcW w:w="1346" w:type="dxa"/>
          </w:tcPr>
          <w:p w:rsidR="002165F8" w:rsidRPr="00126598" w:rsidRDefault="002165F8" w:rsidP="002165F8">
            <w:pPr>
              <w:jc w:val="center"/>
            </w:pPr>
            <w:r w:rsidRPr="00126598">
              <w:rPr>
                <w:lang w:val="en-US"/>
              </w:rPr>
              <w:t>S</w:t>
            </w:r>
            <w:r w:rsidRPr="00126598">
              <w:t>14</w:t>
            </w:r>
          </w:p>
        </w:tc>
      </w:tr>
      <w:tr w:rsidR="002165F8" w:rsidRPr="00126598" w:rsidTr="000542DB">
        <w:trPr>
          <w:cantSplit/>
          <w:trHeight w:val="198"/>
          <w:jc w:val="center"/>
        </w:trPr>
        <w:tc>
          <w:tcPr>
            <w:tcW w:w="2256" w:type="dxa"/>
            <w:tcBorders>
              <w:bottom w:val="single" w:sz="4" w:space="0" w:color="auto"/>
            </w:tcBorders>
          </w:tcPr>
          <w:p w:rsidR="002165F8" w:rsidRPr="00126598" w:rsidRDefault="002165F8" w:rsidP="002165F8">
            <w:pPr>
              <w:jc w:val="center"/>
            </w:pPr>
            <w:r w:rsidRPr="00126598">
              <w:t>14</w:t>
            </w:r>
          </w:p>
        </w:tc>
        <w:tc>
          <w:tcPr>
            <w:tcW w:w="1345" w:type="dxa"/>
          </w:tcPr>
          <w:p w:rsidR="002165F8" w:rsidRPr="00126598" w:rsidRDefault="002165F8" w:rsidP="002165F8">
            <w:pPr>
              <w:jc w:val="center"/>
            </w:pPr>
            <w:r w:rsidRPr="00126598">
              <w:rPr>
                <w:lang w:val="en-US"/>
              </w:rPr>
              <w:t>S</w:t>
            </w:r>
            <w:r w:rsidRPr="00126598">
              <w:t>14</w:t>
            </w:r>
          </w:p>
        </w:tc>
        <w:tc>
          <w:tcPr>
            <w:tcW w:w="1346" w:type="dxa"/>
          </w:tcPr>
          <w:p w:rsidR="002165F8" w:rsidRPr="00126598" w:rsidRDefault="002165F8" w:rsidP="002165F8">
            <w:pPr>
              <w:jc w:val="center"/>
            </w:pPr>
            <w:r w:rsidRPr="00126598">
              <w:rPr>
                <w:lang w:val="en-US"/>
              </w:rPr>
              <w:t>S</w:t>
            </w:r>
            <w:r w:rsidRPr="00126598">
              <w:t>01</w:t>
            </w:r>
          </w:p>
        </w:tc>
        <w:tc>
          <w:tcPr>
            <w:tcW w:w="1346" w:type="dxa"/>
          </w:tcPr>
          <w:p w:rsidR="002165F8" w:rsidRPr="00126598" w:rsidRDefault="002165F8" w:rsidP="002165F8">
            <w:pPr>
              <w:jc w:val="center"/>
            </w:pPr>
            <w:r w:rsidRPr="00126598">
              <w:rPr>
                <w:lang w:val="en-US"/>
              </w:rPr>
              <w:t>M</w:t>
            </w:r>
            <w:r w:rsidRPr="00126598">
              <w:t>14</w:t>
            </w:r>
          </w:p>
        </w:tc>
        <w:tc>
          <w:tcPr>
            <w:tcW w:w="1346" w:type="dxa"/>
          </w:tcPr>
          <w:p w:rsidR="002165F8" w:rsidRPr="00126598" w:rsidRDefault="002165F8" w:rsidP="002165F8">
            <w:pPr>
              <w:jc w:val="center"/>
            </w:pPr>
            <w:r w:rsidRPr="00126598">
              <w:rPr>
                <w:lang w:val="en-US"/>
              </w:rPr>
              <w:t>M</w:t>
            </w:r>
            <w:r w:rsidRPr="00126598">
              <w:t>01</w:t>
            </w:r>
          </w:p>
        </w:tc>
      </w:tr>
      <w:tr w:rsidR="002165F8" w:rsidRPr="00126598" w:rsidTr="000542DB">
        <w:trPr>
          <w:cantSplit/>
          <w:trHeight w:val="198"/>
          <w:jc w:val="center"/>
        </w:trPr>
        <w:tc>
          <w:tcPr>
            <w:tcW w:w="2256" w:type="dxa"/>
            <w:tcBorders>
              <w:left w:val="single" w:sz="4" w:space="0" w:color="auto"/>
              <w:bottom w:val="single" w:sz="4" w:space="0" w:color="auto"/>
              <w:right w:val="single" w:sz="4" w:space="0" w:color="auto"/>
            </w:tcBorders>
          </w:tcPr>
          <w:p w:rsidR="002165F8" w:rsidRPr="00126598" w:rsidRDefault="002165F8" w:rsidP="002165F8">
            <w:pPr>
              <w:jc w:val="center"/>
              <w:rPr>
                <w:b/>
                <w:i/>
                <w:iCs/>
              </w:rPr>
            </w:pPr>
            <w:r w:rsidRPr="00126598">
              <w:rPr>
                <w:b/>
                <w:i/>
              </w:rPr>
              <w:t>8 класс</w:t>
            </w:r>
          </w:p>
        </w:tc>
        <w:tc>
          <w:tcPr>
            <w:tcW w:w="2691" w:type="dxa"/>
            <w:gridSpan w:val="2"/>
            <w:tcBorders>
              <w:left w:val="single" w:sz="4" w:space="0" w:color="auto"/>
              <w:bottom w:val="single" w:sz="4" w:space="0" w:color="auto"/>
            </w:tcBorders>
          </w:tcPr>
          <w:p w:rsidR="002165F8" w:rsidRPr="00126598" w:rsidRDefault="002165F8" w:rsidP="002165F8">
            <w:pPr>
              <w:pStyle w:val="a6"/>
              <w:jc w:val="center"/>
              <w:rPr>
                <w:i/>
              </w:rPr>
            </w:pPr>
            <w:r w:rsidRPr="00126598">
              <w:rPr>
                <w:i/>
              </w:rPr>
              <w:t>Часть 1</w:t>
            </w:r>
          </w:p>
        </w:tc>
        <w:tc>
          <w:tcPr>
            <w:tcW w:w="2692" w:type="dxa"/>
            <w:gridSpan w:val="2"/>
            <w:tcBorders>
              <w:left w:val="nil"/>
              <w:bottom w:val="single" w:sz="4" w:space="0" w:color="auto"/>
            </w:tcBorders>
          </w:tcPr>
          <w:p w:rsidR="002165F8" w:rsidRPr="00126598" w:rsidRDefault="002165F8" w:rsidP="002165F8">
            <w:pPr>
              <w:pStyle w:val="a6"/>
              <w:jc w:val="center"/>
              <w:rPr>
                <w:i/>
              </w:rPr>
            </w:pPr>
            <w:r w:rsidRPr="00126598">
              <w:rPr>
                <w:i/>
              </w:rPr>
              <w:t>Часть 2</w:t>
            </w:r>
          </w:p>
        </w:tc>
      </w:tr>
      <w:tr w:rsidR="002165F8" w:rsidRPr="00126598" w:rsidTr="000542DB">
        <w:trPr>
          <w:cantSplit/>
          <w:trHeight w:val="198"/>
          <w:jc w:val="center"/>
        </w:trPr>
        <w:tc>
          <w:tcPr>
            <w:tcW w:w="2256" w:type="dxa"/>
            <w:tcBorders>
              <w:right w:val="single" w:sz="4" w:space="0" w:color="auto"/>
            </w:tcBorders>
          </w:tcPr>
          <w:p w:rsidR="002165F8" w:rsidRPr="00126598" w:rsidRDefault="002165F8" w:rsidP="002165F8">
            <w:pPr>
              <w:jc w:val="center"/>
            </w:pPr>
            <w:r w:rsidRPr="00126598">
              <w:t>1</w:t>
            </w:r>
          </w:p>
        </w:tc>
        <w:tc>
          <w:tcPr>
            <w:tcW w:w="1345" w:type="dxa"/>
            <w:tcBorders>
              <w:left w:val="single" w:sz="4" w:space="0" w:color="auto"/>
              <w:right w:val="single" w:sz="4" w:space="0" w:color="auto"/>
            </w:tcBorders>
          </w:tcPr>
          <w:p w:rsidR="002165F8" w:rsidRPr="00126598" w:rsidRDefault="002165F8" w:rsidP="002165F8">
            <w:pPr>
              <w:jc w:val="center"/>
            </w:pPr>
            <w:r w:rsidRPr="00126598">
              <w:rPr>
                <w:lang w:val="en-US"/>
              </w:rPr>
              <w:t>M</w:t>
            </w:r>
            <w:r w:rsidRPr="00126598">
              <w:t>01</w:t>
            </w:r>
          </w:p>
        </w:tc>
        <w:tc>
          <w:tcPr>
            <w:tcW w:w="1346" w:type="dxa"/>
            <w:tcBorders>
              <w:left w:val="single" w:sz="4" w:space="0" w:color="auto"/>
              <w:bottom w:val="single" w:sz="4" w:space="0" w:color="auto"/>
              <w:right w:val="single" w:sz="4" w:space="0" w:color="auto"/>
            </w:tcBorders>
          </w:tcPr>
          <w:p w:rsidR="002165F8" w:rsidRPr="00126598" w:rsidRDefault="002165F8" w:rsidP="002165F8">
            <w:pPr>
              <w:jc w:val="center"/>
            </w:pPr>
            <w:r w:rsidRPr="00126598">
              <w:rPr>
                <w:lang w:val="en-US"/>
              </w:rPr>
              <w:t>M</w:t>
            </w:r>
            <w:r w:rsidRPr="00126598">
              <w:t>02</w:t>
            </w:r>
          </w:p>
        </w:tc>
        <w:tc>
          <w:tcPr>
            <w:tcW w:w="1346" w:type="dxa"/>
            <w:tcBorders>
              <w:left w:val="single" w:sz="4" w:space="0" w:color="auto"/>
              <w:right w:val="single" w:sz="4" w:space="0" w:color="auto"/>
            </w:tcBorders>
          </w:tcPr>
          <w:p w:rsidR="002165F8" w:rsidRPr="00126598" w:rsidRDefault="002165F8" w:rsidP="002165F8">
            <w:pPr>
              <w:jc w:val="center"/>
            </w:pPr>
            <w:r w:rsidRPr="00126598">
              <w:rPr>
                <w:lang w:val="en-US"/>
              </w:rPr>
              <w:t>S</w:t>
            </w:r>
            <w:r w:rsidRPr="00126598">
              <w:t>01</w:t>
            </w:r>
          </w:p>
        </w:tc>
        <w:tc>
          <w:tcPr>
            <w:tcW w:w="1346" w:type="dxa"/>
            <w:tcBorders>
              <w:left w:val="single" w:sz="4" w:space="0" w:color="auto"/>
            </w:tcBorders>
          </w:tcPr>
          <w:p w:rsidR="002165F8" w:rsidRPr="00126598" w:rsidRDefault="002165F8" w:rsidP="002165F8">
            <w:pPr>
              <w:jc w:val="center"/>
            </w:pPr>
            <w:r w:rsidRPr="00126598">
              <w:rPr>
                <w:lang w:val="en-US"/>
              </w:rPr>
              <w:t>S</w:t>
            </w:r>
            <w:r w:rsidRPr="00126598">
              <w:t>02</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2</w:t>
            </w:r>
          </w:p>
        </w:tc>
        <w:tc>
          <w:tcPr>
            <w:tcW w:w="1345" w:type="dxa"/>
            <w:tcBorders>
              <w:bottom w:val="single" w:sz="4" w:space="0" w:color="auto"/>
            </w:tcBorders>
          </w:tcPr>
          <w:p w:rsidR="002165F8" w:rsidRPr="00126598" w:rsidRDefault="002165F8" w:rsidP="002165F8">
            <w:pPr>
              <w:jc w:val="center"/>
            </w:pPr>
            <w:r w:rsidRPr="00126598">
              <w:rPr>
                <w:lang w:val="en-US"/>
              </w:rPr>
              <w:t>S</w:t>
            </w:r>
            <w:r w:rsidRPr="00126598">
              <w:t>02</w:t>
            </w:r>
          </w:p>
        </w:tc>
        <w:tc>
          <w:tcPr>
            <w:tcW w:w="1346" w:type="dxa"/>
          </w:tcPr>
          <w:p w:rsidR="002165F8" w:rsidRPr="00126598" w:rsidRDefault="002165F8" w:rsidP="002165F8">
            <w:pPr>
              <w:jc w:val="center"/>
              <w:rPr>
                <w:lang w:val="en-US"/>
              </w:rPr>
            </w:pPr>
            <w:r w:rsidRPr="00126598">
              <w:rPr>
                <w:lang w:val="en-US"/>
              </w:rPr>
              <w:t>S</w:t>
            </w:r>
            <w:r w:rsidRPr="00126598">
              <w:t>0</w:t>
            </w:r>
            <w:r w:rsidRPr="00126598">
              <w:rPr>
                <w:lang w:val="en-US"/>
              </w:rPr>
              <w:t>3</w:t>
            </w:r>
          </w:p>
        </w:tc>
        <w:tc>
          <w:tcPr>
            <w:tcW w:w="1346" w:type="dxa"/>
            <w:tcBorders>
              <w:bottom w:val="single" w:sz="4" w:space="0" w:color="auto"/>
            </w:tcBorders>
          </w:tcPr>
          <w:p w:rsidR="002165F8" w:rsidRPr="00126598" w:rsidRDefault="002165F8" w:rsidP="002165F8">
            <w:pPr>
              <w:jc w:val="center"/>
            </w:pPr>
            <w:r w:rsidRPr="00126598">
              <w:rPr>
                <w:lang w:val="en-US"/>
              </w:rPr>
              <w:t>M</w:t>
            </w:r>
            <w:r w:rsidRPr="00126598">
              <w:t>02</w:t>
            </w:r>
          </w:p>
        </w:tc>
        <w:tc>
          <w:tcPr>
            <w:tcW w:w="1346" w:type="dxa"/>
            <w:tcBorders>
              <w:bottom w:val="single" w:sz="4" w:space="0" w:color="auto"/>
            </w:tcBorders>
          </w:tcPr>
          <w:p w:rsidR="002165F8" w:rsidRPr="00126598" w:rsidRDefault="002165F8" w:rsidP="002165F8">
            <w:pPr>
              <w:jc w:val="center"/>
              <w:rPr>
                <w:lang w:val="en-US"/>
              </w:rPr>
            </w:pPr>
            <w:r w:rsidRPr="00126598">
              <w:rPr>
                <w:lang w:val="en-US"/>
              </w:rPr>
              <w:t>M</w:t>
            </w:r>
            <w:r w:rsidRPr="00126598">
              <w:t>0</w:t>
            </w:r>
            <w:r w:rsidRPr="00126598">
              <w:rPr>
                <w:lang w:val="en-US"/>
              </w:rPr>
              <w:t>3</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3</w:t>
            </w:r>
          </w:p>
        </w:tc>
        <w:tc>
          <w:tcPr>
            <w:tcW w:w="1345" w:type="dxa"/>
            <w:tcBorders>
              <w:bottom w:val="single" w:sz="4" w:space="0" w:color="auto"/>
            </w:tcBorders>
          </w:tcPr>
          <w:p w:rsidR="002165F8" w:rsidRPr="00126598" w:rsidRDefault="002165F8" w:rsidP="002165F8">
            <w:pPr>
              <w:pStyle w:val="230"/>
              <w:keepNext w:val="0"/>
              <w:tabs>
                <w:tab w:val="clear" w:pos="0"/>
                <w:tab w:val="clear" w:pos="720"/>
                <w:tab w:val="clear" w:pos="1440"/>
                <w:tab w:val="clear" w:pos="2160"/>
                <w:tab w:val="clear" w:pos="2880"/>
              </w:tabs>
              <w:outlineLvl w:val="9"/>
              <w:rPr>
                <w:lang w:val="ru-RU"/>
              </w:rPr>
            </w:pPr>
            <w:r w:rsidRPr="00126598">
              <w:rPr>
                <w:lang w:val="en-US"/>
              </w:rPr>
              <w:t>M</w:t>
            </w:r>
            <w:r w:rsidRPr="00126598">
              <w:rPr>
                <w:lang w:val="ru-RU"/>
              </w:rPr>
              <w:t>03</w:t>
            </w:r>
          </w:p>
        </w:tc>
        <w:tc>
          <w:tcPr>
            <w:tcW w:w="1346" w:type="dxa"/>
          </w:tcPr>
          <w:p w:rsidR="002165F8" w:rsidRPr="00126598" w:rsidRDefault="002165F8" w:rsidP="002165F8">
            <w:pPr>
              <w:pStyle w:val="230"/>
              <w:rPr>
                <w:lang w:val="ru-RU"/>
              </w:rPr>
            </w:pPr>
            <w:r w:rsidRPr="00126598">
              <w:rPr>
                <w:lang w:val="en-US"/>
              </w:rPr>
              <w:t>M</w:t>
            </w:r>
            <w:r w:rsidRPr="00126598">
              <w:rPr>
                <w:lang w:val="ru-RU"/>
              </w:rPr>
              <w:t>04</w:t>
            </w:r>
          </w:p>
        </w:tc>
        <w:tc>
          <w:tcPr>
            <w:tcW w:w="1346" w:type="dxa"/>
            <w:tcBorders>
              <w:bottom w:val="single" w:sz="4" w:space="0" w:color="auto"/>
            </w:tcBorders>
          </w:tcPr>
          <w:p w:rsidR="002165F8" w:rsidRPr="00126598" w:rsidRDefault="002165F8" w:rsidP="002165F8">
            <w:pPr>
              <w:pStyle w:val="230"/>
              <w:rPr>
                <w:lang w:val="ru-RU"/>
              </w:rPr>
            </w:pPr>
            <w:r w:rsidRPr="00126598">
              <w:rPr>
                <w:lang w:val="en-US"/>
              </w:rPr>
              <w:t>S</w:t>
            </w:r>
            <w:r w:rsidRPr="00126598">
              <w:rPr>
                <w:lang w:val="ru-RU"/>
              </w:rPr>
              <w:t>03</w:t>
            </w:r>
          </w:p>
        </w:tc>
        <w:tc>
          <w:tcPr>
            <w:tcW w:w="1346" w:type="dxa"/>
            <w:tcBorders>
              <w:bottom w:val="single" w:sz="4" w:space="0" w:color="auto"/>
            </w:tcBorders>
          </w:tcPr>
          <w:p w:rsidR="002165F8" w:rsidRPr="00126598" w:rsidRDefault="002165F8" w:rsidP="002165F8">
            <w:pPr>
              <w:pStyle w:val="230"/>
              <w:rPr>
                <w:lang w:val="ru-RU"/>
              </w:rPr>
            </w:pPr>
            <w:r w:rsidRPr="00126598">
              <w:rPr>
                <w:lang w:val="en-US"/>
              </w:rPr>
              <w:t>S</w:t>
            </w:r>
            <w:r w:rsidRPr="00126598">
              <w:rPr>
                <w:lang w:val="ru-RU"/>
              </w:rPr>
              <w:t>04</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4</w:t>
            </w:r>
          </w:p>
        </w:tc>
        <w:tc>
          <w:tcPr>
            <w:tcW w:w="1345" w:type="dxa"/>
          </w:tcPr>
          <w:p w:rsidR="002165F8" w:rsidRPr="00126598" w:rsidRDefault="002165F8" w:rsidP="002165F8">
            <w:pPr>
              <w:jc w:val="center"/>
            </w:pPr>
            <w:r w:rsidRPr="00126598">
              <w:rPr>
                <w:lang w:val="en-US"/>
              </w:rPr>
              <w:t>S</w:t>
            </w:r>
            <w:r w:rsidRPr="00126598">
              <w:t>04</w:t>
            </w:r>
          </w:p>
        </w:tc>
        <w:tc>
          <w:tcPr>
            <w:tcW w:w="1346" w:type="dxa"/>
          </w:tcPr>
          <w:p w:rsidR="002165F8" w:rsidRPr="00126598" w:rsidRDefault="002165F8" w:rsidP="002165F8">
            <w:pPr>
              <w:jc w:val="center"/>
            </w:pPr>
            <w:r w:rsidRPr="00126598">
              <w:rPr>
                <w:lang w:val="en-US"/>
              </w:rPr>
              <w:t>S</w:t>
            </w:r>
            <w:r w:rsidRPr="00126598">
              <w:t>05</w:t>
            </w:r>
          </w:p>
        </w:tc>
        <w:tc>
          <w:tcPr>
            <w:tcW w:w="1346" w:type="dxa"/>
          </w:tcPr>
          <w:p w:rsidR="002165F8" w:rsidRPr="00126598" w:rsidRDefault="002165F8" w:rsidP="002165F8">
            <w:pPr>
              <w:jc w:val="center"/>
            </w:pPr>
            <w:r w:rsidRPr="00126598">
              <w:rPr>
                <w:lang w:val="en-US"/>
              </w:rPr>
              <w:t>M</w:t>
            </w:r>
            <w:r w:rsidRPr="00126598">
              <w:t>04</w:t>
            </w:r>
          </w:p>
        </w:tc>
        <w:tc>
          <w:tcPr>
            <w:tcW w:w="1346" w:type="dxa"/>
          </w:tcPr>
          <w:p w:rsidR="002165F8" w:rsidRPr="00126598" w:rsidRDefault="002165F8" w:rsidP="002165F8">
            <w:pPr>
              <w:jc w:val="center"/>
            </w:pPr>
            <w:r w:rsidRPr="00126598">
              <w:rPr>
                <w:lang w:val="en-US"/>
              </w:rPr>
              <w:t>M</w:t>
            </w:r>
            <w:r w:rsidRPr="00126598">
              <w:t>05</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5</w:t>
            </w:r>
          </w:p>
        </w:tc>
        <w:tc>
          <w:tcPr>
            <w:tcW w:w="1345" w:type="dxa"/>
          </w:tcPr>
          <w:p w:rsidR="002165F8" w:rsidRPr="00126598" w:rsidRDefault="002165F8" w:rsidP="002165F8">
            <w:pPr>
              <w:jc w:val="center"/>
            </w:pPr>
            <w:r w:rsidRPr="00126598">
              <w:rPr>
                <w:lang w:val="en-US"/>
              </w:rPr>
              <w:t>M</w:t>
            </w:r>
            <w:r w:rsidRPr="00126598">
              <w:t>05</w:t>
            </w:r>
          </w:p>
        </w:tc>
        <w:tc>
          <w:tcPr>
            <w:tcW w:w="1346" w:type="dxa"/>
          </w:tcPr>
          <w:p w:rsidR="002165F8" w:rsidRPr="00126598" w:rsidRDefault="002165F8" w:rsidP="002165F8">
            <w:pPr>
              <w:jc w:val="center"/>
            </w:pPr>
            <w:r w:rsidRPr="00126598">
              <w:rPr>
                <w:lang w:val="en-US"/>
              </w:rPr>
              <w:t>M</w:t>
            </w:r>
            <w:r w:rsidRPr="00126598">
              <w:t>06</w:t>
            </w:r>
          </w:p>
        </w:tc>
        <w:tc>
          <w:tcPr>
            <w:tcW w:w="1346" w:type="dxa"/>
          </w:tcPr>
          <w:p w:rsidR="002165F8" w:rsidRPr="00126598" w:rsidRDefault="002165F8" w:rsidP="002165F8">
            <w:pPr>
              <w:jc w:val="center"/>
            </w:pPr>
            <w:r w:rsidRPr="00126598">
              <w:rPr>
                <w:lang w:val="en-US"/>
              </w:rPr>
              <w:t>S</w:t>
            </w:r>
            <w:r w:rsidRPr="00126598">
              <w:t>05</w:t>
            </w:r>
          </w:p>
        </w:tc>
        <w:tc>
          <w:tcPr>
            <w:tcW w:w="1346" w:type="dxa"/>
          </w:tcPr>
          <w:p w:rsidR="002165F8" w:rsidRPr="00126598" w:rsidRDefault="002165F8" w:rsidP="002165F8">
            <w:pPr>
              <w:jc w:val="center"/>
            </w:pPr>
            <w:r w:rsidRPr="00126598">
              <w:rPr>
                <w:lang w:val="en-US"/>
              </w:rPr>
              <w:t>S</w:t>
            </w:r>
            <w:r w:rsidRPr="00126598">
              <w:t>06</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6</w:t>
            </w:r>
          </w:p>
        </w:tc>
        <w:tc>
          <w:tcPr>
            <w:tcW w:w="1345" w:type="dxa"/>
          </w:tcPr>
          <w:p w:rsidR="002165F8" w:rsidRPr="00126598" w:rsidRDefault="002165F8" w:rsidP="002165F8">
            <w:pPr>
              <w:jc w:val="center"/>
            </w:pPr>
            <w:r w:rsidRPr="00126598">
              <w:rPr>
                <w:lang w:val="en-US"/>
              </w:rPr>
              <w:t>S</w:t>
            </w:r>
            <w:r w:rsidRPr="00126598">
              <w:t>06</w:t>
            </w:r>
          </w:p>
        </w:tc>
        <w:tc>
          <w:tcPr>
            <w:tcW w:w="1346" w:type="dxa"/>
          </w:tcPr>
          <w:p w:rsidR="002165F8" w:rsidRPr="00126598" w:rsidRDefault="002165F8" w:rsidP="002165F8">
            <w:pPr>
              <w:jc w:val="center"/>
            </w:pPr>
            <w:r w:rsidRPr="00126598">
              <w:rPr>
                <w:lang w:val="en-US"/>
              </w:rPr>
              <w:t>S</w:t>
            </w:r>
            <w:r w:rsidRPr="00126598">
              <w:t>07</w:t>
            </w:r>
          </w:p>
        </w:tc>
        <w:tc>
          <w:tcPr>
            <w:tcW w:w="1346" w:type="dxa"/>
          </w:tcPr>
          <w:p w:rsidR="002165F8" w:rsidRPr="00126598" w:rsidRDefault="002165F8" w:rsidP="002165F8">
            <w:pPr>
              <w:jc w:val="center"/>
            </w:pPr>
            <w:r w:rsidRPr="00126598">
              <w:rPr>
                <w:lang w:val="en-US"/>
              </w:rPr>
              <w:t>M</w:t>
            </w:r>
            <w:r w:rsidRPr="00126598">
              <w:t>06</w:t>
            </w:r>
          </w:p>
        </w:tc>
        <w:tc>
          <w:tcPr>
            <w:tcW w:w="1346" w:type="dxa"/>
          </w:tcPr>
          <w:p w:rsidR="002165F8" w:rsidRPr="00126598" w:rsidRDefault="002165F8" w:rsidP="002165F8">
            <w:pPr>
              <w:jc w:val="center"/>
            </w:pPr>
            <w:r w:rsidRPr="00126598">
              <w:rPr>
                <w:lang w:val="en-US"/>
              </w:rPr>
              <w:t>M</w:t>
            </w:r>
            <w:r w:rsidRPr="00126598">
              <w:t>07</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7</w:t>
            </w:r>
          </w:p>
        </w:tc>
        <w:tc>
          <w:tcPr>
            <w:tcW w:w="1345" w:type="dxa"/>
          </w:tcPr>
          <w:p w:rsidR="002165F8" w:rsidRPr="00126598" w:rsidRDefault="002165F8" w:rsidP="002165F8">
            <w:pPr>
              <w:jc w:val="center"/>
            </w:pPr>
            <w:r w:rsidRPr="00126598">
              <w:rPr>
                <w:lang w:val="en-US"/>
              </w:rPr>
              <w:t>M</w:t>
            </w:r>
            <w:r w:rsidRPr="00126598">
              <w:t>07</w:t>
            </w:r>
          </w:p>
        </w:tc>
        <w:tc>
          <w:tcPr>
            <w:tcW w:w="1346" w:type="dxa"/>
          </w:tcPr>
          <w:p w:rsidR="002165F8" w:rsidRPr="00126598" w:rsidRDefault="002165F8" w:rsidP="002165F8">
            <w:pPr>
              <w:jc w:val="center"/>
            </w:pPr>
            <w:r w:rsidRPr="00126598">
              <w:rPr>
                <w:lang w:val="en-US"/>
              </w:rPr>
              <w:t>M</w:t>
            </w:r>
            <w:r w:rsidRPr="00126598">
              <w:t>08</w:t>
            </w:r>
          </w:p>
        </w:tc>
        <w:tc>
          <w:tcPr>
            <w:tcW w:w="1346" w:type="dxa"/>
          </w:tcPr>
          <w:p w:rsidR="002165F8" w:rsidRPr="00126598" w:rsidRDefault="002165F8" w:rsidP="002165F8">
            <w:pPr>
              <w:jc w:val="center"/>
            </w:pPr>
            <w:r w:rsidRPr="00126598">
              <w:rPr>
                <w:lang w:val="en-US"/>
              </w:rPr>
              <w:t>S</w:t>
            </w:r>
            <w:r w:rsidRPr="00126598">
              <w:t>07</w:t>
            </w:r>
          </w:p>
        </w:tc>
        <w:tc>
          <w:tcPr>
            <w:tcW w:w="1346" w:type="dxa"/>
          </w:tcPr>
          <w:p w:rsidR="002165F8" w:rsidRPr="00126598" w:rsidRDefault="002165F8" w:rsidP="002165F8">
            <w:pPr>
              <w:jc w:val="center"/>
            </w:pPr>
            <w:r w:rsidRPr="00126598">
              <w:rPr>
                <w:lang w:val="en-US"/>
              </w:rPr>
              <w:t>S</w:t>
            </w:r>
            <w:r w:rsidRPr="00126598">
              <w:t>08</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8</w:t>
            </w:r>
          </w:p>
        </w:tc>
        <w:tc>
          <w:tcPr>
            <w:tcW w:w="1345" w:type="dxa"/>
          </w:tcPr>
          <w:p w:rsidR="002165F8" w:rsidRPr="00126598" w:rsidRDefault="002165F8" w:rsidP="002165F8">
            <w:pPr>
              <w:jc w:val="center"/>
            </w:pPr>
            <w:r w:rsidRPr="00126598">
              <w:rPr>
                <w:lang w:val="en-US"/>
              </w:rPr>
              <w:t>S</w:t>
            </w:r>
            <w:r w:rsidRPr="00126598">
              <w:t>08</w:t>
            </w:r>
          </w:p>
        </w:tc>
        <w:tc>
          <w:tcPr>
            <w:tcW w:w="1346" w:type="dxa"/>
          </w:tcPr>
          <w:p w:rsidR="002165F8" w:rsidRPr="00126598" w:rsidRDefault="002165F8" w:rsidP="002165F8">
            <w:pPr>
              <w:jc w:val="center"/>
            </w:pPr>
            <w:r w:rsidRPr="00126598">
              <w:rPr>
                <w:lang w:val="en-US"/>
              </w:rPr>
              <w:t>S</w:t>
            </w:r>
            <w:r w:rsidRPr="00126598">
              <w:t>09</w:t>
            </w:r>
          </w:p>
        </w:tc>
        <w:tc>
          <w:tcPr>
            <w:tcW w:w="1346" w:type="dxa"/>
          </w:tcPr>
          <w:p w:rsidR="002165F8" w:rsidRPr="00126598" w:rsidRDefault="002165F8" w:rsidP="002165F8">
            <w:pPr>
              <w:jc w:val="center"/>
            </w:pPr>
            <w:r w:rsidRPr="00126598">
              <w:rPr>
                <w:lang w:val="en-US"/>
              </w:rPr>
              <w:t>M</w:t>
            </w:r>
            <w:r w:rsidRPr="00126598">
              <w:t>08</w:t>
            </w:r>
          </w:p>
        </w:tc>
        <w:tc>
          <w:tcPr>
            <w:tcW w:w="1346" w:type="dxa"/>
          </w:tcPr>
          <w:p w:rsidR="002165F8" w:rsidRPr="00126598" w:rsidRDefault="002165F8" w:rsidP="002165F8">
            <w:pPr>
              <w:jc w:val="center"/>
            </w:pPr>
            <w:r w:rsidRPr="00126598">
              <w:rPr>
                <w:lang w:val="en-US"/>
              </w:rPr>
              <w:t>M</w:t>
            </w:r>
            <w:r w:rsidRPr="00126598">
              <w:t>09</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9</w:t>
            </w:r>
          </w:p>
        </w:tc>
        <w:tc>
          <w:tcPr>
            <w:tcW w:w="1345" w:type="dxa"/>
          </w:tcPr>
          <w:p w:rsidR="002165F8" w:rsidRPr="00126598" w:rsidRDefault="002165F8" w:rsidP="002165F8">
            <w:pPr>
              <w:jc w:val="center"/>
            </w:pPr>
            <w:r w:rsidRPr="00126598">
              <w:rPr>
                <w:lang w:val="en-US"/>
              </w:rPr>
              <w:t>M</w:t>
            </w:r>
            <w:r w:rsidRPr="00126598">
              <w:t>09</w:t>
            </w:r>
          </w:p>
        </w:tc>
        <w:tc>
          <w:tcPr>
            <w:tcW w:w="1346" w:type="dxa"/>
          </w:tcPr>
          <w:p w:rsidR="002165F8" w:rsidRPr="00126598" w:rsidRDefault="002165F8" w:rsidP="002165F8">
            <w:pPr>
              <w:jc w:val="center"/>
            </w:pPr>
            <w:r w:rsidRPr="00126598">
              <w:rPr>
                <w:lang w:val="en-US"/>
              </w:rPr>
              <w:t>M</w:t>
            </w:r>
            <w:r w:rsidRPr="00126598">
              <w:t>10</w:t>
            </w:r>
          </w:p>
        </w:tc>
        <w:tc>
          <w:tcPr>
            <w:tcW w:w="1346" w:type="dxa"/>
          </w:tcPr>
          <w:p w:rsidR="002165F8" w:rsidRPr="00126598" w:rsidRDefault="002165F8" w:rsidP="002165F8">
            <w:pPr>
              <w:jc w:val="center"/>
            </w:pPr>
            <w:r w:rsidRPr="00126598">
              <w:rPr>
                <w:lang w:val="en-US"/>
              </w:rPr>
              <w:t>S</w:t>
            </w:r>
            <w:r w:rsidRPr="00126598">
              <w:t>09</w:t>
            </w:r>
          </w:p>
        </w:tc>
        <w:tc>
          <w:tcPr>
            <w:tcW w:w="1346" w:type="dxa"/>
          </w:tcPr>
          <w:p w:rsidR="002165F8" w:rsidRPr="00126598" w:rsidRDefault="002165F8" w:rsidP="002165F8">
            <w:pPr>
              <w:jc w:val="center"/>
            </w:pPr>
            <w:r w:rsidRPr="00126598">
              <w:rPr>
                <w:lang w:val="en-US"/>
              </w:rPr>
              <w:t>S</w:t>
            </w:r>
            <w:r w:rsidRPr="00126598">
              <w:t>10</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10</w:t>
            </w:r>
          </w:p>
        </w:tc>
        <w:tc>
          <w:tcPr>
            <w:tcW w:w="1345" w:type="dxa"/>
          </w:tcPr>
          <w:p w:rsidR="002165F8" w:rsidRPr="00126598" w:rsidRDefault="002165F8" w:rsidP="002165F8">
            <w:pPr>
              <w:jc w:val="center"/>
            </w:pPr>
            <w:r w:rsidRPr="00126598">
              <w:rPr>
                <w:lang w:val="en-US"/>
              </w:rPr>
              <w:t>S</w:t>
            </w:r>
            <w:r w:rsidRPr="00126598">
              <w:t>10</w:t>
            </w:r>
          </w:p>
        </w:tc>
        <w:tc>
          <w:tcPr>
            <w:tcW w:w="1346" w:type="dxa"/>
          </w:tcPr>
          <w:p w:rsidR="002165F8" w:rsidRPr="00126598" w:rsidRDefault="002165F8" w:rsidP="002165F8">
            <w:pPr>
              <w:jc w:val="center"/>
            </w:pPr>
            <w:r w:rsidRPr="00126598">
              <w:rPr>
                <w:lang w:val="en-US"/>
              </w:rPr>
              <w:t>S</w:t>
            </w:r>
            <w:r w:rsidRPr="00126598">
              <w:t>11</w:t>
            </w:r>
          </w:p>
        </w:tc>
        <w:tc>
          <w:tcPr>
            <w:tcW w:w="1346" w:type="dxa"/>
          </w:tcPr>
          <w:p w:rsidR="002165F8" w:rsidRPr="00126598" w:rsidRDefault="002165F8" w:rsidP="002165F8">
            <w:pPr>
              <w:jc w:val="center"/>
            </w:pPr>
            <w:r w:rsidRPr="00126598">
              <w:rPr>
                <w:lang w:val="en-US"/>
              </w:rPr>
              <w:t>M</w:t>
            </w:r>
            <w:r w:rsidRPr="00126598">
              <w:t>10</w:t>
            </w:r>
          </w:p>
        </w:tc>
        <w:tc>
          <w:tcPr>
            <w:tcW w:w="1346" w:type="dxa"/>
          </w:tcPr>
          <w:p w:rsidR="002165F8" w:rsidRPr="00126598" w:rsidRDefault="002165F8" w:rsidP="002165F8">
            <w:pPr>
              <w:jc w:val="center"/>
            </w:pPr>
            <w:r w:rsidRPr="00126598">
              <w:rPr>
                <w:lang w:val="en-US"/>
              </w:rPr>
              <w:t>M</w:t>
            </w:r>
            <w:r w:rsidRPr="00126598">
              <w:t>11</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11</w:t>
            </w:r>
          </w:p>
        </w:tc>
        <w:tc>
          <w:tcPr>
            <w:tcW w:w="1345" w:type="dxa"/>
          </w:tcPr>
          <w:p w:rsidR="002165F8" w:rsidRPr="00126598" w:rsidRDefault="002165F8" w:rsidP="002165F8">
            <w:pPr>
              <w:jc w:val="center"/>
            </w:pPr>
            <w:r w:rsidRPr="00126598">
              <w:rPr>
                <w:lang w:val="en-US"/>
              </w:rPr>
              <w:t>M</w:t>
            </w:r>
            <w:r w:rsidRPr="00126598">
              <w:t>11</w:t>
            </w:r>
          </w:p>
        </w:tc>
        <w:tc>
          <w:tcPr>
            <w:tcW w:w="1346" w:type="dxa"/>
          </w:tcPr>
          <w:p w:rsidR="002165F8" w:rsidRPr="00126598" w:rsidRDefault="002165F8" w:rsidP="002165F8">
            <w:pPr>
              <w:jc w:val="center"/>
            </w:pPr>
            <w:r w:rsidRPr="00126598">
              <w:rPr>
                <w:lang w:val="en-US"/>
              </w:rPr>
              <w:t>M</w:t>
            </w:r>
            <w:r w:rsidRPr="00126598">
              <w:t>12</w:t>
            </w:r>
          </w:p>
        </w:tc>
        <w:tc>
          <w:tcPr>
            <w:tcW w:w="1346" w:type="dxa"/>
          </w:tcPr>
          <w:p w:rsidR="002165F8" w:rsidRPr="00126598" w:rsidRDefault="002165F8" w:rsidP="002165F8">
            <w:pPr>
              <w:jc w:val="center"/>
            </w:pPr>
            <w:r w:rsidRPr="00126598">
              <w:rPr>
                <w:lang w:val="en-US"/>
              </w:rPr>
              <w:t>S</w:t>
            </w:r>
            <w:r w:rsidRPr="00126598">
              <w:t>11</w:t>
            </w:r>
          </w:p>
        </w:tc>
        <w:tc>
          <w:tcPr>
            <w:tcW w:w="1346" w:type="dxa"/>
          </w:tcPr>
          <w:p w:rsidR="002165F8" w:rsidRPr="00126598" w:rsidRDefault="002165F8" w:rsidP="002165F8">
            <w:pPr>
              <w:jc w:val="center"/>
            </w:pPr>
            <w:r w:rsidRPr="00126598">
              <w:rPr>
                <w:lang w:val="en-US"/>
              </w:rPr>
              <w:t>S</w:t>
            </w:r>
            <w:r w:rsidRPr="00126598">
              <w:t>12</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12</w:t>
            </w:r>
          </w:p>
        </w:tc>
        <w:tc>
          <w:tcPr>
            <w:tcW w:w="1345" w:type="dxa"/>
          </w:tcPr>
          <w:p w:rsidR="002165F8" w:rsidRPr="00126598" w:rsidRDefault="002165F8" w:rsidP="002165F8">
            <w:pPr>
              <w:jc w:val="center"/>
            </w:pPr>
            <w:r w:rsidRPr="00126598">
              <w:rPr>
                <w:lang w:val="en-US"/>
              </w:rPr>
              <w:t>S</w:t>
            </w:r>
            <w:r w:rsidRPr="00126598">
              <w:t>12</w:t>
            </w:r>
          </w:p>
        </w:tc>
        <w:tc>
          <w:tcPr>
            <w:tcW w:w="1346" w:type="dxa"/>
          </w:tcPr>
          <w:p w:rsidR="002165F8" w:rsidRPr="00126598" w:rsidRDefault="002165F8" w:rsidP="002165F8">
            <w:pPr>
              <w:jc w:val="center"/>
            </w:pPr>
            <w:r w:rsidRPr="00126598">
              <w:rPr>
                <w:lang w:val="en-US"/>
              </w:rPr>
              <w:t>S</w:t>
            </w:r>
            <w:r w:rsidRPr="00126598">
              <w:t>13</w:t>
            </w:r>
          </w:p>
        </w:tc>
        <w:tc>
          <w:tcPr>
            <w:tcW w:w="1346" w:type="dxa"/>
          </w:tcPr>
          <w:p w:rsidR="002165F8" w:rsidRPr="00126598" w:rsidRDefault="002165F8" w:rsidP="002165F8">
            <w:pPr>
              <w:jc w:val="center"/>
            </w:pPr>
            <w:r w:rsidRPr="00126598">
              <w:rPr>
                <w:lang w:val="en-US"/>
              </w:rPr>
              <w:t>M</w:t>
            </w:r>
            <w:r w:rsidRPr="00126598">
              <w:t>12</w:t>
            </w:r>
          </w:p>
        </w:tc>
        <w:tc>
          <w:tcPr>
            <w:tcW w:w="1346" w:type="dxa"/>
          </w:tcPr>
          <w:p w:rsidR="002165F8" w:rsidRPr="00126598" w:rsidRDefault="002165F8" w:rsidP="002165F8">
            <w:pPr>
              <w:jc w:val="center"/>
            </w:pPr>
            <w:r w:rsidRPr="00126598">
              <w:rPr>
                <w:lang w:val="en-US"/>
              </w:rPr>
              <w:t>M</w:t>
            </w:r>
            <w:r w:rsidRPr="00126598">
              <w:t>13</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13</w:t>
            </w:r>
          </w:p>
        </w:tc>
        <w:tc>
          <w:tcPr>
            <w:tcW w:w="1345" w:type="dxa"/>
          </w:tcPr>
          <w:p w:rsidR="002165F8" w:rsidRPr="00126598" w:rsidRDefault="002165F8" w:rsidP="002165F8">
            <w:pPr>
              <w:jc w:val="center"/>
            </w:pPr>
            <w:r w:rsidRPr="00126598">
              <w:rPr>
                <w:lang w:val="en-US"/>
              </w:rPr>
              <w:t>M</w:t>
            </w:r>
            <w:r w:rsidRPr="00126598">
              <w:t>13</w:t>
            </w:r>
          </w:p>
        </w:tc>
        <w:tc>
          <w:tcPr>
            <w:tcW w:w="1346" w:type="dxa"/>
          </w:tcPr>
          <w:p w:rsidR="002165F8" w:rsidRPr="00126598" w:rsidRDefault="002165F8" w:rsidP="002165F8">
            <w:pPr>
              <w:jc w:val="center"/>
            </w:pPr>
            <w:r w:rsidRPr="00126598">
              <w:rPr>
                <w:lang w:val="en-US"/>
              </w:rPr>
              <w:t>M</w:t>
            </w:r>
            <w:r w:rsidRPr="00126598">
              <w:t>14</w:t>
            </w:r>
          </w:p>
        </w:tc>
        <w:tc>
          <w:tcPr>
            <w:tcW w:w="1346" w:type="dxa"/>
          </w:tcPr>
          <w:p w:rsidR="002165F8" w:rsidRPr="00126598" w:rsidRDefault="002165F8" w:rsidP="002165F8">
            <w:pPr>
              <w:jc w:val="center"/>
            </w:pPr>
            <w:r w:rsidRPr="00126598">
              <w:rPr>
                <w:lang w:val="en-US"/>
              </w:rPr>
              <w:t>S</w:t>
            </w:r>
            <w:r w:rsidRPr="00126598">
              <w:t>13</w:t>
            </w:r>
          </w:p>
        </w:tc>
        <w:tc>
          <w:tcPr>
            <w:tcW w:w="1346" w:type="dxa"/>
          </w:tcPr>
          <w:p w:rsidR="002165F8" w:rsidRPr="00126598" w:rsidRDefault="002165F8" w:rsidP="002165F8">
            <w:pPr>
              <w:jc w:val="center"/>
            </w:pPr>
            <w:r w:rsidRPr="00126598">
              <w:rPr>
                <w:lang w:val="en-US"/>
              </w:rPr>
              <w:t>S</w:t>
            </w:r>
            <w:r w:rsidRPr="00126598">
              <w:t>14</w:t>
            </w:r>
          </w:p>
        </w:tc>
      </w:tr>
      <w:tr w:rsidR="002165F8" w:rsidRPr="00126598" w:rsidTr="000542DB">
        <w:trPr>
          <w:cantSplit/>
          <w:trHeight w:val="198"/>
          <w:jc w:val="center"/>
        </w:trPr>
        <w:tc>
          <w:tcPr>
            <w:tcW w:w="2256" w:type="dxa"/>
          </w:tcPr>
          <w:p w:rsidR="002165F8" w:rsidRPr="00126598" w:rsidRDefault="002165F8" w:rsidP="002165F8">
            <w:pPr>
              <w:jc w:val="center"/>
            </w:pPr>
            <w:r w:rsidRPr="00126598">
              <w:t>14</w:t>
            </w:r>
          </w:p>
        </w:tc>
        <w:tc>
          <w:tcPr>
            <w:tcW w:w="1345" w:type="dxa"/>
          </w:tcPr>
          <w:p w:rsidR="002165F8" w:rsidRPr="00126598" w:rsidRDefault="002165F8" w:rsidP="002165F8">
            <w:pPr>
              <w:jc w:val="center"/>
            </w:pPr>
            <w:r w:rsidRPr="00126598">
              <w:rPr>
                <w:lang w:val="en-US"/>
              </w:rPr>
              <w:t>S</w:t>
            </w:r>
            <w:r w:rsidRPr="00126598">
              <w:t>14</w:t>
            </w:r>
          </w:p>
        </w:tc>
        <w:tc>
          <w:tcPr>
            <w:tcW w:w="1346" w:type="dxa"/>
          </w:tcPr>
          <w:p w:rsidR="002165F8" w:rsidRPr="00126598" w:rsidRDefault="002165F8" w:rsidP="002165F8">
            <w:pPr>
              <w:jc w:val="center"/>
            </w:pPr>
            <w:r w:rsidRPr="00126598">
              <w:rPr>
                <w:lang w:val="en-US"/>
              </w:rPr>
              <w:t>S</w:t>
            </w:r>
            <w:r w:rsidRPr="00126598">
              <w:t>01</w:t>
            </w:r>
          </w:p>
        </w:tc>
        <w:tc>
          <w:tcPr>
            <w:tcW w:w="1346" w:type="dxa"/>
          </w:tcPr>
          <w:p w:rsidR="002165F8" w:rsidRPr="00126598" w:rsidRDefault="002165F8" w:rsidP="002165F8">
            <w:pPr>
              <w:jc w:val="center"/>
            </w:pPr>
            <w:r w:rsidRPr="00126598">
              <w:rPr>
                <w:lang w:val="en-US"/>
              </w:rPr>
              <w:t>M</w:t>
            </w:r>
            <w:r w:rsidRPr="00126598">
              <w:t>14</w:t>
            </w:r>
          </w:p>
        </w:tc>
        <w:tc>
          <w:tcPr>
            <w:tcW w:w="1346" w:type="dxa"/>
          </w:tcPr>
          <w:p w:rsidR="002165F8" w:rsidRPr="00126598" w:rsidRDefault="002165F8" w:rsidP="002165F8">
            <w:pPr>
              <w:jc w:val="center"/>
            </w:pPr>
            <w:r w:rsidRPr="00126598">
              <w:rPr>
                <w:lang w:val="en-US"/>
              </w:rPr>
              <w:t>M</w:t>
            </w:r>
            <w:r w:rsidRPr="00126598">
              <w:t>01</w:t>
            </w:r>
          </w:p>
        </w:tc>
      </w:tr>
    </w:tbl>
    <w:p w:rsidR="002165F8" w:rsidRPr="000542DB" w:rsidRDefault="002165F8" w:rsidP="000542DB">
      <w:pPr>
        <w:pStyle w:val="6"/>
        <w:rPr>
          <w:sz w:val="16"/>
          <w:szCs w:val="16"/>
        </w:rPr>
      </w:pPr>
    </w:p>
    <w:p w:rsidR="002165F8" w:rsidRPr="00126598" w:rsidRDefault="002165F8" w:rsidP="002165F8">
      <w:pPr>
        <w:pStyle w:val="6"/>
        <w:spacing w:line="360" w:lineRule="auto"/>
        <w:rPr>
          <w:sz w:val="24"/>
        </w:rPr>
      </w:pPr>
      <w:r>
        <w:rPr>
          <w:sz w:val="24"/>
        </w:rPr>
        <w:t>Таблица 2.2</w:t>
      </w:r>
    </w:p>
    <w:p w:rsidR="002165F8" w:rsidRPr="00126598" w:rsidRDefault="002165F8" w:rsidP="002165F8">
      <w:pPr>
        <w:spacing w:line="360" w:lineRule="auto"/>
        <w:jc w:val="center"/>
      </w:pPr>
      <w:r w:rsidRPr="00126598">
        <w:t xml:space="preserve">Структура вариантов тетрадей для учащихся 11 классов в исследовании </w:t>
      </w:r>
      <w:r w:rsidRPr="00126598">
        <w:rPr>
          <w:lang w:val="en-US"/>
        </w:rPr>
        <w:t>TIMSS</w:t>
      </w:r>
      <w:r w:rsidRPr="00126598">
        <w:t>-2015</w:t>
      </w:r>
    </w:p>
    <w:tbl>
      <w:tblPr>
        <w:tblW w:w="0" w:type="auto"/>
        <w:jc w:val="center"/>
        <w:tblInd w:w="-1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6"/>
        <w:gridCol w:w="1345"/>
        <w:gridCol w:w="1346"/>
        <w:gridCol w:w="1346"/>
      </w:tblGrid>
      <w:tr w:rsidR="002165F8" w:rsidRPr="00126598" w:rsidTr="002165F8">
        <w:trPr>
          <w:cantSplit/>
          <w:trHeight w:val="360"/>
          <w:jc w:val="center"/>
        </w:trPr>
        <w:tc>
          <w:tcPr>
            <w:tcW w:w="2256" w:type="dxa"/>
            <w:tcBorders>
              <w:bottom w:val="single" w:sz="4" w:space="0" w:color="auto"/>
            </w:tcBorders>
          </w:tcPr>
          <w:p w:rsidR="002165F8" w:rsidRPr="00126598" w:rsidRDefault="002165F8" w:rsidP="002165F8">
            <w:pPr>
              <w:jc w:val="center"/>
            </w:pPr>
            <w:r w:rsidRPr="00126598">
              <w:t>Номер тетради</w:t>
            </w:r>
          </w:p>
        </w:tc>
        <w:tc>
          <w:tcPr>
            <w:tcW w:w="4037" w:type="dxa"/>
            <w:gridSpan w:val="3"/>
          </w:tcPr>
          <w:p w:rsidR="002165F8" w:rsidRPr="00126598" w:rsidRDefault="002165F8" w:rsidP="002165F8">
            <w:pPr>
              <w:pStyle w:val="a6"/>
              <w:jc w:val="center"/>
            </w:pPr>
            <w:r w:rsidRPr="00126598">
              <w:t>Блоки заданий</w:t>
            </w:r>
          </w:p>
        </w:tc>
      </w:tr>
      <w:tr w:rsidR="002165F8" w:rsidRPr="00126598" w:rsidTr="00BF6BA0">
        <w:trPr>
          <w:cantSplit/>
          <w:trHeight w:val="102"/>
          <w:jc w:val="center"/>
        </w:trPr>
        <w:tc>
          <w:tcPr>
            <w:tcW w:w="2256" w:type="dxa"/>
          </w:tcPr>
          <w:p w:rsidR="002165F8" w:rsidRPr="00126598" w:rsidRDefault="002165F8" w:rsidP="002165F8">
            <w:pPr>
              <w:jc w:val="center"/>
            </w:pPr>
            <w:r w:rsidRPr="00126598">
              <w:t>1</w:t>
            </w:r>
          </w:p>
        </w:tc>
        <w:tc>
          <w:tcPr>
            <w:tcW w:w="1345" w:type="dxa"/>
          </w:tcPr>
          <w:p w:rsidR="002165F8" w:rsidRPr="00126598" w:rsidRDefault="002165F8" w:rsidP="002165F8">
            <w:pPr>
              <w:jc w:val="center"/>
            </w:pPr>
            <w:r w:rsidRPr="00126598">
              <w:t>М</w:t>
            </w:r>
            <w:proofErr w:type="gramStart"/>
            <w:r w:rsidRPr="00126598">
              <w:t>1</w:t>
            </w:r>
            <w:proofErr w:type="gramEnd"/>
          </w:p>
        </w:tc>
        <w:tc>
          <w:tcPr>
            <w:tcW w:w="1346" w:type="dxa"/>
            <w:tcBorders>
              <w:bottom w:val="single" w:sz="4" w:space="0" w:color="auto"/>
            </w:tcBorders>
          </w:tcPr>
          <w:p w:rsidR="002165F8" w:rsidRPr="00126598" w:rsidRDefault="002165F8" w:rsidP="002165F8">
            <w:pPr>
              <w:jc w:val="center"/>
            </w:pPr>
            <w:r w:rsidRPr="00126598">
              <w:t>М</w:t>
            </w:r>
            <w:proofErr w:type="gramStart"/>
            <w:r w:rsidRPr="00126598">
              <w:t>2</w:t>
            </w:r>
            <w:proofErr w:type="gramEnd"/>
          </w:p>
        </w:tc>
        <w:tc>
          <w:tcPr>
            <w:tcW w:w="1346" w:type="dxa"/>
          </w:tcPr>
          <w:p w:rsidR="002165F8" w:rsidRPr="00126598" w:rsidRDefault="002165F8" w:rsidP="002165F8">
            <w:pPr>
              <w:jc w:val="center"/>
            </w:pPr>
            <w:r w:rsidRPr="00126598">
              <w:t>М</w:t>
            </w:r>
            <w:proofErr w:type="gramStart"/>
            <w:r w:rsidRPr="00126598">
              <w:t>4</w:t>
            </w:r>
            <w:proofErr w:type="gramEnd"/>
          </w:p>
        </w:tc>
      </w:tr>
      <w:tr w:rsidR="002165F8" w:rsidRPr="00126598" w:rsidTr="00BF6BA0">
        <w:trPr>
          <w:cantSplit/>
          <w:trHeight w:val="92"/>
          <w:jc w:val="center"/>
        </w:trPr>
        <w:tc>
          <w:tcPr>
            <w:tcW w:w="2256" w:type="dxa"/>
          </w:tcPr>
          <w:p w:rsidR="002165F8" w:rsidRPr="00126598" w:rsidRDefault="002165F8" w:rsidP="002165F8">
            <w:pPr>
              <w:jc w:val="center"/>
            </w:pPr>
            <w:r w:rsidRPr="00126598">
              <w:t>2</w:t>
            </w:r>
          </w:p>
        </w:tc>
        <w:tc>
          <w:tcPr>
            <w:tcW w:w="1345" w:type="dxa"/>
            <w:tcBorders>
              <w:bottom w:val="single" w:sz="4" w:space="0" w:color="auto"/>
            </w:tcBorders>
          </w:tcPr>
          <w:p w:rsidR="002165F8" w:rsidRPr="00126598" w:rsidRDefault="002165F8" w:rsidP="002165F8">
            <w:pPr>
              <w:jc w:val="center"/>
            </w:pPr>
            <w:r w:rsidRPr="00126598">
              <w:t>М</w:t>
            </w:r>
            <w:proofErr w:type="gramStart"/>
            <w:r w:rsidRPr="00126598">
              <w:t>4</w:t>
            </w:r>
            <w:proofErr w:type="gramEnd"/>
          </w:p>
        </w:tc>
        <w:tc>
          <w:tcPr>
            <w:tcW w:w="1346" w:type="dxa"/>
          </w:tcPr>
          <w:p w:rsidR="002165F8" w:rsidRPr="00126598" w:rsidRDefault="002165F8" w:rsidP="002165F8">
            <w:pPr>
              <w:jc w:val="center"/>
            </w:pPr>
            <w:r w:rsidRPr="00126598">
              <w:t>М3</w:t>
            </w:r>
          </w:p>
        </w:tc>
        <w:tc>
          <w:tcPr>
            <w:tcW w:w="1346" w:type="dxa"/>
            <w:tcBorders>
              <w:bottom w:val="single" w:sz="4" w:space="0" w:color="auto"/>
            </w:tcBorders>
          </w:tcPr>
          <w:p w:rsidR="002165F8" w:rsidRPr="00126598" w:rsidRDefault="002165F8" w:rsidP="002165F8">
            <w:pPr>
              <w:jc w:val="center"/>
            </w:pPr>
            <w:r w:rsidRPr="00126598">
              <w:t>М</w:t>
            </w:r>
            <w:proofErr w:type="gramStart"/>
            <w:r w:rsidRPr="00126598">
              <w:t>6</w:t>
            </w:r>
            <w:proofErr w:type="gramEnd"/>
          </w:p>
        </w:tc>
      </w:tr>
      <w:tr w:rsidR="002165F8" w:rsidRPr="00126598" w:rsidTr="00BF6BA0">
        <w:trPr>
          <w:cantSplit/>
          <w:trHeight w:val="82"/>
          <w:jc w:val="center"/>
        </w:trPr>
        <w:tc>
          <w:tcPr>
            <w:tcW w:w="2256" w:type="dxa"/>
          </w:tcPr>
          <w:p w:rsidR="002165F8" w:rsidRPr="00126598" w:rsidRDefault="002165F8" w:rsidP="002165F8">
            <w:pPr>
              <w:jc w:val="center"/>
            </w:pPr>
            <w:r w:rsidRPr="00126598">
              <w:t>3</w:t>
            </w:r>
          </w:p>
        </w:tc>
        <w:tc>
          <w:tcPr>
            <w:tcW w:w="1345" w:type="dxa"/>
            <w:tcBorders>
              <w:bottom w:val="single" w:sz="4" w:space="0" w:color="auto"/>
            </w:tcBorders>
          </w:tcPr>
          <w:p w:rsidR="002165F8" w:rsidRPr="00126598" w:rsidRDefault="002165F8" w:rsidP="002165F8">
            <w:pPr>
              <w:pStyle w:val="220"/>
              <w:keepNext w:val="0"/>
              <w:tabs>
                <w:tab w:val="clear" w:pos="0"/>
                <w:tab w:val="clear" w:pos="720"/>
                <w:tab w:val="clear" w:pos="1440"/>
                <w:tab w:val="clear" w:pos="2160"/>
                <w:tab w:val="clear" w:pos="2880"/>
              </w:tabs>
              <w:outlineLvl w:val="9"/>
              <w:rPr>
                <w:lang w:val="ru-RU"/>
              </w:rPr>
            </w:pPr>
            <w:r w:rsidRPr="00126598">
              <w:rPr>
                <w:lang w:val="ru-RU"/>
              </w:rPr>
              <w:t>М</w:t>
            </w:r>
            <w:proofErr w:type="gramStart"/>
            <w:r w:rsidRPr="00126598">
              <w:rPr>
                <w:lang w:val="ru-RU"/>
              </w:rPr>
              <w:t>6</w:t>
            </w:r>
            <w:proofErr w:type="gramEnd"/>
          </w:p>
        </w:tc>
        <w:tc>
          <w:tcPr>
            <w:tcW w:w="1346" w:type="dxa"/>
          </w:tcPr>
          <w:p w:rsidR="002165F8" w:rsidRPr="00126598" w:rsidRDefault="002165F8" w:rsidP="002165F8">
            <w:pPr>
              <w:pStyle w:val="220"/>
              <w:rPr>
                <w:lang w:val="ru-RU"/>
              </w:rPr>
            </w:pPr>
            <w:r w:rsidRPr="00126598">
              <w:rPr>
                <w:lang w:val="ru-RU"/>
              </w:rPr>
              <w:t>М</w:t>
            </w:r>
            <w:proofErr w:type="gramStart"/>
            <w:r w:rsidRPr="00126598">
              <w:rPr>
                <w:lang w:val="ru-RU"/>
              </w:rPr>
              <w:t>7</w:t>
            </w:r>
            <w:proofErr w:type="gramEnd"/>
          </w:p>
        </w:tc>
        <w:tc>
          <w:tcPr>
            <w:tcW w:w="1346" w:type="dxa"/>
            <w:tcBorders>
              <w:bottom w:val="single" w:sz="4" w:space="0" w:color="auto"/>
            </w:tcBorders>
          </w:tcPr>
          <w:p w:rsidR="002165F8" w:rsidRPr="00126598" w:rsidRDefault="002165F8" w:rsidP="002165F8">
            <w:pPr>
              <w:pStyle w:val="220"/>
              <w:rPr>
                <w:lang w:val="ru-RU"/>
              </w:rPr>
            </w:pPr>
            <w:r w:rsidRPr="00126598">
              <w:rPr>
                <w:lang w:val="ru-RU"/>
              </w:rPr>
              <w:t>М5</w:t>
            </w:r>
          </w:p>
        </w:tc>
      </w:tr>
      <w:tr w:rsidR="002165F8" w:rsidRPr="00126598" w:rsidTr="00BF6BA0">
        <w:trPr>
          <w:cantSplit/>
          <w:trHeight w:val="86"/>
          <w:jc w:val="center"/>
        </w:trPr>
        <w:tc>
          <w:tcPr>
            <w:tcW w:w="2256" w:type="dxa"/>
          </w:tcPr>
          <w:p w:rsidR="002165F8" w:rsidRPr="00126598" w:rsidRDefault="002165F8" w:rsidP="002165F8">
            <w:pPr>
              <w:jc w:val="center"/>
            </w:pPr>
            <w:r w:rsidRPr="00126598">
              <w:t>4</w:t>
            </w:r>
          </w:p>
        </w:tc>
        <w:tc>
          <w:tcPr>
            <w:tcW w:w="1345" w:type="dxa"/>
          </w:tcPr>
          <w:p w:rsidR="002165F8" w:rsidRPr="00126598" w:rsidRDefault="002165F8" w:rsidP="002165F8">
            <w:pPr>
              <w:jc w:val="center"/>
            </w:pPr>
            <w:r w:rsidRPr="00126598">
              <w:t>М3</w:t>
            </w:r>
          </w:p>
        </w:tc>
        <w:tc>
          <w:tcPr>
            <w:tcW w:w="1346" w:type="dxa"/>
          </w:tcPr>
          <w:p w:rsidR="002165F8" w:rsidRPr="00126598" w:rsidRDefault="002165F8" w:rsidP="002165F8">
            <w:pPr>
              <w:jc w:val="center"/>
            </w:pPr>
            <w:r w:rsidRPr="00126598">
              <w:t>М8</w:t>
            </w:r>
          </w:p>
        </w:tc>
        <w:tc>
          <w:tcPr>
            <w:tcW w:w="1346" w:type="dxa"/>
          </w:tcPr>
          <w:p w:rsidR="002165F8" w:rsidRPr="00126598" w:rsidRDefault="002165F8" w:rsidP="002165F8">
            <w:pPr>
              <w:jc w:val="center"/>
            </w:pPr>
            <w:r w:rsidRPr="00126598">
              <w:t>М</w:t>
            </w:r>
            <w:proofErr w:type="gramStart"/>
            <w:r w:rsidRPr="00126598">
              <w:t>7</w:t>
            </w:r>
            <w:proofErr w:type="gramEnd"/>
          </w:p>
        </w:tc>
      </w:tr>
      <w:tr w:rsidR="002165F8" w:rsidRPr="00126598" w:rsidTr="00BF6BA0">
        <w:trPr>
          <w:cantSplit/>
          <w:trHeight w:val="90"/>
          <w:jc w:val="center"/>
        </w:trPr>
        <w:tc>
          <w:tcPr>
            <w:tcW w:w="2256" w:type="dxa"/>
            <w:tcBorders>
              <w:right w:val="single" w:sz="4" w:space="0" w:color="auto"/>
            </w:tcBorders>
          </w:tcPr>
          <w:p w:rsidR="002165F8" w:rsidRPr="00126598" w:rsidRDefault="002165F8" w:rsidP="002165F8">
            <w:pPr>
              <w:jc w:val="center"/>
            </w:pPr>
            <w:r w:rsidRPr="00126598">
              <w:t>5</w:t>
            </w:r>
          </w:p>
        </w:tc>
        <w:tc>
          <w:tcPr>
            <w:tcW w:w="1345" w:type="dxa"/>
            <w:tcBorders>
              <w:left w:val="single" w:sz="4" w:space="0" w:color="auto"/>
              <w:right w:val="single" w:sz="4" w:space="0" w:color="auto"/>
            </w:tcBorders>
          </w:tcPr>
          <w:p w:rsidR="002165F8" w:rsidRPr="00126598" w:rsidRDefault="002165F8" w:rsidP="002165F8">
            <w:pPr>
              <w:jc w:val="center"/>
              <w:rPr>
                <w:lang w:val="en-US"/>
              </w:rPr>
            </w:pPr>
            <w:r w:rsidRPr="00126598">
              <w:rPr>
                <w:lang w:val="en-US"/>
              </w:rPr>
              <w:t>M8</w:t>
            </w:r>
          </w:p>
        </w:tc>
        <w:tc>
          <w:tcPr>
            <w:tcW w:w="1346" w:type="dxa"/>
            <w:tcBorders>
              <w:left w:val="single" w:sz="4" w:space="0" w:color="auto"/>
              <w:bottom w:val="single" w:sz="4" w:space="0" w:color="auto"/>
              <w:right w:val="single" w:sz="4" w:space="0" w:color="auto"/>
            </w:tcBorders>
          </w:tcPr>
          <w:p w:rsidR="002165F8" w:rsidRPr="00126598" w:rsidRDefault="002165F8" w:rsidP="002165F8">
            <w:pPr>
              <w:jc w:val="center"/>
              <w:rPr>
                <w:lang w:val="en-US"/>
              </w:rPr>
            </w:pPr>
            <w:r w:rsidRPr="00126598">
              <w:rPr>
                <w:lang w:val="en-US"/>
              </w:rPr>
              <w:t>M5</w:t>
            </w:r>
          </w:p>
        </w:tc>
        <w:tc>
          <w:tcPr>
            <w:tcW w:w="1346" w:type="dxa"/>
            <w:tcBorders>
              <w:left w:val="single" w:sz="4" w:space="0" w:color="auto"/>
              <w:right w:val="single" w:sz="4" w:space="0" w:color="auto"/>
            </w:tcBorders>
          </w:tcPr>
          <w:p w:rsidR="002165F8" w:rsidRPr="00126598" w:rsidRDefault="002165F8" w:rsidP="002165F8">
            <w:pPr>
              <w:jc w:val="center"/>
              <w:rPr>
                <w:lang w:val="en-US"/>
              </w:rPr>
            </w:pPr>
            <w:r w:rsidRPr="00126598">
              <w:rPr>
                <w:lang w:val="en-US"/>
              </w:rPr>
              <w:t>M9</w:t>
            </w:r>
          </w:p>
        </w:tc>
      </w:tr>
      <w:tr w:rsidR="002165F8" w:rsidRPr="00126598" w:rsidTr="00BF6BA0">
        <w:trPr>
          <w:cantSplit/>
          <w:trHeight w:val="76"/>
          <w:jc w:val="center"/>
        </w:trPr>
        <w:tc>
          <w:tcPr>
            <w:tcW w:w="2256" w:type="dxa"/>
          </w:tcPr>
          <w:p w:rsidR="002165F8" w:rsidRPr="00126598" w:rsidRDefault="002165F8" w:rsidP="002165F8">
            <w:pPr>
              <w:jc w:val="center"/>
            </w:pPr>
            <w:r w:rsidRPr="00126598">
              <w:t>6</w:t>
            </w:r>
          </w:p>
        </w:tc>
        <w:tc>
          <w:tcPr>
            <w:tcW w:w="1345" w:type="dxa"/>
            <w:tcBorders>
              <w:bottom w:val="single" w:sz="4" w:space="0" w:color="auto"/>
            </w:tcBorders>
          </w:tcPr>
          <w:p w:rsidR="002165F8" w:rsidRPr="00126598" w:rsidRDefault="002165F8" w:rsidP="002165F8">
            <w:pPr>
              <w:jc w:val="center"/>
              <w:rPr>
                <w:lang w:val="en-US"/>
              </w:rPr>
            </w:pPr>
            <w:r w:rsidRPr="00126598">
              <w:rPr>
                <w:lang w:val="en-US"/>
              </w:rPr>
              <w:t>M2</w:t>
            </w:r>
          </w:p>
        </w:tc>
        <w:tc>
          <w:tcPr>
            <w:tcW w:w="1346" w:type="dxa"/>
          </w:tcPr>
          <w:p w:rsidR="002165F8" w:rsidRPr="00126598" w:rsidRDefault="002165F8" w:rsidP="002165F8">
            <w:pPr>
              <w:jc w:val="center"/>
              <w:rPr>
                <w:lang w:val="en-US"/>
              </w:rPr>
            </w:pPr>
            <w:r w:rsidRPr="00126598">
              <w:rPr>
                <w:lang w:val="en-US"/>
              </w:rPr>
              <w:t>M9</w:t>
            </w:r>
          </w:p>
        </w:tc>
        <w:tc>
          <w:tcPr>
            <w:tcW w:w="1346" w:type="dxa"/>
            <w:tcBorders>
              <w:bottom w:val="single" w:sz="4" w:space="0" w:color="auto"/>
            </w:tcBorders>
          </w:tcPr>
          <w:p w:rsidR="002165F8" w:rsidRPr="00126598" w:rsidRDefault="002165F8" w:rsidP="002165F8">
            <w:pPr>
              <w:jc w:val="center"/>
              <w:rPr>
                <w:lang w:val="en-US"/>
              </w:rPr>
            </w:pPr>
            <w:r w:rsidRPr="00126598">
              <w:rPr>
                <w:lang w:val="en-US"/>
              </w:rPr>
              <w:t>M1</w:t>
            </w:r>
          </w:p>
        </w:tc>
      </w:tr>
      <w:tr w:rsidR="002165F8" w:rsidRPr="00126598" w:rsidTr="00BF6BA0">
        <w:trPr>
          <w:cantSplit/>
          <w:trHeight w:val="76"/>
          <w:jc w:val="center"/>
        </w:trPr>
        <w:tc>
          <w:tcPr>
            <w:tcW w:w="2256" w:type="dxa"/>
          </w:tcPr>
          <w:p w:rsidR="002165F8" w:rsidRPr="00126598" w:rsidRDefault="002165F8" w:rsidP="002165F8">
            <w:pPr>
              <w:jc w:val="center"/>
            </w:pPr>
            <w:r w:rsidRPr="00126598">
              <w:t>7</w:t>
            </w:r>
          </w:p>
        </w:tc>
        <w:tc>
          <w:tcPr>
            <w:tcW w:w="1345" w:type="dxa"/>
            <w:tcBorders>
              <w:bottom w:val="single" w:sz="4" w:space="0" w:color="auto"/>
            </w:tcBorders>
          </w:tcPr>
          <w:p w:rsidR="002165F8" w:rsidRPr="00126598" w:rsidRDefault="002165F8" w:rsidP="002165F8">
            <w:pPr>
              <w:jc w:val="center"/>
            </w:pPr>
            <w:r w:rsidRPr="00126598">
              <w:t>Р</w:t>
            </w:r>
            <w:proofErr w:type="gramStart"/>
            <w:r w:rsidRPr="00126598">
              <w:t>1</w:t>
            </w:r>
            <w:proofErr w:type="gramEnd"/>
          </w:p>
        </w:tc>
        <w:tc>
          <w:tcPr>
            <w:tcW w:w="1346" w:type="dxa"/>
          </w:tcPr>
          <w:p w:rsidR="002165F8" w:rsidRPr="00126598" w:rsidRDefault="002165F8" w:rsidP="002165F8">
            <w:pPr>
              <w:jc w:val="center"/>
            </w:pPr>
            <w:r w:rsidRPr="00126598">
              <w:t>Р</w:t>
            </w:r>
            <w:proofErr w:type="gramStart"/>
            <w:r w:rsidRPr="00126598">
              <w:t>2</w:t>
            </w:r>
            <w:proofErr w:type="gramEnd"/>
          </w:p>
        </w:tc>
        <w:tc>
          <w:tcPr>
            <w:tcW w:w="1346" w:type="dxa"/>
            <w:tcBorders>
              <w:bottom w:val="single" w:sz="4" w:space="0" w:color="auto"/>
            </w:tcBorders>
          </w:tcPr>
          <w:p w:rsidR="002165F8" w:rsidRPr="00126598" w:rsidRDefault="002165F8" w:rsidP="002165F8">
            <w:pPr>
              <w:jc w:val="center"/>
            </w:pPr>
            <w:r w:rsidRPr="00126598">
              <w:t>Р</w:t>
            </w:r>
            <w:proofErr w:type="gramStart"/>
            <w:r w:rsidRPr="00126598">
              <w:t>4</w:t>
            </w:r>
            <w:proofErr w:type="gramEnd"/>
          </w:p>
        </w:tc>
      </w:tr>
      <w:tr w:rsidR="002165F8" w:rsidRPr="00126598" w:rsidTr="00BF6BA0">
        <w:trPr>
          <w:cantSplit/>
          <w:trHeight w:val="88"/>
          <w:jc w:val="center"/>
        </w:trPr>
        <w:tc>
          <w:tcPr>
            <w:tcW w:w="2256" w:type="dxa"/>
          </w:tcPr>
          <w:p w:rsidR="002165F8" w:rsidRPr="00126598" w:rsidRDefault="002165F8" w:rsidP="002165F8">
            <w:pPr>
              <w:jc w:val="center"/>
            </w:pPr>
            <w:r w:rsidRPr="00126598">
              <w:t>8</w:t>
            </w:r>
          </w:p>
        </w:tc>
        <w:tc>
          <w:tcPr>
            <w:tcW w:w="1345" w:type="dxa"/>
          </w:tcPr>
          <w:p w:rsidR="002165F8" w:rsidRPr="00126598" w:rsidRDefault="002165F8" w:rsidP="002165F8">
            <w:pPr>
              <w:jc w:val="center"/>
              <w:rPr>
                <w:lang w:val="en-US"/>
              </w:rPr>
            </w:pPr>
            <w:r w:rsidRPr="00126598">
              <w:rPr>
                <w:lang w:val="en-US"/>
              </w:rPr>
              <w:t>P4</w:t>
            </w:r>
          </w:p>
        </w:tc>
        <w:tc>
          <w:tcPr>
            <w:tcW w:w="1346" w:type="dxa"/>
          </w:tcPr>
          <w:p w:rsidR="002165F8" w:rsidRPr="00126598" w:rsidRDefault="002165F8" w:rsidP="002165F8">
            <w:pPr>
              <w:jc w:val="center"/>
              <w:rPr>
                <w:lang w:val="en-US"/>
              </w:rPr>
            </w:pPr>
            <w:r w:rsidRPr="00126598">
              <w:rPr>
                <w:lang w:val="en-US"/>
              </w:rPr>
              <w:t>P3</w:t>
            </w:r>
          </w:p>
        </w:tc>
        <w:tc>
          <w:tcPr>
            <w:tcW w:w="1346" w:type="dxa"/>
          </w:tcPr>
          <w:p w:rsidR="002165F8" w:rsidRPr="00126598" w:rsidRDefault="002165F8" w:rsidP="002165F8">
            <w:pPr>
              <w:jc w:val="center"/>
              <w:rPr>
                <w:lang w:val="en-US"/>
              </w:rPr>
            </w:pPr>
            <w:r w:rsidRPr="00126598">
              <w:rPr>
                <w:lang w:val="en-US"/>
              </w:rPr>
              <w:t>P6</w:t>
            </w:r>
          </w:p>
        </w:tc>
      </w:tr>
      <w:tr w:rsidR="002165F8" w:rsidRPr="00126598" w:rsidTr="00BF6BA0">
        <w:trPr>
          <w:cantSplit/>
          <w:trHeight w:val="205"/>
          <w:jc w:val="center"/>
        </w:trPr>
        <w:tc>
          <w:tcPr>
            <w:tcW w:w="2256" w:type="dxa"/>
          </w:tcPr>
          <w:p w:rsidR="002165F8" w:rsidRPr="00126598" w:rsidRDefault="002165F8" w:rsidP="002165F8">
            <w:pPr>
              <w:jc w:val="center"/>
            </w:pPr>
            <w:r w:rsidRPr="00126598">
              <w:t>9</w:t>
            </w:r>
          </w:p>
        </w:tc>
        <w:tc>
          <w:tcPr>
            <w:tcW w:w="1345" w:type="dxa"/>
          </w:tcPr>
          <w:p w:rsidR="002165F8" w:rsidRPr="00126598" w:rsidRDefault="002165F8" w:rsidP="002165F8">
            <w:pPr>
              <w:jc w:val="center"/>
              <w:rPr>
                <w:lang w:val="en-US"/>
              </w:rPr>
            </w:pPr>
            <w:r w:rsidRPr="00126598">
              <w:t>Р</w:t>
            </w:r>
            <w:proofErr w:type="gramStart"/>
            <w:r w:rsidRPr="00126598">
              <w:rPr>
                <w:lang w:val="en-US"/>
              </w:rPr>
              <w:t>6</w:t>
            </w:r>
            <w:proofErr w:type="gramEnd"/>
          </w:p>
        </w:tc>
        <w:tc>
          <w:tcPr>
            <w:tcW w:w="1346" w:type="dxa"/>
          </w:tcPr>
          <w:p w:rsidR="002165F8" w:rsidRPr="00126598" w:rsidRDefault="002165F8" w:rsidP="002165F8">
            <w:pPr>
              <w:jc w:val="center"/>
              <w:rPr>
                <w:lang w:val="en-US"/>
              </w:rPr>
            </w:pPr>
            <w:r w:rsidRPr="00126598">
              <w:t>Р</w:t>
            </w:r>
            <w:proofErr w:type="gramStart"/>
            <w:r w:rsidRPr="00126598">
              <w:rPr>
                <w:lang w:val="en-US"/>
              </w:rPr>
              <w:t>7</w:t>
            </w:r>
            <w:proofErr w:type="gramEnd"/>
          </w:p>
        </w:tc>
        <w:tc>
          <w:tcPr>
            <w:tcW w:w="1346" w:type="dxa"/>
          </w:tcPr>
          <w:p w:rsidR="002165F8" w:rsidRPr="00126598" w:rsidRDefault="002165F8" w:rsidP="002165F8">
            <w:pPr>
              <w:jc w:val="center"/>
              <w:rPr>
                <w:lang w:val="en-US"/>
              </w:rPr>
            </w:pPr>
            <w:r w:rsidRPr="00126598">
              <w:t>Р</w:t>
            </w:r>
            <w:r w:rsidRPr="00126598">
              <w:rPr>
                <w:lang w:val="en-US"/>
              </w:rPr>
              <w:t>5</w:t>
            </w:r>
          </w:p>
        </w:tc>
      </w:tr>
      <w:tr w:rsidR="002165F8" w:rsidRPr="00126598" w:rsidTr="00BF6BA0">
        <w:trPr>
          <w:cantSplit/>
          <w:trHeight w:val="76"/>
          <w:jc w:val="center"/>
        </w:trPr>
        <w:tc>
          <w:tcPr>
            <w:tcW w:w="2256" w:type="dxa"/>
          </w:tcPr>
          <w:p w:rsidR="002165F8" w:rsidRPr="00126598" w:rsidRDefault="002165F8" w:rsidP="002165F8">
            <w:pPr>
              <w:jc w:val="center"/>
            </w:pPr>
            <w:r w:rsidRPr="00126598">
              <w:t>10</w:t>
            </w:r>
          </w:p>
        </w:tc>
        <w:tc>
          <w:tcPr>
            <w:tcW w:w="1345" w:type="dxa"/>
          </w:tcPr>
          <w:p w:rsidR="002165F8" w:rsidRPr="00126598" w:rsidRDefault="002165F8" w:rsidP="002165F8">
            <w:pPr>
              <w:pStyle w:val="220"/>
              <w:keepNext w:val="0"/>
              <w:tabs>
                <w:tab w:val="clear" w:pos="0"/>
                <w:tab w:val="clear" w:pos="720"/>
                <w:tab w:val="clear" w:pos="1440"/>
                <w:tab w:val="clear" w:pos="2160"/>
                <w:tab w:val="clear" w:pos="2880"/>
              </w:tabs>
              <w:outlineLvl w:val="9"/>
              <w:rPr>
                <w:lang w:val="en-US"/>
              </w:rPr>
            </w:pPr>
            <w:r w:rsidRPr="00126598">
              <w:rPr>
                <w:lang w:val="ru-RU"/>
              </w:rPr>
              <w:t>Р</w:t>
            </w:r>
            <w:r w:rsidRPr="00126598">
              <w:rPr>
                <w:lang w:val="en-US"/>
              </w:rPr>
              <w:t>3</w:t>
            </w:r>
          </w:p>
        </w:tc>
        <w:tc>
          <w:tcPr>
            <w:tcW w:w="1346" w:type="dxa"/>
          </w:tcPr>
          <w:p w:rsidR="002165F8" w:rsidRPr="00126598" w:rsidRDefault="002165F8" w:rsidP="002165F8">
            <w:pPr>
              <w:pStyle w:val="220"/>
              <w:rPr>
                <w:lang w:val="ru-RU"/>
              </w:rPr>
            </w:pPr>
            <w:r w:rsidRPr="00126598">
              <w:rPr>
                <w:lang w:val="ru-RU"/>
              </w:rPr>
              <w:t>Р8</w:t>
            </w:r>
          </w:p>
        </w:tc>
        <w:tc>
          <w:tcPr>
            <w:tcW w:w="1346" w:type="dxa"/>
          </w:tcPr>
          <w:p w:rsidR="002165F8" w:rsidRPr="00126598" w:rsidRDefault="002165F8" w:rsidP="002165F8">
            <w:pPr>
              <w:pStyle w:val="220"/>
              <w:rPr>
                <w:lang w:val="en-US"/>
              </w:rPr>
            </w:pPr>
            <w:r w:rsidRPr="00126598">
              <w:rPr>
                <w:lang w:val="ru-RU"/>
              </w:rPr>
              <w:t>Р</w:t>
            </w:r>
            <w:proofErr w:type="gramStart"/>
            <w:r w:rsidRPr="00126598">
              <w:rPr>
                <w:lang w:val="en-US"/>
              </w:rPr>
              <w:t>7</w:t>
            </w:r>
            <w:proofErr w:type="gramEnd"/>
          </w:p>
        </w:tc>
      </w:tr>
      <w:tr w:rsidR="002165F8" w:rsidRPr="00126598" w:rsidTr="00BF6BA0">
        <w:trPr>
          <w:cantSplit/>
          <w:trHeight w:val="76"/>
          <w:jc w:val="center"/>
        </w:trPr>
        <w:tc>
          <w:tcPr>
            <w:tcW w:w="2256" w:type="dxa"/>
          </w:tcPr>
          <w:p w:rsidR="002165F8" w:rsidRPr="00126598" w:rsidRDefault="002165F8" w:rsidP="002165F8">
            <w:pPr>
              <w:jc w:val="center"/>
            </w:pPr>
            <w:r w:rsidRPr="00126598">
              <w:t>11</w:t>
            </w:r>
          </w:p>
        </w:tc>
        <w:tc>
          <w:tcPr>
            <w:tcW w:w="1345" w:type="dxa"/>
          </w:tcPr>
          <w:p w:rsidR="002165F8" w:rsidRPr="00126598" w:rsidRDefault="002165F8" w:rsidP="002165F8">
            <w:pPr>
              <w:jc w:val="center"/>
              <w:rPr>
                <w:lang w:val="en-US"/>
              </w:rPr>
            </w:pPr>
            <w:r w:rsidRPr="00126598">
              <w:t>Р</w:t>
            </w:r>
            <w:r w:rsidRPr="00126598">
              <w:rPr>
                <w:lang w:val="en-US"/>
              </w:rPr>
              <w:t>8</w:t>
            </w:r>
          </w:p>
        </w:tc>
        <w:tc>
          <w:tcPr>
            <w:tcW w:w="1346" w:type="dxa"/>
          </w:tcPr>
          <w:p w:rsidR="002165F8" w:rsidRPr="00126598" w:rsidRDefault="002165F8" w:rsidP="002165F8">
            <w:pPr>
              <w:jc w:val="center"/>
              <w:rPr>
                <w:lang w:val="en-US"/>
              </w:rPr>
            </w:pPr>
            <w:r w:rsidRPr="00126598">
              <w:t>Р</w:t>
            </w:r>
            <w:r w:rsidRPr="00126598">
              <w:rPr>
                <w:lang w:val="en-US"/>
              </w:rPr>
              <w:t>5</w:t>
            </w:r>
          </w:p>
        </w:tc>
        <w:tc>
          <w:tcPr>
            <w:tcW w:w="1346" w:type="dxa"/>
          </w:tcPr>
          <w:p w:rsidR="002165F8" w:rsidRPr="00126598" w:rsidRDefault="002165F8" w:rsidP="002165F8">
            <w:pPr>
              <w:jc w:val="center"/>
              <w:rPr>
                <w:lang w:val="en-US"/>
              </w:rPr>
            </w:pPr>
            <w:r w:rsidRPr="00126598">
              <w:t>Р</w:t>
            </w:r>
            <w:proofErr w:type="gramStart"/>
            <w:r w:rsidRPr="00126598">
              <w:rPr>
                <w:lang w:val="en-US"/>
              </w:rPr>
              <w:t>9</w:t>
            </w:r>
            <w:proofErr w:type="gramEnd"/>
          </w:p>
        </w:tc>
      </w:tr>
      <w:tr w:rsidR="002165F8" w:rsidRPr="00126598" w:rsidTr="00BF6BA0">
        <w:trPr>
          <w:cantSplit/>
          <w:trHeight w:val="76"/>
          <w:jc w:val="center"/>
        </w:trPr>
        <w:tc>
          <w:tcPr>
            <w:tcW w:w="2256" w:type="dxa"/>
          </w:tcPr>
          <w:p w:rsidR="002165F8" w:rsidRPr="00126598" w:rsidRDefault="002165F8" w:rsidP="002165F8">
            <w:pPr>
              <w:jc w:val="center"/>
            </w:pPr>
            <w:r w:rsidRPr="00126598">
              <w:t>12</w:t>
            </w:r>
          </w:p>
        </w:tc>
        <w:tc>
          <w:tcPr>
            <w:tcW w:w="1345" w:type="dxa"/>
          </w:tcPr>
          <w:p w:rsidR="002165F8" w:rsidRPr="00126598" w:rsidRDefault="002165F8" w:rsidP="002165F8">
            <w:pPr>
              <w:pStyle w:val="220"/>
              <w:keepNext w:val="0"/>
              <w:tabs>
                <w:tab w:val="clear" w:pos="0"/>
                <w:tab w:val="clear" w:pos="720"/>
                <w:tab w:val="clear" w:pos="1440"/>
                <w:tab w:val="clear" w:pos="2160"/>
                <w:tab w:val="clear" w:pos="2880"/>
              </w:tabs>
              <w:outlineLvl w:val="9"/>
              <w:rPr>
                <w:lang w:val="en-US"/>
              </w:rPr>
            </w:pPr>
            <w:r w:rsidRPr="00126598">
              <w:rPr>
                <w:lang w:val="en-US"/>
              </w:rPr>
              <w:t>P2</w:t>
            </w:r>
          </w:p>
        </w:tc>
        <w:tc>
          <w:tcPr>
            <w:tcW w:w="1346" w:type="dxa"/>
          </w:tcPr>
          <w:p w:rsidR="002165F8" w:rsidRPr="00126598" w:rsidRDefault="002165F8" w:rsidP="002165F8">
            <w:pPr>
              <w:pStyle w:val="220"/>
              <w:rPr>
                <w:lang w:val="en-US"/>
              </w:rPr>
            </w:pPr>
            <w:r w:rsidRPr="00126598">
              <w:rPr>
                <w:lang w:val="en-US"/>
              </w:rPr>
              <w:t>P9</w:t>
            </w:r>
          </w:p>
        </w:tc>
        <w:tc>
          <w:tcPr>
            <w:tcW w:w="1346" w:type="dxa"/>
          </w:tcPr>
          <w:p w:rsidR="002165F8" w:rsidRPr="00126598" w:rsidRDefault="002165F8" w:rsidP="002165F8">
            <w:pPr>
              <w:pStyle w:val="220"/>
              <w:rPr>
                <w:lang w:val="en-US"/>
              </w:rPr>
            </w:pPr>
            <w:r w:rsidRPr="00126598">
              <w:rPr>
                <w:lang w:val="en-US"/>
              </w:rPr>
              <w:t>P1</w:t>
            </w:r>
          </w:p>
        </w:tc>
      </w:tr>
    </w:tbl>
    <w:p w:rsidR="002165F8" w:rsidRPr="00126598" w:rsidRDefault="002165F8" w:rsidP="002165F8">
      <w:pPr>
        <w:spacing w:line="360" w:lineRule="auto"/>
        <w:jc w:val="both"/>
        <w:rPr>
          <w:lang w:val="en-US"/>
        </w:rPr>
      </w:pPr>
    </w:p>
    <w:p w:rsidR="002165F8" w:rsidRPr="00126598" w:rsidRDefault="002165F8" w:rsidP="002165F8">
      <w:pPr>
        <w:spacing w:line="360" w:lineRule="auto"/>
        <w:jc w:val="both"/>
      </w:pPr>
      <w:r w:rsidRPr="00126598">
        <w:tab/>
        <w:t xml:space="preserve">При проведении основного исследования </w:t>
      </w:r>
      <w:r w:rsidRPr="00126598">
        <w:rPr>
          <w:lang w:val="en-US"/>
        </w:rPr>
        <w:t>TIMSS</w:t>
      </w:r>
      <w:r w:rsidRPr="00126598">
        <w:t xml:space="preserve"> каждый блок заданий использовался дважды (входил в состав двух вариантов работы).</w:t>
      </w:r>
    </w:p>
    <w:p w:rsidR="002165F8" w:rsidRPr="00126598" w:rsidRDefault="002165F8" w:rsidP="002165F8">
      <w:pPr>
        <w:spacing w:line="360" w:lineRule="auto"/>
        <w:ind w:firstLine="709"/>
        <w:jc w:val="both"/>
      </w:pPr>
      <w:r w:rsidRPr="00126598">
        <w:t xml:space="preserve">В варианты теста по математике и для 4, и для 8 классов было включено по 14 блоков заданий по математике и естественнонаучным предметам. В таблице </w:t>
      </w:r>
      <w:r>
        <w:t>2.</w:t>
      </w:r>
      <w:r w:rsidRPr="00126598">
        <w:t>3 показано количество заданий и вопросов к ним в каждом из блоков по математике и естествознанию в тетрадях для 4 и 8 классов.</w:t>
      </w:r>
    </w:p>
    <w:p w:rsidR="002165F8" w:rsidRPr="00126598" w:rsidRDefault="002165F8" w:rsidP="002165F8">
      <w:pPr>
        <w:spacing w:line="360" w:lineRule="auto"/>
        <w:jc w:val="right"/>
      </w:pPr>
      <w:r w:rsidRPr="00126598">
        <w:t xml:space="preserve">Таблица </w:t>
      </w:r>
      <w:r>
        <w:t>2.</w:t>
      </w:r>
      <w:r w:rsidRPr="00126598">
        <w:t>3</w:t>
      </w:r>
    </w:p>
    <w:p w:rsidR="002165F8" w:rsidRPr="00126598" w:rsidRDefault="002165F8" w:rsidP="002165F8">
      <w:pPr>
        <w:spacing w:line="360" w:lineRule="auto"/>
        <w:jc w:val="center"/>
      </w:pPr>
      <w:r w:rsidRPr="00126598">
        <w:t xml:space="preserve">Количество заданий и вопросов к ним по математике и </w:t>
      </w:r>
      <w:r w:rsidR="000542DB">
        <w:br/>
      </w:r>
      <w:r w:rsidRPr="00126598">
        <w:t>естествознанию в тетрадях для 4 и 8 классов (по блокам)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248"/>
        <w:gridCol w:w="1268"/>
        <w:gridCol w:w="1347"/>
        <w:gridCol w:w="1248"/>
      </w:tblGrid>
      <w:tr w:rsidR="002165F8" w:rsidRPr="00126598" w:rsidTr="002165F8">
        <w:trPr>
          <w:cantSplit/>
          <w:jc w:val="center"/>
        </w:trPr>
        <w:tc>
          <w:tcPr>
            <w:tcW w:w="1376" w:type="dxa"/>
            <w:vMerge w:val="restart"/>
          </w:tcPr>
          <w:p w:rsidR="002165F8" w:rsidRPr="00126598" w:rsidRDefault="002165F8" w:rsidP="002165F8">
            <w:r w:rsidRPr="00126598">
              <w:t>№ блока</w:t>
            </w:r>
          </w:p>
        </w:tc>
        <w:tc>
          <w:tcPr>
            <w:tcW w:w="5111" w:type="dxa"/>
            <w:gridSpan w:val="4"/>
          </w:tcPr>
          <w:p w:rsidR="002165F8" w:rsidRPr="00126598" w:rsidRDefault="002165F8" w:rsidP="002165F8">
            <w:pPr>
              <w:jc w:val="center"/>
              <w:rPr>
                <w:lang w:val="en-US"/>
              </w:rPr>
            </w:pPr>
            <w:r w:rsidRPr="00126598">
              <w:t>Количество заданий</w:t>
            </w:r>
            <w:r w:rsidRPr="00126598">
              <w:rPr>
                <w:lang w:val="en-US"/>
              </w:rPr>
              <w:t xml:space="preserve"> (</w:t>
            </w:r>
            <w:r w:rsidRPr="00126598">
              <w:t>вопросов</w:t>
            </w:r>
            <w:r w:rsidRPr="00126598">
              <w:rPr>
                <w:lang w:val="en-US"/>
              </w:rPr>
              <w:t>)</w:t>
            </w:r>
          </w:p>
        </w:tc>
      </w:tr>
      <w:tr w:rsidR="002165F8" w:rsidRPr="00126598" w:rsidTr="002165F8">
        <w:trPr>
          <w:cantSplit/>
          <w:jc w:val="center"/>
        </w:trPr>
        <w:tc>
          <w:tcPr>
            <w:tcW w:w="1376" w:type="dxa"/>
            <w:vMerge/>
          </w:tcPr>
          <w:p w:rsidR="002165F8" w:rsidRPr="00126598" w:rsidRDefault="002165F8" w:rsidP="002165F8"/>
        </w:tc>
        <w:tc>
          <w:tcPr>
            <w:tcW w:w="2516" w:type="dxa"/>
            <w:gridSpan w:val="2"/>
          </w:tcPr>
          <w:p w:rsidR="002165F8" w:rsidRPr="00126598" w:rsidRDefault="002165F8" w:rsidP="002165F8">
            <w:pPr>
              <w:jc w:val="center"/>
            </w:pPr>
            <w:r w:rsidRPr="00126598">
              <w:t>4 класс</w:t>
            </w:r>
          </w:p>
        </w:tc>
        <w:tc>
          <w:tcPr>
            <w:tcW w:w="2595" w:type="dxa"/>
            <w:gridSpan w:val="2"/>
          </w:tcPr>
          <w:p w:rsidR="002165F8" w:rsidRPr="00126598" w:rsidRDefault="002165F8" w:rsidP="002165F8">
            <w:pPr>
              <w:jc w:val="center"/>
            </w:pPr>
            <w:r w:rsidRPr="00126598">
              <w:t>8 класс</w:t>
            </w:r>
          </w:p>
        </w:tc>
      </w:tr>
      <w:tr w:rsidR="002165F8" w:rsidRPr="00126598" w:rsidTr="002165F8">
        <w:trPr>
          <w:jc w:val="center"/>
        </w:trPr>
        <w:tc>
          <w:tcPr>
            <w:tcW w:w="1376" w:type="dxa"/>
          </w:tcPr>
          <w:p w:rsidR="002165F8" w:rsidRPr="00126598" w:rsidRDefault="002165F8" w:rsidP="002165F8">
            <w:pPr>
              <w:rPr>
                <w:lang w:val="en-US"/>
              </w:rPr>
            </w:pPr>
          </w:p>
        </w:tc>
        <w:tc>
          <w:tcPr>
            <w:tcW w:w="1248" w:type="dxa"/>
          </w:tcPr>
          <w:p w:rsidR="002165F8" w:rsidRPr="00126598" w:rsidRDefault="002165F8" w:rsidP="002165F8">
            <w:pPr>
              <w:jc w:val="center"/>
            </w:pPr>
            <w:r w:rsidRPr="00126598">
              <w:t>М</w:t>
            </w:r>
          </w:p>
        </w:tc>
        <w:tc>
          <w:tcPr>
            <w:tcW w:w="1268" w:type="dxa"/>
          </w:tcPr>
          <w:p w:rsidR="002165F8" w:rsidRPr="00126598" w:rsidRDefault="002165F8" w:rsidP="002165F8">
            <w:pPr>
              <w:jc w:val="center"/>
              <w:rPr>
                <w:lang w:val="en-US"/>
              </w:rPr>
            </w:pPr>
            <w:r w:rsidRPr="00126598">
              <w:rPr>
                <w:lang w:val="en-US"/>
              </w:rPr>
              <w:t>S</w:t>
            </w:r>
          </w:p>
        </w:tc>
        <w:tc>
          <w:tcPr>
            <w:tcW w:w="1347" w:type="dxa"/>
          </w:tcPr>
          <w:p w:rsidR="002165F8" w:rsidRPr="00126598" w:rsidRDefault="002165F8" w:rsidP="002165F8">
            <w:pPr>
              <w:jc w:val="center"/>
              <w:rPr>
                <w:lang w:val="en-US"/>
              </w:rPr>
            </w:pPr>
            <w:r w:rsidRPr="00126598">
              <w:rPr>
                <w:lang w:val="en-US"/>
              </w:rPr>
              <w:t>M</w:t>
            </w:r>
          </w:p>
        </w:tc>
        <w:tc>
          <w:tcPr>
            <w:tcW w:w="1248" w:type="dxa"/>
          </w:tcPr>
          <w:p w:rsidR="002165F8" w:rsidRPr="00126598" w:rsidRDefault="002165F8" w:rsidP="002165F8">
            <w:pPr>
              <w:jc w:val="center"/>
              <w:rPr>
                <w:lang w:val="en-US"/>
              </w:rPr>
            </w:pPr>
            <w:r w:rsidRPr="00126598">
              <w:rPr>
                <w:lang w:val="en-US"/>
              </w:rPr>
              <w:t>S</w:t>
            </w:r>
          </w:p>
        </w:tc>
      </w:tr>
      <w:tr w:rsidR="002165F8" w:rsidRPr="00126598" w:rsidTr="002165F8">
        <w:trPr>
          <w:jc w:val="center"/>
        </w:trPr>
        <w:tc>
          <w:tcPr>
            <w:tcW w:w="1376" w:type="dxa"/>
          </w:tcPr>
          <w:p w:rsidR="002165F8" w:rsidRPr="00126598" w:rsidRDefault="002165F8" w:rsidP="002165F8">
            <w:pPr>
              <w:rPr>
                <w:lang w:val="en-US"/>
              </w:rPr>
            </w:pPr>
            <w:r w:rsidRPr="00126598">
              <w:t>М01/</w:t>
            </w:r>
            <w:r w:rsidRPr="00126598">
              <w:rPr>
                <w:lang w:val="en-US"/>
              </w:rPr>
              <w:t>S</w:t>
            </w:r>
            <w:r w:rsidRPr="00126598">
              <w:t>0</w:t>
            </w:r>
            <w:r w:rsidRPr="00126598">
              <w:rPr>
                <w:lang w:val="en-US"/>
              </w:rPr>
              <w:t>1</w:t>
            </w:r>
          </w:p>
        </w:tc>
        <w:tc>
          <w:tcPr>
            <w:tcW w:w="1248" w:type="dxa"/>
          </w:tcPr>
          <w:p w:rsidR="002165F8" w:rsidRPr="00126598" w:rsidRDefault="002165F8" w:rsidP="002165F8">
            <w:pPr>
              <w:jc w:val="center"/>
            </w:pPr>
            <w:r w:rsidRPr="00126598">
              <w:t>12 (14)</w:t>
            </w:r>
          </w:p>
        </w:tc>
        <w:tc>
          <w:tcPr>
            <w:tcW w:w="1268" w:type="dxa"/>
          </w:tcPr>
          <w:p w:rsidR="002165F8" w:rsidRPr="00126598" w:rsidRDefault="002165F8" w:rsidP="002165F8">
            <w:pPr>
              <w:jc w:val="center"/>
            </w:pPr>
            <w:r w:rsidRPr="00126598">
              <w:t>12 (13)</w:t>
            </w:r>
          </w:p>
        </w:tc>
        <w:tc>
          <w:tcPr>
            <w:tcW w:w="1347" w:type="dxa"/>
          </w:tcPr>
          <w:p w:rsidR="002165F8" w:rsidRPr="00126598" w:rsidRDefault="002165F8" w:rsidP="002165F8">
            <w:pPr>
              <w:jc w:val="center"/>
            </w:pPr>
            <w:r w:rsidRPr="00126598">
              <w:t>15 (17)</w:t>
            </w:r>
          </w:p>
        </w:tc>
        <w:tc>
          <w:tcPr>
            <w:tcW w:w="1248" w:type="dxa"/>
          </w:tcPr>
          <w:p w:rsidR="002165F8" w:rsidRPr="00126598" w:rsidRDefault="002165F8" w:rsidP="002165F8">
            <w:pPr>
              <w:jc w:val="center"/>
            </w:pPr>
            <w:r w:rsidRPr="00126598">
              <w:t>14 (15)</w:t>
            </w:r>
          </w:p>
        </w:tc>
      </w:tr>
      <w:tr w:rsidR="002165F8" w:rsidRPr="00126598" w:rsidTr="002165F8">
        <w:trPr>
          <w:jc w:val="center"/>
        </w:trPr>
        <w:tc>
          <w:tcPr>
            <w:tcW w:w="1376" w:type="dxa"/>
          </w:tcPr>
          <w:p w:rsidR="002165F8" w:rsidRPr="00126598" w:rsidRDefault="002165F8" w:rsidP="002165F8">
            <w:pPr>
              <w:rPr>
                <w:lang w:val="en-US"/>
              </w:rPr>
            </w:pPr>
            <w:r w:rsidRPr="00126598">
              <w:t>М02</w:t>
            </w:r>
            <w:r w:rsidRPr="00126598">
              <w:rPr>
                <w:lang w:val="en-US"/>
              </w:rPr>
              <w:t>/S</w:t>
            </w:r>
            <w:r w:rsidRPr="00126598">
              <w:t>0</w:t>
            </w:r>
            <w:r w:rsidRPr="00126598">
              <w:rPr>
                <w:lang w:val="en-US"/>
              </w:rPr>
              <w:t>2</w:t>
            </w:r>
          </w:p>
        </w:tc>
        <w:tc>
          <w:tcPr>
            <w:tcW w:w="1248" w:type="dxa"/>
          </w:tcPr>
          <w:p w:rsidR="002165F8" w:rsidRPr="00126598" w:rsidRDefault="002165F8" w:rsidP="002165F8">
            <w:pPr>
              <w:jc w:val="center"/>
            </w:pPr>
            <w:r w:rsidRPr="00126598">
              <w:t>10 (13)</w:t>
            </w:r>
          </w:p>
        </w:tc>
        <w:tc>
          <w:tcPr>
            <w:tcW w:w="1268" w:type="dxa"/>
          </w:tcPr>
          <w:p w:rsidR="002165F8" w:rsidRPr="00126598" w:rsidRDefault="002165F8" w:rsidP="002165F8">
            <w:pPr>
              <w:jc w:val="center"/>
            </w:pPr>
            <w:r w:rsidRPr="00126598">
              <w:t>12 (13)</w:t>
            </w:r>
          </w:p>
        </w:tc>
        <w:tc>
          <w:tcPr>
            <w:tcW w:w="1347" w:type="dxa"/>
          </w:tcPr>
          <w:p w:rsidR="002165F8" w:rsidRPr="00126598" w:rsidRDefault="002165F8" w:rsidP="002165F8">
            <w:pPr>
              <w:jc w:val="center"/>
            </w:pPr>
            <w:r w:rsidRPr="00126598">
              <w:t>13 (14)</w:t>
            </w:r>
          </w:p>
        </w:tc>
        <w:tc>
          <w:tcPr>
            <w:tcW w:w="1248" w:type="dxa"/>
          </w:tcPr>
          <w:p w:rsidR="002165F8" w:rsidRPr="00126598" w:rsidRDefault="002165F8" w:rsidP="002165F8">
            <w:pPr>
              <w:jc w:val="center"/>
            </w:pPr>
            <w:r w:rsidRPr="00126598">
              <w:t>14 (15)</w:t>
            </w:r>
          </w:p>
        </w:tc>
      </w:tr>
      <w:tr w:rsidR="002165F8" w:rsidRPr="00126598" w:rsidTr="002165F8">
        <w:trPr>
          <w:jc w:val="center"/>
        </w:trPr>
        <w:tc>
          <w:tcPr>
            <w:tcW w:w="1376" w:type="dxa"/>
          </w:tcPr>
          <w:p w:rsidR="002165F8" w:rsidRPr="00126598" w:rsidRDefault="002165F8" w:rsidP="002165F8">
            <w:pPr>
              <w:rPr>
                <w:lang w:val="en-US"/>
              </w:rPr>
            </w:pPr>
            <w:r w:rsidRPr="00126598">
              <w:t>М03</w:t>
            </w:r>
            <w:r w:rsidRPr="00126598">
              <w:rPr>
                <w:lang w:val="en-US"/>
              </w:rPr>
              <w:t>/S</w:t>
            </w:r>
            <w:r w:rsidRPr="00126598">
              <w:t>0</w:t>
            </w:r>
            <w:r w:rsidRPr="00126598">
              <w:rPr>
                <w:lang w:val="en-US"/>
              </w:rPr>
              <w:t>3</w:t>
            </w:r>
          </w:p>
        </w:tc>
        <w:tc>
          <w:tcPr>
            <w:tcW w:w="1248" w:type="dxa"/>
          </w:tcPr>
          <w:p w:rsidR="002165F8" w:rsidRPr="00126598" w:rsidRDefault="002165F8" w:rsidP="002165F8">
            <w:pPr>
              <w:jc w:val="center"/>
            </w:pPr>
            <w:r w:rsidRPr="00126598">
              <w:t>12 (12)</w:t>
            </w:r>
          </w:p>
        </w:tc>
        <w:tc>
          <w:tcPr>
            <w:tcW w:w="1268" w:type="dxa"/>
          </w:tcPr>
          <w:p w:rsidR="002165F8" w:rsidRPr="00126598" w:rsidRDefault="002165F8" w:rsidP="002165F8">
            <w:pPr>
              <w:jc w:val="center"/>
            </w:pPr>
            <w:r w:rsidRPr="00126598">
              <w:t>12 (12)</w:t>
            </w:r>
          </w:p>
        </w:tc>
        <w:tc>
          <w:tcPr>
            <w:tcW w:w="1347" w:type="dxa"/>
          </w:tcPr>
          <w:p w:rsidR="002165F8" w:rsidRPr="00126598" w:rsidRDefault="002165F8" w:rsidP="002165F8">
            <w:pPr>
              <w:jc w:val="center"/>
            </w:pPr>
            <w:r w:rsidRPr="00126598">
              <w:t>15 (15)</w:t>
            </w:r>
          </w:p>
        </w:tc>
        <w:tc>
          <w:tcPr>
            <w:tcW w:w="1248" w:type="dxa"/>
          </w:tcPr>
          <w:p w:rsidR="002165F8" w:rsidRPr="00126598" w:rsidRDefault="002165F8" w:rsidP="002165F8">
            <w:pPr>
              <w:jc w:val="center"/>
            </w:pPr>
            <w:r w:rsidRPr="00126598">
              <w:t>12 (15)</w:t>
            </w:r>
          </w:p>
        </w:tc>
      </w:tr>
      <w:tr w:rsidR="002165F8" w:rsidRPr="00126598" w:rsidTr="002165F8">
        <w:trPr>
          <w:jc w:val="center"/>
        </w:trPr>
        <w:tc>
          <w:tcPr>
            <w:tcW w:w="1376" w:type="dxa"/>
          </w:tcPr>
          <w:p w:rsidR="002165F8" w:rsidRPr="00126598" w:rsidRDefault="002165F8" w:rsidP="002165F8">
            <w:pPr>
              <w:rPr>
                <w:lang w:val="en-US"/>
              </w:rPr>
            </w:pPr>
            <w:r w:rsidRPr="00126598">
              <w:t>М04</w:t>
            </w:r>
            <w:r w:rsidRPr="00126598">
              <w:rPr>
                <w:lang w:val="en-US"/>
              </w:rPr>
              <w:t>/S</w:t>
            </w:r>
            <w:r w:rsidRPr="00126598">
              <w:t>0</w:t>
            </w:r>
            <w:r w:rsidRPr="00126598">
              <w:rPr>
                <w:lang w:val="en-US"/>
              </w:rPr>
              <w:t>4</w:t>
            </w:r>
          </w:p>
        </w:tc>
        <w:tc>
          <w:tcPr>
            <w:tcW w:w="1248" w:type="dxa"/>
          </w:tcPr>
          <w:p w:rsidR="002165F8" w:rsidRPr="00126598" w:rsidRDefault="002165F8" w:rsidP="002165F8">
            <w:pPr>
              <w:jc w:val="center"/>
            </w:pPr>
            <w:r w:rsidRPr="00126598">
              <w:t>10 (11)</w:t>
            </w:r>
          </w:p>
        </w:tc>
        <w:tc>
          <w:tcPr>
            <w:tcW w:w="1268" w:type="dxa"/>
          </w:tcPr>
          <w:p w:rsidR="002165F8" w:rsidRPr="00126598" w:rsidRDefault="002165F8" w:rsidP="002165F8">
            <w:pPr>
              <w:jc w:val="center"/>
            </w:pPr>
            <w:r w:rsidRPr="00126598">
              <w:t>12 (12)</w:t>
            </w:r>
          </w:p>
        </w:tc>
        <w:tc>
          <w:tcPr>
            <w:tcW w:w="1347" w:type="dxa"/>
          </w:tcPr>
          <w:p w:rsidR="002165F8" w:rsidRPr="00126598" w:rsidRDefault="002165F8" w:rsidP="002165F8">
            <w:pPr>
              <w:jc w:val="center"/>
            </w:pPr>
            <w:r w:rsidRPr="00126598">
              <w:t>13 (14)</w:t>
            </w:r>
          </w:p>
        </w:tc>
        <w:tc>
          <w:tcPr>
            <w:tcW w:w="1248" w:type="dxa"/>
          </w:tcPr>
          <w:p w:rsidR="002165F8" w:rsidRPr="00126598" w:rsidRDefault="002165F8" w:rsidP="002165F8">
            <w:pPr>
              <w:jc w:val="center"/>
            </w:pPr>
            <w:r w:rsidRPr="00126598">
              <w:t>14 (15)</w:t>
            </w:r>
          </w:p>
        </w:tc>
      </w:tr>
      <w:tr w:rsidR="002165F8" w:rsidRPr="00126598" w:rsidTr="002165F8">
        <w:trPr>
          <w:jc w:val="center"/>
        </w:trPr>
        <w:tc>
          <w:tcPr>
            <w:tcW w:w="1376" w:type="dxa"/>
          </w:tcPr>
          <w:p w:rsidR="002165F8" w:rsidRPr="00126598" w:rsidRDefault="002165F8" w:rsidP="002165F8">
            <w:pPr>
              <w:rPr>
                <w:lang w:val="en-US"/>
              </w:rPr>
            </w:pPr>
            <w:r w:rsidRPr="00126598">
              <w:t>М05</w:t>
            </w:r>
            <w:r w:rsidRPr="00126598">
              <w:rPr>
                <w:lang w:val="en-US"/>
              </w:rPr>
              <w:t>/S</w:t>
            </w:r>
            <w:r w:rsidRPr="00126598">
              <w:t>0</w:t>
            </w:r>
            <w:r w:rsidRPr="00126598">
              <w:rPr>
                <w:lang w:val="en-US"/>
              </w:rPr>
              <w:t>5</w:t>
            </w:r>
          </w:p>
        </w:tc>
        <w:tc>
          <w:tcPr>
            <w:tcW w:w="1248" w:type="dxa"/>
          </w:tcPr>
          <w:p w:rsidR="002165F8" w:rsidRPr="00126598" w:rsidRDefault="002165F8" w:rsidP="002165F8">
            <w:pPr>
              <w:jc w:val="center"/>
            </w:pPr>
            <w:r w:rsidRPr="00126598">
              <w:t>13 (14)</w:t>
            </w:r>
          </w:p>
        </w:tc>
        <w:tc>
          <w:tcPr>
            <w:tcW w:w="1268" w:type="dxa"/>
          </w:tcPr>
          <w:p w:rsidR="002165F8" w:rsidRPr="00126598" w:rsidRDefault="002165F8" w:rsidP="002165F8">
            <w:pPr>
              <w:jc w:val="center"/>
            </w:pPr>
            <w:r w:rsidRPr="00126598">
              <w:t>12 (14)</w:t>
            </w:r>
          </w:p>
        </w:tc>
        <w:tc>
          <w:tcPr>
            <w:tcW w:w="1347" w:type="dxa"/>
          </w:tcPr>
          <w:p w:rsidR="002165F8" w:rsidRPr="00126598" w:rsidRDefault="002165F8" w:rsidP="002165F8">
            <w:pPr>
              <w:jc w:val="center"/>
            </w:pPr>
            <w:r w:rsidRPr="00126598">
              <w:t>16 (18)</w:t>
            </w:r>
          </w:p>
        </w:tc>
        <w:tc>
          <w:tcPr>
            <w:tcW w:w="1248" w:type="dxa"/>
          </w:tcPr>
          <w:p w:rsidR="002165F8" w:rsidRPr="00126598" w:rsidRDefault="002165F8" w:rsidP="002165F8">
            <w:pPr>
              <w:jc w:val="center"/>
            </w:pPr>
            <w:r w:rsidRPr="00126598">
              <w:t>14 (17)</w:t>
            </w:r>
          </w:p>
        </w:tc>
      </w:tr>
      <w:tr w:rsidR="002165F8" w:rsidRPr="00126598" w:rsidTr="002165F8">
        <w:trPr>
          <w:jc w:val="center"/>
        </w:trPr>
        <w:tc>
          <w:tcPr>
            <w:tcW w:w="1376" w:type="dxa"/>
          </w:tcPr>
          <w:p w:rsidR="002165F8" w:rsidRPr="00126598" w:rsidRDefault="002165F8" w:rsidP="002165F8">
            <w:pPr>
              <w:rPr>
                <w:lang w:val="en-US"/>
              </w:rPr>
            </w:pPr>
            <w:r w:rsidRPr="00126598">
              <w:t>М06</w:t>
            </w:r>
            <w:r w:rsidRPr="00126598">
              <w:rPr>
                <w:lang w:val="en-US"/>
              </w:rPr>
              <w:t>/S</w:t>
            </w:r>
            <w:r w:rsidRPr="00126598">
              <w:t>0</w:t>
            </w:r>
            <w:r w:rsidRPr="00126598">
              <w:rPr>
                <w:lang w:val="en-US"/>
              </w:rPr>
              <w:t>6</w:t>
            </w:r>
          </w:p>
        </w:tc>
        <w:tc>
          <w:tcPr>
            <w:tcW w:w="1248" w:type="dxa"/>
          </w:tcPr>
          <w:p w:rsidR="002165F8" w:rsidRPr="00126598" w:rsidRDefault="002165F8" w:rsidP="002165F8">
            <w:pPr>
              <w:jc w:val="center"/>
            </w:pPr>
            <w:r w:rsidRPr="00126598">
              <w:t>11 (12)</w:t>
            </w:r>
          </w:p>
        </w:tc>
        <w:tc>
          <w:tcPr>
            <w:tcW w:w="1268" w:type="dxa"/>
          </w:tcPr>
          <w:p w:rsidR="002165F8" w:rsidRPr="00126598" w:rsidRDefault="002165F8" w:rsidP="002165F8">
            <w:pPr>
              <w:jc w:val="center"/>
            </w:pPr>
            <w:r w:rsidRPr="00126598">
              <w:t>12 (12)</w:t>
            </w:r>
          </w:p>
        </w:tc>
        <w:tc>
          <w:tcPr>
            <w:tcW w:w="1347" w:type="dxa"/>
          </w:tcPr>
          <w:p w:rsidR="002165F8" w:rsidRPr="00126598" w:rsidRDefault="002165F8" w:rsidP="002165F8">
            <w:pPr>
              <w:jc w:val="center"/>
            </w:pPr>
            <w:r w:rsidRPr="00126598">
              <w:t>13 (15)</w:t>
            </w:r>
          </w:p>
        </w:tc>
        <w:tc>
          <w:tcPr>
            <w:tcW w:w="1248" w:type="dxa"/>
          </w:tcPr>
          <w:p w:rsidR="002165F8" w:rsidRPr="00126598" w:rsidRDefault="002165F8" w:rsidP="002165F8">
            <w:pPr>
              <w:jc w:val="center"/>
            </w:pPr>
            <w:r w:rsidRPr="00126598">
              <w:t>15 (16)</w:t>
            </w:r>
          </w:p>
        </w:tc>
      </w:tr>
      <w:tr w:rsidR="002165F8" w:rsidRPr="00126598" w:rsidTr="002165F8">
        <w:trPr>
          <w:jc w:val="center"/>
        </w:trPr>
        <w:tc>
          <w:tcPr>
            <w:tcW w:w="1376" w:type="dxa"/>
          </w:tcPr>
          <w:p w:rsidR="002165F8" w:rsidRPr="00126598" w:rsidRDefault="002165F8" w:rsidP="002165F8">
            <w:pPr>
              <w:rPr>
                <w:lang w:val="en-US"/>
              </w:rPr>
            </w:pPr>
            <w:r w:rsidRPr="00126598">
              <w:t>М07</w:t>
            </w:r>
            <w:r w:rsidRPr="00126598">
              <w:rPr>
                <w:lang w:val="en-US"/>
              </w:rPr>
              <w:t>/S</w:t>
            </w:r>
            <w:r w:rsidRPr="00126598">
              <w:t>0</w:t>
            </w:r>
            <w:r w:rsidRPr="00126598">
              <w:rPr>
                <w:lang w:val="en-US"/>
              </w:rPr>
              <w:t>7</w:t>
            </w:r>
          </w:p>
        </w:tc>
        <w:tc>
          <w:tcPr>
            <w:tcW w:w="1248" w:type="dxa"/>
          </w:tcPr>
          <w:p w:rsidR="002165F8" w:rsidRPr="00126598" w:rsidRDefault="002165F8" w:rsidP="002165F8">
            <w:pPr>
              <w:jc w:val="center"/>
            </w:pPr>
            <w:r w:rsidRPr="00126598">
              <w:t>12 (13)</w:t>
            </w:r>
          </w:p>
        </w:tc>
        <w:tc>
          <w:tcPr>
            <w:tcW w:w="1268" w:type="dxa"/>
          </w:tcPr>
          <w:p w:rsidR="002165F8" w:rsidRPr="00126598" w:rsidRDefault="002165F8" w:rsidP="002165F8">
            <w:pPr>
              <w:jc w:val="center"/>
            </w:pPr>
            <w:r w:rsidRPr="00126598">
              <w:t>14 (14)</w:t>
            </w:r>
          </w:p>
        </w:tc>
        <w:tc>
          <w:tcPr>
            <w:tcW w:w="1347" w:type="dxa"/>
          </w:tcPr>
          <w:p w:rsidR="002165F8" w:rsidRPr="00126598" w:rsidRDefault="002165F8" w:rsidP="002165F8">
            <w:pPr>
              <w:jc w:val="center"/>
            </w:pPr>
            <w:r w:rsidRPr="00126598">
              <w:t>14 (17)</w:t>
            </w:r>
          </w:p>
        </w:tc>
        <w:tc>
          <w:tcPr>
            <w:tcW w:w="1248" w:type="dxa"/>
          </w:tcPr>
          <w:p w:rsidR="002165F8" w:rsidRPr="00126598" w:rsidRDefault="002165F8" w:rsidP="002165F8">
            <w:pPr>
              <w:jc w:val="center"/>
            </w:pPr>
            <w:r w:rsidRPr="00126598">
              <w:t>16 (18)</w:t>
            </w:r>
          </w:p>
        </w:tc>
      </w:tr>
      <w:tr w:rsidR="002165F8" w:rsidRPr="00126598" w:rsidTr="002165F8">
        <w:trPr>
          <w:jc w:val="center"/>
        </w:trPr>
        <w:tc>
          <w:tcPr>
            <w:tcW w:w="1376" w:type="dxa"/>
          </w:tcPr>
          <w:p w:rsidR="002165F8" w:rsidRPr="00126598" w:rsidRDefault="002165F8" w:rsidP="002165F8">
            <w:pPr>
              <w:rPr>
                <w:lang w:val="en-US"/>
              </w:rPr>
            </w:pPr>
            <w:r w:rsidRPr="00126598">
              <w:t>М08</w:t>
            </w:r>
            <w:r w:rsidRPr="00126598">
              <w:rPr>
                <w:lang w:val="en-US"/>
              </w:rPr>
              <w:t>/S</w:t>
            </w:r>
            <w:r w:rsidRPr="00126598">
              <w:t>0</w:t>
            </w:r>
            <w:r w:rsidRPr="00126598">
              <w:rPr>
                <w:lang w:val="en-US"/>
              </w:rPr>
              <w:t>8</w:t>
            </w:r>
          </w:p>
        </w:tc>
        <w:tc>
          <w:tcPr>
            <w:tcW w:w="1248" w:type="dxa"/>
          </w:tcPr>
          <w:p w:rsidR="002165F8" w:rsidRPr="00126598" w:rsidRDefault="002165F8" w:rsidP="002165F8">
            <w:pPr>
              <w:jc w:val="center"/>
            </w:pPr>
            <w:r w:rsidRPr="00126598">
              <w:t>11 (11)</w:t>
            </w:r>
          </w:p>
        </w:tc>
        <w:tc>
          <w:tcPr>
            <w:tcW w:w="1268" w:type="dxa"/>
          </w:tcPr>
          <w:p w:rsidR="002165F8" w:rsidRPr="00126598" w:rsidRDefault="002165F8" w:rsidP="002165F8">
            <w:pPr>
              <w:jc w:val="center"/>
            </w:pPr>
            <w:r w:rsidRPr="00126598">
              <w:t>12 (12)</w:t>
            </w:r>
          </w:p>
        </w:tc>
        <w:tc>
          <w:tcPr>
            <w:tcW w:w="1347" w:type="dxa"/>
          </w:tcPr>
          <w:p w:rsidR="002165F8" w:rsidRPr="00126598" w:rsidRDefault="002165F8" w:rsidP="002165F8">
            <w:pPr>
              <w:jc w:val="center"/>
            </w:pPr>
            <w:r w:rsidRPr="00126598">
              <w:t>14 (15)</w:t>
            </w:r>
          </w:p>
        </w:tc>
        <w:tc>
          <w:tcPr>
            <w:tcW w:w="1248" w:type="dxa"/>
          </w:tcPr>
          <w:p w:rsidR="002165F8" w:rsidRPr="00126598" w:rsidRDefault="002165F8" w:rsidP="002165F8">
            <w:pPr>
              <w:jc w:val="center"/>
            </w:pPr>
            <w:r w:rsidRPr="00126598">
              <w:t>13 (15)</w:t>
            </w:r>
          </w:p>
        </w:tc>
      </w:tr>
      <w:tr w:rsidR="002165F8" w:rsidRPr="00126598" w:rsidTr="002165F8">
        <w:trPr>
          <w:jc w:val="center"/>
        </w:trPr>
        <w:tc>
          <w:tcPr>
            <w:tcW w:w="1376" w:type="dxa"/>
          </w:tcPr>
          <w:p w:rsidR="002165F8" w:rsidRPr="00126598" w:rsidRDefault="002165F8" w:rsidP="002165F8">
            <w:pPr>
              <w:rPr>
                <w:lang w:val="en-US"/>
              </w:rPr>
            </w:pPr>
            <w:r w:rsidRPr="00126598">
              <w:t>М09</w:t>
            </w:r>
            <w:r w:rsidRPr="00126598">
              <w:rPr>
                <w:lang w:val="en-US"/>
              </w:rPr>
              <w:t>/S</w:t>
            </w:r>
            <w:r w:rsidRPr="00126598">
              <w:t>0</w:t>
            </w:r>
            <w:r w:rsidRPr="00126598">
              <w:rPr>
                <w:lang w:val="en-US"/>
              </w:rPr>
              <w:t>9</w:t>
            </w:r>
          </w:p>
        </w:tc>
        <w:tc>
          <w:tcPr>
            <w:tcW w:w="1248" w:type="dxa"/>
          </w:tcPr>
          <w:p w:rsidR="002165F8" w:rsidRPr="00126598" w:rsidRDefault="002165F8" w:rsidP="002165F8">
            <w:pPr>
              <w:jc w:val="center"/>
            </w:pPr>
            <w:r w:rsidRPr="00126598">
              <w:t>12 (12)</w:t>
            </w:r>
          </w:p>
        </w:tc>
        <w:tc>
          <w:tcPr>
            <w:tcW w:w="1268" w:type="dxa"/>
          </w:tcPr>
          <w:p w:rsidR="002165F8" w:rsidRPr="00126598" w:rsidRDefault="002165F8" w:rsidP="002165F8">
            <w:pPr>
              <w:jc w:val="center"/>
            </w:pPr>
            <w:r w:rsidRPr="00126598">
              <w:t>11 (12)</w:t>
            </w:r>
          </w:p>
        </w:tc>
        <w:tc>
          <w:tcPr>
            <w:tcW w:w="1347" w:type="dxa"/>
          </w:tcPr>
          <w:p w:rsidR="002165F8" w:rsidRPr="00126598" w:rsidRDefault="002165F8" w:rsidP="002165F8">
            <w:pPr>
              <w:jc w:val="center"/>
            </w:pPr>
            <w:r w:rsidRPr="00126598">
              <w:t>14 (15)</w:t>
            </w:r>
          </w:p>
        </w:tc>
        <w:tc>
          <w:tcPr>
            <w:tcW w:w="1248" w:type="dxa"/>
          </w:tcPr>
          <w:p w:rsidR="002165F8" w:rsidRPr="00126598" w:rsidRDefault="002165F8" w:rsidP="002165F8">
            <w:pPr>
              <w:jc w:val="center"/>
            </w:pPr>
            <w:r w:rsidRPr="00126598">
              <w:t>14 (15)</w:t>
            </w:r>
          </w:p>
        </w:tc>
      </w:tr>
      <w:tr w:rsidR="002165F8" w:rsidRPr="00126598" w:rsidTr="002165F8">
        <w:trPr>
          <w:jc w:val="center"/>
        </w:trPr>
        <w:tc>
          <w:tcPr>
            <w:tcW w:w="1376" w:type="dxa"/>
          </w:tcPr>
          <w:p w:rsidR="002165F8" w:rsidRPr="00126598" w:rsidRDefault="002165F8" w:rsidP="002165F8">
            <w:pPr>
              <w:rPr>
                <w:lang w:val="en-US"/>
              </w:rPr>
            </w:pPr>
            <w:r w:rsidRPr="00126598">
              <w:t>М10</w:t>
            </w:r>
            <w:r w:rsidRPr="00126598">
              <w:rPr>
                <w:lang w:val="en-US"/>
              </w:rPr>
              <w:t>/S10</w:t>
            </w:r>
          </w:p>
        </w:tc>
        <w:tc>
          <w:tcPr>
            <w:tcW w:w="1248" w:type="dxa"/>
          </w:tcPr>
          <w:p w:rsidR="002165F8" w:rsidRPr="00126598" w:rsidRDefault="002165F8" w:rsidP="002165F8">
            <w:pPr>
              <w:jc w:val="center"/>
            </w:pPr>
            <w:r w:rsidRPr="00126598">
              <w:t>11 (11)</w:t>
            </w:r>
          </w:p>
        </w:tc>
        <w:tc>
          <w:tcPr>
            <w:tcW w:w="1268" w:type="dxa"/>
          </w:tcPr>
          <w:p w:rsidR="002165F8" w:rsidRPr="00126598" w:rsidRDefault="002165F8" w:rsidP="002165F8">
            <w:pPr>
              <w:jc w:val="center"/>
            </w:pPr>
            <w:r w:rsidRPr="00126598">
              <w:t>10 (12)</w:t>
            </w:r>
          </w:p>
        </w:tc>
        <w:tc>
          <w:tcPr>
            <w:tcW w:w="1347" w:type="dxa"/>
          </w:tcPr>
          <w:p w:rsidR="002165F8" w:rsidRPr="00126598" w:rsidRDefault="002165F8" w:rsidP="002165F8">
            <w:pPr>
              <w:jc w:val="center"/>
            </w:pPr>
            <w:r w:rsidRPr="00126598">
              <w:t>13 (15)</w:t>
            </w:r>
          </w:p>
        </w:tc>
        <w:tc>
          <w:tcPr>
            <w:tcW w:w="1248" w:type="dxa"/>
          </w:tcPr>
          <w:p w:rsidR="002165F8" w:rsidRPr="00126598" w:rsidRDefault="002165F8" w:rsidP="002165F8">
            <w:pPr>
              <w:jc w:val="center"/>
            </w:pPr>
            <w:r w:rsidRPr="00126598">
              <w:t>13 (15)</w:t>
            </w:r>
          </w:p>
        </w:tc>
      </w:tr>
      <w:tr w:rsidR="002165F8" w:rsidRPr="00126598" w:rsidTr="002165F8">
        <w:trPr>
          <w:jc w:val="center"/>
        </w:trPr>
        <w:tc>
          <w:tcPr>
            <w:tcW w:w="1376" w:type="dxa"/>
          </w:tcPr>
          <w:p w:rsidR="002165F8" w:rsidRPr="00126598" w:rsidRDefault="002165F8" w:rsidP="002165F8">
            <w:pPr>
              <w:rPr>
                <w:lang w:val="en-US"/>
              </w:rPr>
            </w:pPr>
            <w:r w:rsidRPr="00126598">
              <w:t>М11</w:t>
            </w:r>
            <w:r w:rsidRPr="00126598">
              <w:rPr>
                <w:lang w:val="en-US"/>
              </w:rPr>
              <w:t>/S11</w:t>
            </w:r>
          </w:p>
        </w:tc>
        <w:tc>
          <w:tcPr>
            <w:tcW w:w="1248" w:type="dxa"/>
          </w:tcPr>
          <w:p w:rsidR="002165F8" w:rsidRPr="00126598" w:rsidRDefault="002165F8" w:rsidP="002165F8">
            <w:pPr>
              <w:jc w:val="center"/>
            </w:pPr>
            <w:r w:rsidRPr="00126598">
              <w:t>12 (12)</w:t>
            </w:r>
          </w:p>
        </w:tc>
        <w:tc>
          <w:tcPr>
            <w:tcW w:w="1268" w:type="dxa"/>
          </w:tcPr>
          <w:p w:rsidR="002165F8" w:rsidRPr="00126598" w:rsidRDefault="002165F8" w:rsidP="002165F8">
            <w:pPr>
              <w:jc w:val="center"/>
            </w:pPr>
            <w:r w:rsidRPr="00126598">
              <w:t>12 (12)</w:t>
            </w:r>
          </w:p>
        </w:tc>
        <w:tc>
          <w:tcPr>
            <w:tcW w:w="1347" w:type="dxa"/>
          </w:tcPr>
          <w:p w:rsidR="002165F8" w:rsidRPr="00126598" w:rsidRDefault="002165F8" w:rsidP="002165F8">
            <w:pPr>
              <w:jc w:val="center"/>
            </w:pPr>
            <w:r w:rsidRPr="00126598">
              <w:t>14 (15)</w:t>
            </w:r>
          </w:p>
        </w:tc>
        <w:tc>
          <w:tcPr>
            <w:tcW w:w="1248" w:type="dxa"/>
          </w:tcPr>
          <w:p w:rsidR="002165F8" w:rsidRPr="00126598" w:rsidRDefault="002165F8" w:rsidP="002165F8">
            <w:pPr>
              <w:jc w:val="center"/>
            </w:pPr>
            <w:r w:rsidRPr="00126598">
              <w:t>14 (15)</w:t>
            </w:r>
          </w:p>
        </w:tc>
      </w:tr>
      <w:tr w:rsidR="002165F8" w:rsidRPr="00126598" w:rsidTr="002165F8">
        <w:trPr>
          <w:jc w:val="center"/>
        </w:trPr>
        <w:tc>
          <w:tcPr>
            <w:tcW w:w="1376" w:type="dxa"/>
          </w:tcPr>
          <w:p w:rsidR="002165F8" w:rsidRPr="00126598" w:rsidRDefault="002165F8" w:rsidP="002165F8">
            <w:pPr>
              <w:rPr>
                <w:lang w:val="en-US"/>
              </w:rPr>
            </w:pPr>
            <w:r w:rsidRPr="00126598">
              <w:t>М12</w:t>
            </w:r>
            <w:r w:rsidRPr="00126598">
              <w:rPr>
                <w:lang w:val="en-US"/>
              </w:rPr>
              <w:t>/S12</w:t>
            </w:r>
          </w:p>
        </w:tc>
        <w:tc>
          <w:tcPr>
            <w:tcW w:w="1248" w:type="dxa"/>
          </w:tcPr>
          <w:p w:rsidR="002165F8" w:rsidRPr="00126598" w:rsidRDefault="002165F8" w:rsidP="002165F8">
            <w:pPr>
              <w:jc w:val="center"/>
            </w:pPr>
            <w:r w:rsidRPr="00126598">
              <w:t>11 (13)</w:t>
            </w:r>
          </w:p>
        </w:tc>
        <w:tc>
          <w:tcPr>
            <w:tcW w:w="1268" w:type="dxa"/>
          </w:tcPr>
          <w:p w:rsidR="002165F8" w:rsidRPr="00126598" w:rsidRDefault="002165F8" w:rsidP="002165F8">
            <w:pPr>
              <w:jc w:val="center"/>
            </w:pPr>
            <w:r w:rsidRPr="00126598">
              <w:t>10 (13)</w:t>
            </w:r>
          </w:p>
        </w:tc>
        <w:tc>
          <w:tcPr>
            <w:tcW w:w="1347" w:type="dxa"/>
          </w:tcPr>
          <w:p w:rsidR="002165F8" w:rsidRPr="00126598" w:rsidRDefault="002165F8" w:rsidP="002165F8">
            <w:pPr>
              <w:jc w:val="center"/>
            </w:pPr>
            <w:r w:rsidRPr="00126598">
              <w:t>14 (14)</w:t>
            </w:r>
          </w:p>
        </w:tc>
        <w:tc>
          <w:tcPr>
            <w:tcW w:w="1248" w:type="dxa"/>
          </w:tcPr>
          <w:p w:rsidR="002165F8" w:rsidRPr="00126598" w:rsidRDefault="002165F8" w:rsidP="002165F8">
            <w:pPr>
              <w:jc w:val="center"/>
            </w:pPr>
            <w:r w:rsidRPr="00126598">
              <w:t>15 (16)</w:t>
            </w:r>
          </w:p>
        </w:tc>
      </w:tr>
      <w:tr w:rsidR="002165F8" w:rsidRPr="00126598" w:rsidTr="002165F8">
        <w:trPr>
          <w:jc w:val="center"/>
        </w:trPr>
        <w:tc>
          <w:tcPr>
            <w:tcW w:w="1376" w:type="dxa"/>
          </w:tcPr>
          <w:p w:rsidR="002165F8" w:rsidRPr="00126598" w:rsidRDefault="002165F8" w:rsidP="002165F8">
            <w:r w:rsidRPr="00126598">
              <w:t>М13</w:t>
            </w:r>
            <w:r w:rsidRPr="00126598">
              <w:rPr>
                <w:lang w:val="en-US"/>
              </w:rPr>
              <w:t>/S1</w:t>
            </w:r>
            <w:r w:rsidRPr="00126598">
              <w:t>3</w:t>
            </w:r>
          </w:p>
        </w:tc>
        <w:tc>
          <w:tcPr>
            <w:tcW w:w="1248" w:type="dxa"/>
          </w:tcPr>
          <w:p w:rsidR="002165F8" w:rsidRPr="00126598" w:rsidRDefault="002165F8" w:rsidP="002165F8">
            <w:pPr>
              <w:jc w:val="center"/>
            </w:pPr>
            <w:r w:rsidRPr="00126598">
              <w:t>9 (12)</w:t>
            </w:r>
          </w:p>
        </w:tc>
        <w:tc>
          <w:tcPr>
            <w:tcW w:w="1268" w:type="dxa"/>
          </w:tcPr>
          <w:p w:rsidR="002165F8" w:rsidRPr="00126598" w:rsidRDefault="002165F8" w:rsidP="002165F8">
            <w:pPr>
              <w:jc w:val="center"/>
            </w:pPr>
            <w:r w:rsidRPr="00126598">
              <w:t>11 (12)</w:t>
            </w:r>
          </w:p>
        </w:tc>
        <w:tc>
          <w:tcPr>
            <w:tcW w:w="1347" w:type="dxa"/>
          </w:tcPr>
          <w:p w:rsidR="002165F8" w:rsidRPr="00126598" w:rsidRDefault="002165F8" w:rsidP="002165F8">
            <w:pPr>
              <w:jc w:val="center"/>
            </w:pPr>
            <w:r w:rsidRPr="00126598">
              <w:t>13 (16)</w:t>
            </w:r>
          </w:p>
        </w:tc>
        <w:tc>
          <w:tcPr>
            <w:tcW w:w="1248" w:type="dxa"/>
          </w:tcPr>
          <w:p w:rsidR="002165F8" w:rsidRPr="00126598" w:rsidRDefault="002165F8" w:rsidP="002165F8">
            <w:pPr>
              <w:jc w:val="center"/>
            </w:pPr>
            <w:r w:rsidRPr="00126598">
              <w:t>12 (15)</w:t>
            </w:r>
          </w:p>
        </w:tc>
      </w:tr>
      <w:tr w:rsidR="002165F8" w:rsidRPr="00126598" w:rsidTr="002165F8">
        <w:trPr>
          <w:jc w:val="center"/>
        </w:trPr>
        <w:tc>
          <w:tcPr>
            <w:tcW w:w="1376" w:type="dxa"/>
          </w:tcPr>
          <w:p w:rsidR="002165F8" w:rsidRPr="00126598" w:rsidRDefault="002165F8" w:rsidP="002165F8">
            <w:r w:rsidRPr="00126598">
              <w:t>М14</w:t>
            </w:r>
            <w:r w:rsidRPr="00126598">
              <w:rPr>
                <w:lang w:val="en-US"/>
              </w:rPr>
              <w:t>/S1</w:t>
            </w:r>
            <w:r w:rsidRPr="00126598">
              <w:t>4</w:t>
            </w:r>
          </w:p>
        </w:tc>
        <w:tc>
          <w:tcPr>
            <w:tcW w:w="1248" w:type="dxa"/>
          </w:tcPr>
          <w:p w:rsidR="002165F8" w:rsidRPr="00126598" w:rsidRDefault="002165F8" w:rsidP="002165F8">
            <w:pPr>
              <w:jc w:val="center"/>
            </w:pPr>
            <w:r w:rsidRPr="00126598">
              <w:t>10 (11)</w:t>
            </w:r>
          </w:p>
        </w:tc>
        <w:tc>
          <w:tcPr>
            <w:tcW w:w="1268" w:type="dxa"/>
          </w:tcPr>
          <w:p w:rsidR="002165F8" w:rsidRPr="00126598" w:rsidRDefault="002165F8" w:rsidP="002165F8">
            <w:pPr>
              <w:jc w:val="center"/>
            </w:pPr>
            <w:r w:rsidRPr="00126598">
              <w:t>12 (12)</w:t>
            </w:r>
          </w:p>
        </w:tc>
        <w:tc>
          <w:tcPr>
            <w:tcW w:w="1347" w:type="dxa"/>
          </w:tcPr>
          <w:p w:rsidR="002165F8" w:rsidRPr="00126598" w:rsidRDefault="002165F8" w:rsidP="002165F8">
            <w:pPr>
              <w:jc w:val="center"/>
            </w:pPr>
            <w:r w:rsidRPr="00126598">
              <w:t>13 (14)</w:t>
            </w:r>
          </w:p>
        </w:tc>
        <w:tc>
          <w:tcPr>
            <w:tcW w:w="1248" w:type="dxa"/>
          </w:tcPr>
          <w:p w:rsidR="002165F8" w:rsidRPr="00126598" w:rsidRDefault="002165F8" w:rsidP="002165F8">
            <w:pPr>
              <w:jc w:val="center"/>
            </w:pPr>
            <w:r w:rsidRPr="00126598">
              <w:t>15 (16)</w:t>
            </w:r>
          </w:p>
        </w:tc>
      </w:tr>
      <w:tr w:rsidR="002165F8" w:rsidRPr="00126598" w:rsidTr="002165F8">
        <w:trPr>
          <w:jc w:val="center"/>
        </w:trPr>
        <w:tc>
          <w:tcPr>
            <w:tcW w:w="1376" w:type="dxa"/>
          </w:tcPr>
          <w:p w:rsidR="002165F8" w:rsidRPr="00126598" w:rsidRDefault="002165F8" w:rsidP="002165F8">
            <w:pPr>
              <w:rPr>
                <w:i/>
              </w:rPr>
            </w:pPr>
            <w:r w:rsidRPr="00126598">
              <w:rPr>
                <w:i/>
              </w:rPr>
              <w:t>Всего:</w:t>
            </w:r>
          </w:p>
        </w:tc>
        <w:tc>
          <w:tcPr>
            <w:tcW w:w="1248" w:type="dxa"/>
          </w:tcPr>
          <w:p w:rsidR="002165F8" w:rsidRPr="00126598" w:rsidRDefault="002165F8" w:rsidP="002165F8">
            <w:pPr>
              <w:jc w:val="center"/>
              <w:rPr>
                <w:i/>
                <w:lang w:val="en-US"/>
              </w:rPr>
            </w:pPr>
            <w:r w:rsidRPr="00126598">
              <w:rPr>
                <w:i/>
              </w:rPr>
              <w:t>156</w:t>
            </w:r>
            <w:r w:rsidRPr="00126598">
              <w:rPr>
                <w:i/>
                <w:lang w:val="en-US"/>
              </w:rPr>
              <w:t xml:space="preserve"> (</w:t>
            </w:r>
            <w:r w:rsidRPr="00126598">
              <w:rPr>
                <w:i/>
              </w:rPr>
              <w:t>172</w:t>
            </w:r>
            <w:r w:rsidRPr="00126598">
              <w:rPr>
                <w:i/>
                <w:lang w:val="en-US"/>
              </w:rPr>
              <w:t>)</w:t>
            </w:r>
          </w:p>
        </w:tc>
        <w:tc>
          <w:tcPr>
            <w:tcW w:w="1268" w:type="dxa"/>
          </w:tcPr>
          <w:p w:rsidR="002165F8" w:rsidRPr="00126598" w:rsidRDefault="002165F8" w:rsidP="002165F8">
            <w:pPr>
              <w:jc w:val="center"/>
              <w:rPr>
                <w:i/>
                <w:lang w:val="en-US"/>
              </w:rPr>
            </w:pPr>
            <w:r w:rsidRPr="00126598">
              <w:rPr>
                <w:i/>
              </w:rPr>
              <w:t>164</w:t>
            </w:r>
            <w:r w:rsidRPr="00126598">
              <w:rPr>
                <w:i/>
                <w:lang w:val="en-US"/>
              </w:rPr>
              <w:t xml:space="preserve"> (</w:t>
            </w:r>
            <w:r w:rsidRPr="00126598">
              <w:rPr>
                <w:i/>
              </w:rPr>
              <w:t>175</w:t>
            </w:r>
            <w:r w:rsidRPr="00126598">
              <w:rPr>
                <w:i/>
                <w:lang w:val="en-US"/>
              </w:rPr>
              <w:t>)</w:t>
            </w:r>
          </w:p>
        </w:tc>
        <w:tc>
          <w:tcPr>
            <w:tcW w:w="1347" w:type="dxa"/>
          </w:tcPr>
          <w:p w:rsidR="002165F8" w:rsidRPr="00126598" w:rsidRDefault="002165F8" w:rsidP="002165F8">
            <w:pPr>
              <w:jc w:val="center"/>
              <w:rPr>
                <w:i/>
                <w:lang w:val="en-US"/>
              </w:rPr>
            </w:pPr>
            <w:r w:rsidRPr="00126598">
              <w:rPr>
                <w:i/>
              </w:rPr>
              <w:t>194</w:t>
            </w:r>
            <w:r w:rsidRPr="00126598">
              <w:rPr>
                <w:i/>
                <w:lang w:val="en-US"/>
              </w:rPr>
              <w:t xml:space="preserve"> (</w:t>
            </w:r>
            <w:r w:rsidRPr="00126598">
              <w:rPr>
                <w:i/>
              </w:rPr>
              <w:t>214</w:t>
            </w:r>
            <w:r w:rsidRPr="00126598">
              <w:rPr>
                <w:i/>
                <w:lang w:val="en-US"/>
              </w:rPr>
              <w:t>)</w:t>
            </w:r>
          </w:p>
        </w:tc>
        <w:tc>
          <w:tcPr>
            <w:tcW w:w="1248" w:type="dxa"/>
          </w:tcPr>
          <w:p w:rsidR="002165F8" w:rsidRPr="00126598" w:rsidRDefault="002165F8" w:rsidP="002165F8">
            <w:pPr>
              <w:jc w:val="center"/>
              <w:rPr>
                <w:i/>
                <w:lang w:val="en-US"/>
              </w:rPr>
            </w:pPr>
            <w:r w:rsidRPr="00126598">
              <w:rPr>
                <w:i/>
              </w:rPr>
              <w:t>195</w:t>
            </w:r>
            <w:r w:rsidRPr="00126598">
              <w:rPr>
                <w:i/>
                <w:lang w:val="en-US"/>
              </w:rPr>
              <w:t xml:space="preserve"> (</w:t>
            </w:r>
            <w:r w:rsidRPr="00126598">
              <w:rPr>
                <w:i/>
              </w:rPr>
              <w:t>218</w:t>
            </w:r>
            <w:r w:rsidRPr="00126598">
              <w:rPr>
                <w:i/>
                <w:lang w:val="en-US"/>
              </w:rPr>
              <w:t>)</w:t>
            </w:r>
          </w:p>
        </w:tc>
      </w:tr>
    </w:tbl>
    <w:p w:rsidR="002165F8" w:rsidRPr="00126598" w:rsidRDefault="002165F8" w:rsidP="002165F8">
      <w:pPr>
        <w:spacing w:line="360" w:lineRule="auto"/>
      </w:pPr>
    </w:p>
    <w:p w:rsidR="002165F8" w:rsidRPr="00126598" w:rsidRDefault="002165F8" w:rsidP="002165F8">
      <w:pPr>
        <w:spacing w:line="360" w:lineRule="auto"/>
        <w:ind w:firstLine="709"/>
        <w:jc w:val="both"/>
      </w:pPr>
      <w:r w:rsidRPr="00126598">
        <w:t>В варианты тестов по математике</w:t>
      </w:r>
      <w:r w:rsidR="00FE360C">
        <w:t xml:space="preserve"> (профильный уровень)</w:t>
      </w:r>
      <w:r w:rsidRPr="00126598">
        <w:t xml:space="preserve"> и </w:t>
      </w:r>
      <w:r w:rsidR="00FE360C">
        <w:t xml:space="preserve">по </w:t>
      </w:r>
      <w:r w:rsidRPr="00126598">
        <w:t xml:space="preserve">физике </w:t>
      </w:r>
      <w:r w:rsidR="00FE360C">
        <w:t xml:space="preserve">(профильный уровень) </w:t>
      </w:r>
      <w:r w:rsidRPr="00126598">
        <w:t>для учащихся 11 классов было включено по 3 блока заданий. В таблице 2.4 показано количество заданий и вопросов к ним в каждом из блоков по математике (профильный уровень) и физике (профильный уровень) в тетрадях для 11 класса.</w:t>
      </w:r>
    </w:p>
    <w:p w:rsidR="000542DB" w:rsidRPr="00126598" w:rsidRDefault="000542DB" w:rsidP="000542DB">
      <w:pPr>
        <w:spacing w:line="360" w:lineRule="auto"/>
        <w:ind w:firstLine="720"/>
        <w:jc w:val="both"/>
        <w:rPr>
          <w:iCs/>
        </w:rPr>
      </w:pPr>
      <w:r w:rsidRPr="00126598">
        <w:rPr>
          <w:iCs/>
        </w:rPr>
        <w:t xml:space="preserve">Руководства по проведению тестирования и руководства по проверке заданий со свободными ответами формировались с помощью программы </w:t>
      </w:r>
      <w:r w:rsidRPr="00126598">
        <w:rPr>
          <w:iCs/>
          <w:lang w:val="en-US"/>
        </w:rPr>
        <w:t>Microsoft</w:t>
      </w:r>
      <w:r w:rsidRPr="00126598">
        <w:rPr>
          <w:iCs/>
        </w:rPr>
        <w:t xml:space="preserve"> </w:t>
      </w:r>
      <w:proofErr w:type="spellStart"/>
      <w:r w:rsidRPr="00126598">
        <w:rPr>
          <w:iCs/>
        </w:rPr>
        <w:t>Word</w:t>
      </w:r>
      <w:proofErr w:type="spellEnd"/>
      <w:r w:rsidRPr="00126598">
        <w:t>©</w:t>
      </w:r>
      <w:r w:rsidRPr="00126598">
        <w:rPr>
          <w:iCs/>
        </w:rPr>
        <w:t>.</w:t>
      </w:r>
    </w:p>
    <w:p w:rsidR="000542DB" w:rsidRPr="00126598" w:rsidRDefault="000542DB" w:rsidP="000542DB">
      <w:pPr>
        <w:spacing w:line="360" w:lineRule="auto"/>
        <w:ind w:firstLine="720"/>
        <w:jc w:val="both"/>
        <w:rPr>
          <w:iCs/>
        </w:rPr>
      </w:pPr>
      <w:r w:rsidRPr="00126598">
        <w:rPr>
          <w:iCs/>
        </w:rPr>
        <w:t>После завершения работы на данном этапе проводилась последняя интегральная экспертиза качества инструментария. В специальных формах для экспертизы качества инструментария фиксировались основные характеристики инструментария, которые могли повлиять на качество сопоставления результатов исследования.</w:t>
      </w:r>
    </w:p>
    <w:p w:rsidR="000542DB" w:rsidRDefault="000542DB" w:rsidP="002165F8">
      <w:pPr>
        <w:spacing w:line="360" w:lineRule="auto"/>
        <w:jc w:val="right"/>
      </w:pPr>
    </w:p>
    <w:p w:rsidR="002165F8" w:rsidRPr="00126598" w:rsidRDefault="002165F8" w:rsidP="000542DB">
      <w:pPr>
        <w:pageBreakBefore/>
        <w:spacing w:line="360" w:lineRule="auto"/>
        <w:jc w:val="right"/>
      </w:pPr>
      <w:r>
        <w:lastRenderedPageBreak/>
        <w:t>Таблица 2.4</w:t>
      </w:r>
    </w:p>
    <w:p w:rsidR="002165F8" w:rsidRPr="00126598" w:rsidRDefault="002165F8" w:rsidP="002165F8">
      <w:pPr>
        <w:spacing w:line="360" w:lineRule="auto"/>
        <w:jc w:val="center"/>
      </w:pPr>
      <w:r w:rsidRPr="00126598">
        <w:t xml:space="preserve">Количество заданий и вопросов к ним по математике </w:t>
      </w:r>
      <w:r>
        <w:t xml:space="preserve">(профильный уровень) </w:t>
      </w:r>
      <w:r w:rsidRPr="00126598">
        <w:t xml:space="preserve">и </w:t>
      </w:r>
    </w:p>
    <w:p w:rsidR="002165F8" w:rsidRPr="00126598" w:rsidRDefault="002165F8" w:rsidP="002165F8">
      <w:pPr>
        <w:spacing w:line="360" w:lineRule="auto"/>
        <w:jc w:val="center"/>
      </w:pPr>
      <w:r w:rsidRPr="00126598">
        <w:t xml:space="preserve">физике </w:t>
      </w:r>
      <w:r>
        <w:t xml:space="preserve">(профильный уровень) </w:t>
      </w:r>
      <w:r w:rsidRPr="00126598">
        <w:t>в тетрадях для 11 классов (по блокам)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594"/>
        <w:gridCol w:w="2115"/>
      </w:tblGrid>
      <w:tr w:rsidR="002165F8" w:rsidRPr="00126598" w:rsidTr="002165F8">
        <w:trPr>
          <w:cantSplit/>
          <w:jc w:val="center"/>
        </w:trPr>
        <w:tc>
          <w:tcPr>
            <w:tcW w:w="1376" w:type="dxa"/>
            <w:vMerge w:val="restart"/>
            <w:vAlign w:val="center"/>
          </w:tcPr>
          <w:p w:rsidR="002165F8" w:rsidRPr="00126598" w:rsidRDefault="002165F8" w:rsidP="002165F8">
            <w:pPr>
              <w:jc w:val="center"/>
            </w:pPr>
            <w:r w:rsidRPr="00126598">
              <w:t>№ блока</w:t>
            </w:r>
          </w:p>
        </w:tc>
        <w:tc>
          <w:tcPr>
            <w:tcW w:w="3709" w:type="dxa"/>
            <w:gridSpan w:val="2"/>
          </w:tcPr>
          <w:p w:rsidR="002165F8" w:rsidRPr="00126598" w:rsidRDefault="002165F8" w:rsidP="002165F8">
            <w:pPr>
              <w:jc w:val="center"/>
              <w:rPr>
                <w:lang w:val="en-US"/>
              </w:rPr>
            </w:pPr>
            <w:r w:rsidRPr="00126598">
              <w:t>Количество заданий</w:t>
            </w:r>
            <w:r w:rsidRPr="00126598">
              <w:rPr>
                <w:lang w:val="en-US"/>
              </w:rPr>
              <w:t xml:space="preserve"> (</w:t>
            </w:r>
            <w:r w:rsidRPr="00126598">
              <w:t>вопросов</w:t>
            </w:r>
            <w:r w:rsidRPr="00126598">
              <w:rPr>
                <w:lang w:val="en-US"/>
              </w:rPr>
              <w:t>)</w:t>
            </w:r>
          </w:p>
        </w:tc>
      </w:tr>
      <w:tr w:rsidR="002165F8" w:rsidRPr="00126598" w:rsidTr="002165F8">
        <w:trPr>
          <w:cantSplit/>
          <w:jc w:val="center"/>
        </w:trPr>
        <w:tc>
          <w:tcPr>
            <w:tcW w:w="1376" w:type="dxa"/>
            <w:vMerge/>
          </w:tcPr>
          <w:p w:rsidR="002165F8" w:rsidRPr="00126598" w:rsidRDefault="002165F8" w:rsidP="002165F8"/>
        </w:tc>
        <w:tc>
          <w:tcPr>
            <w:tcW w:w="3709" w:type="dxa"/>
            <w:gridSpan w:val="2"/>
          </w:tcPr>
          <w:p w:rsidR="002165F8" w:rsidRPr="00126598" w:rsidRDefault="002165F8" w:rsidP="002165F8">
            <w:pPr>
              <w:jc w:val="center"/>
            </w:pPr>
            <w:r w:rsidRPr="00126598">
              <w:t>11 класс</w:t>
            </w:r>
          </w:p>
        </w:tc>
      </w:tr>
      <w:tr w:rsidR="002165F8" w:rsidRPr="00126598" w:rsidTr="002165F8">
        <w:trPr>
          <w:jc w:val="center"/>
        </w:trPr>
        <w:tc>
          <w:tcPr>
            <w:tcW w:w="1376" w:type="dxa"/>
            <w:vMerge/>
          </w:tcPr>
          <w:p w:rsidR="002165F8" w:rsidRPr="00126598" w:rsidRDefault="002165F8" w:rsidP="002165F8">
            <w:pPr>
              <w:rPr>
                <w:lang w:val="en-US"/>
              </w:rPr>
            </w:pPr>
          </w:p>
        </w:tc>
        <w:tc>
          <w:tcPr>
            <w:tcW w:w="1594" w:type="dxa"/>
          </w:tcPr>
          <w:p w:rsidR="002165F8" w:rsidRPr="00126598" w:rsidRDefault="002165F8" w:rsidP="002165F8">
            <w:pPr>
              <w:jc w:val="center"/>
            </w:pPr>
            <w:r w:rsidRPr="00126598">
              <w:t>М</w:t>
            </w:r>
          </w:p>
        </w:tc>
        <w:tc>
          <w:tcPr>
            <w:tcW w:w="2115" w:type="dxa"/>
          </w:tcPr>
          <w:p w:rsidR="002165F8" w:rsidRPr="00126598" w:rsidRDefault="002165F8" w:rsidP="002165F8">
            <w:pPr>
              <w:jc w:val="center"/>
            </w:pPr>
            <w:proofErr w:type="gramStart"/>
            <w:r w:rsidRPr="00126598">
              <w:t>Р</w:t>
            </w:r>
            <w:proofErr w:type="gramEnd"/>
          </w:p>
        </w:tc>
      </w:tr>
      <w:tr w:rsidR="002165F8" w:rsidRPr="00126598" w:rsidTr="002165F8">
        <w:trPr>
          <w:jc w:val="center"/>
        </w:trPr>
        <w:tc>
          <w:tcPr>
            <w:tcW w:w="1376" w:type="dxa"/>
          </w:tcPr>
          <w:p w:rsidR="002165F8" w:rsidRPr="00126598" w:rsidRDefault="002165F8" w:rsidP="002165F8">
            <w:pPr>
              <w:rPr>
                <w:lang w:val="en-US"/>
              </w:rPr>
            </w:pPr>
            <w:r w:rsidRPr="00126598">
              <w:t>М</w:t>
            </w:r>
            <w:proofErr w:type="gramStart"/>
            <w:r w:rsidRPr="00126598">
              <w:t>1</w:t>
            </w:r>
            <w:proofErr w:type="gramEnd"/>
            <w:r w:rsidRPr="00126598">
              <w:t>/Р</w:t>
            </w:r>
            <w:r w:rsidRPr="00126598">
              <w:rPr>
                <w:lang w:val="en-US"/>
              </w:rPr>
              <w:t>1</w:t>
            </w:r>
          </w:p>
        </w:tc>
        <w:tc>
          <w:tcPr>
            <w:tcW w:w="1594" w:type="dxa"/>
          </w:tcPr>
          <w:p w:rsidR="002165F8" w:rsidRPr="00126598" w:rsidRDefault="002165F8" w:rsidP="002165F8">
            <w:pPr>
              <w:jc w:val="center"/>
            </w:pPr>
            <w:r w:rsidRPr="00126598">
              <w:t>10 (10)</w:t>
            </w:r>
          </w:p>
        </w:tc>
        <w:tc>
          <w:tcPr>
            <w:tcW w:w="2115" w:type="dxa"/>
          </w:tcPr>
          <w:p w:rsidR="002165F8" w:rsidRPr="00126598" w:rsidRDefault="002165F8" w:rsidP="002165F8">
            <w:pPr>
              <w:jc w:val="center"/>
            </w:pPr>
            <w:r w:rsidRPr="00126598">
              <w:t>10 (10)</w:t>
            </w:r>
          </w:p>
        </w:tc>
      </w:tr>
      <w:tr w:rsidR="002165F8" w:rsidRPr="00126598" w:rsidTr="002165F8">
        <w:trPr>
          <w:jc w:val="center"/>
        </w:trPr>
        <w:tc>
          <w:tcPr>
            <w:tcW w:w="1376" w:type="dxa"/>
          </w:tcPr>
          <w:p w:rsidR="002165F8" w:rsidRPr="00126598" w:rsidRDefault="002165F8" w:rsidP="002165F8">
            <w:pPr>
              <w:rPr>
                <w:lang w:val="en-US"/>
              </w:rPr>
            </w:pPr>
            <w:r w:rsidRPr="00126598">
              <w:t>М</w:t>
            </w:r>
            <w:proofErr w:type="gramStart"/>
            <w:r w:rsidRPr="00126598">
              <w:t>2</w:t>
            </w:r>
            <w:proofErr w:type="gramEnd"/>
            <w:r w:rsidRPr="00126598">
              <w:rPr>
                <w:lang w:val="en-US"/>
              </w:rPr>
              <w:t>/</w:t>
            </w:r>
            <w:r w:rsidRPr="00126598">
              <w:t>Р</w:t>
            </w:r>
            <w:r w:rsidRPr="00126598">
              <w:rPr>
                <w:lang w:val="en-US"/>
              </w:rPr>
              <w:t>2</w:t>
            </w:r>
          </w:p>
        </w:tc>
        <w:tc>
          <w:tcPr>
            <w:tcW w:w="1594" w:type="dxa"/>
          </w:tcPr>
          <w:p w:rsidR="002165F8" w:rsidRPr="00126598" w:rsidRDefault="002165F8" w:rsidP="002165F8">
            <w:pPr>
              <w:jc w:val="center"/>
            </w:pPr>
            <w:r w:rsidRPr="00126598">
              <w:t>12 (12)</w:t>
            </w:r>
          </w:p>
        </w:tc>
        <w:tc>
          <w:tcPr>
            <w:tcW w:w="2115" w:type="dxa"/>
          </w:tcPr>
          <w:p w:rsidR="002165F8" w:rsidRPr="00126598" w:rsidRDefault="002165F8" w:rsidP="002165F8">
            <w:pPr>
              <w:jc w:val="center"/>
            </w:pPr>
            <w:r w:rsidRPr="00126598">
              <w:t>9 (12)</w:t>
            </w:r>
          </w:p>
        </w:tc>
      </w:tr>
      <w:tr w:rsidR="002165F8" w:rsidRPr="00126598" w:rsidTr="002165F8">
        <w:trPr>
          <w:jc w:val="center"/>
        </w:trPr>
        <w:tc>
          <w:tcPr>
            <w:tcW w:w="1376" w:type="dxa"/>
          </w:tcPr>
          <w:p w:rsidR="002165F8" w:rsidRPr="00126598" w:rsidRDefault="002165F8" w:rsidP="002165F8">
            <w:pPr>
              <w:rPr>
                <w:lang w:val="en-US"/>
              </w:rPr>
            </w:pPr>
            <w:r w:rsidRPr="00126598">
              <w:t>М3</w:t>
            </w:r>
            <w:r w:rsidRPr="00126598">
              <w:rPr>
                <w:lang w:val="en-US"/>
              </w:rPr>
              <w:t>/</w:t>
            </w:r>
            <w:r w:rsidRPr="00126598">
              <w:t>Р</w:t>
            </w:r>
            <w:r w:rsidRPr="00126598">
              <w:rPr>
                <w:lang w:val="en-US"/>
              </w:rPr>
              <w:t>3</w:t>
            </w:r>
          </w:p>
        </w:tc>
        <w:tc>
          <w:tcPr>
            <w:tcW w:w="1594" w:type="dxa"/>
          </w:tcPr>
          <w:p w:rsidR="002165F8" w:rsidRPr="00126598" w:rsidRDefault="002165F8" w:rsidP="002165F8">
            <w:pPr>
              <w:jc w:val="center"/>
            </w:pPr>
            <w:r w:rsidRPr="00126598">
              <w:t>11 (11)</w:t>
            </w:r>
          </w:p>
        </w:tc>
        <w:tc>
          <w:tcPr>
            <w:tcW w:w="2115" w:type="dxa"/>
          </w:tcPr>
          <w:p w:rsidR="002165F8" w:rsidRPr="00126598" w:rsidRDefault="002165F8" w:rsidP="002165F8">
            <w:pPr>
              <w:jc w:val="center"/>
            </w:pPr>
            <w:r w:rsidRPr="00126598">
              <w:t>11 (11)</w:t>
            </w:r>
          </w:p>
        </w:tc>
      </w:tr>
      <w:tr w:rsidR="002165F8" w:rsidRPr="00126598" w:rsidTr="002165F8">
        <w:trPr>
          <w:jc w:val="center"/>
        </w:trPr>
        <w:tc>
          <w:tcPr>
            <w:tcW w:w="1376" w:type="dxa"/>
          </w:tcPr>
          <w:p w:rsidR="002165F8" w:rsidRPr="00126598" w:rsidRDefault="002165F8" w:rsidP="002165F8">
            <w:pPr>
              <w:rPr>
                <w:lang w:val="en-US"/>
              </w:rPr>
            </w:pPr>
            <w:r w:rsidRPr="00126598">
              <w:t>М</w:t>
            </w:r>
            <w:proofErr w:type="gramStart"/>
            <w:r w:rsidRPr="00126598">
              <w:t>4</w:t>
            </w:r>
            <w:proofErr w:type="gramEnd"/>
            <w:r w:rsidRPr="00126598">
              <w:rPr>
                <w:lang w:val="en-US"/>
              </w:rPr>
              <w:t>/</w:t>
            </w:r>
            <w:r w:rsidRPr="00126598">
              <w:t>Р</w:t>
            </w:r>
            <w:r w:rsidRPr="00126598">
              <w:rPr>
                <w:lang w:val="en-US"/>
              </w:rPr>
              <w:t>4</w:t>
            </w:r>
          </w:p>
        </w:tc>
        <w:tc>
          <w:tcPr>
            <w:tcW w:w="1594" w:type="dxa"/>
          </w:tcPr>
          <w:p w:rsidR="002165F8" w:rsidRPr="00126598" w:rsidRDefault="002165F8" w:rsidP="002165F8">
            <w:pPr>
              <w:jc w:val="center"/>
            </w:pPr>
            <w:r w:rsidRPr="00126598">
              <w:t>11 (12)</w:t>
            </w:r>
          </w:p>
        </w:tc>
        <w:tc>
          <w:tcPr>
            <w:tcW w:w="2115" w:type="dxa"/>
          </w:tcPr>
          <w:p w:rsidR="002165F8" w:rsidRPr="00126598" w:rsidRDefault="002165F8" w:rsidP="002165F8">
            <w:pPr>
              <w:jc w:val="center"/>
            </w:pPr>
            <w:r w:rsidRPr="00126598">
              <w:t>11 (12)</w:t>
            </w:r>
          </w:p>
        </w:tc>
      </w:tr>
      <w:tr w:rsidR="002165F8" w:rsidRPr="00126598" w:rsidTr="002165F8">
        <w:trPr>
          <w:jc w:val="center"/>
        </w:trPr>
        <w:tc>
          <w:tcPr>
            <w:tcW w:w="1376" w:type="dxa"/>
          </w:tcPr>
          <w:p w:rsidR="002165F8" w:rsidRPr="00126598" w:rsidRDefault="002165F8" w:rsidP="002165F8">
            <w:pPr>
              <w:rPr>
                <w:lang w:val="en-US"/>
              </w:rPr>
            </w:pPr>
            <w:r w:rsidRPr="00126598">
              <w:t>М5</w:t>
            </w:r>
            <w:r w:rsidRPr="00126598">
              <w:rPr>
                <w:lang w:val="en-US"/>
              </w:rPr>
              <w:t>/</w:t>
            </w:r>
            <w:r w:rsidRPr="00126598">
              <w:t>Р</w:t>
            </w:r>
            <w:r w:rsidRPr="00126598">
              <w:rPr>
                <w:lang w:val="en-US"/>
              </w:rPr>
              <w:t>5</w:t>
            </w:r>
          </w:p>
        </w:tc>
        <w:tc>
          <w:tcPr>
            <w:tcW w:w="1594" w:type="dxa"/>
          </w:tcPr>
          <w:p w:rsidR="002165F8" w:rsidRPr="00126598" w:rsidRDefault="002165F8" w:rsidP="002165F8">
            <w:pPr>
              <w:jc w:val="center"/>
            </w:pPr>
            <w:r w:rsidRPr="00126598">
              <w:t>10 (11)</w:t>
            </w:r>
          </w:p>
        </w:tc>
        <w:tc>
          <w:tcPr>
            <w:tcW w:w="2115" w:type="dxa"/>
          </w:tcPr>
          <w:p w:rsidR="002165F8" w:rsidRPr="00126598" w:rsidRDefault="002165F8" w:rsidP="002165F8">
            <w:pPr>
              <w:jc w:val="center"/>
            </w:pPr>
            <w:r w:rsidRPr="00126598">
              <w:t>11 (11)</w:t>
            </w:r>
          </w:p>
        </w:tc>
      </w:tr>
      <w:tr w:rsidR="002165F8" w:rsidRPr="00126598" w:rsidTr="002165F8">
        <w:trPr>
          <w:jc w:val="center"/>
        </w:trPr>
        <w:tc>
          <w:tcPr>
            <w:tcW w:w="1376" w:type="dxa"/>
          </w:tcPr>
          <w:p w:rsidR="002165F8" w:rsidRPr="00126598" w:rsidRDefault="002165F8" w:rsidP="002165F8">
            <w:pPr>
              <w:rPr>
                <w:lang w:val="en-US"/>
              </w:rPr>
            </w:pPr>
            <w:r w:rsidRPr="00126598">
              <w:t>М</w:t>
            </w:r>
            <w:proofErr w:type="gramStart"/>
            <w:r w:rsidRPr="00126598">
              <w:t>6</w:t>
            </w:r>
            <w:proofErr w:type="gramEnd"/>
            <w:r w:rsidRPr="00126598">
              <w:rPr>
                <w:lang w:val="en-US"/>
              </w:rPr>
              <w:t>/</w:t>
            </w:r>
            <w:r w:rsidRPr="00126598">
              <w:t>Р</w:t>
            </w:r>
            <w:r w:rsidRPr="00126598">
              <w:rPr>
                <w:lang w:val="en-US"/>
              </w:rPr>
              <w:t>6</w:t>
            </w:r>
          </w:p>
        </w:tc>
        <w:tc>
          <w:tcPr>
            <w:tcW w:w="1594" w:type="dxa"/>
          </w:tcPr>
          <w:p w:rsidR="002165F8" w:rsidRPr="00126598" w:rsidRDefault="002165F8" w:rsidP="002165F8">
            <w:pPr>
              <w:jc w:val="center"/>
            </w:pPr>
            <w:r w:rsidRPr="00126598">
              <w:t>12 (12)</w:t>
            </w:r>
          </w:p>
        </w:tc>
        <w:tc>
          <w:tcPr>
            <w:tcW w:w="2115" w:type="dxa"/>
          </w:tcPr>
          <w:p w:rsidR="002165F8" w:rsidRPr="00126598" w:rsidRDefault="002165F8" w:rsidP="002165F8">
            <w:pPr>
              <w:jc w:val="center"/>
            </w:pPr>
            <w:r w:rsidRPr="00126598">
              <w:t>12 (12)</w:t>
            </w:r>
          </w:p>
        </w:tc>
      </w:tr>
      <w:tr w:rsidR="002165F8" w:rsidRPr="00126598" w:rsidTr="002165F8">
        <w:trPr>
          <w:jc w:val="center"/>
        </w:trPr>
        <w:tc>
          <w:tcPr>
            <w:tcW w:w="1376" w:type="dxa"/>
          </w:tcPr>
          <w:p w:rsidR="002165F8" w:rsidRPr="00126598" w:rsidRDefault="002165F8" w:rsidP="002165F8">
            <w:pPr>
              <w:rPr>
                <w:lang w:val="en-US"/>
              </w:rPr>
            </w:pPr>
            <w:r w:rsidRPr="00126598">
              <w:t>М</w:t>
            </w:r>
            <w:proofErr w:type="gramStart"/>
            <w:r w:rsidRPr="00126598">
              <w:t>7</w:t>
            </w:r>
            <w:proofErr w:type="gramEnd"/>
            <w:r w:rsidRPr="00126598">
              <w:rPr>
                <w:lang w:val="en-US"/>
              </w:rPr>
              <w:t>/</w:t>
            </w:r>
            <w:r w:rsidRPr="00126598">
              <w:t>Р</w:t>
            </w:r>
            <w:r w:rsidRPr="00126598">
              <w:rPr>
                <w:lang w:val="en-US"/>
              </w:rPr>
              <w:t>7</w:t>
            </w:r>
          </w:p>
        </w:tc>
        <w:tc>
          <w:tcPr>
            <w:tcW w:w="1594" w:type="dxa"/>
          </w:tcPr>
          <w:p w:rsidR="002165F8" w:rsidRPr="00126598" w:rsidRDefault="002165F8" w:rsidP="002165F8">
            <w:pPr>
              <w:jc w:val="center"/>
            </w:pPr>
            <w:r w:rsidRPr="00126598">
              <w:t>8 (12)</w:t>
            </w:r>
          </w:p>
        </w:tc>
        <w:tc>
          <w:tcPr>
            <w:tcW w:w="2115" w:type="dxa"/>
          </w:tcPr>
          <w:p w:rsidR="002165F8" w:rsidRPr="00126598" w:rsidRDefault="002165F8" w:rsidP="002165F8">
            <w:pPr>
              <w:jc w:val="center"/>
            </w:pPr>
            <w:r w:rsidRPr="00126598">
              <w:t>8 (12)</w:t>
            </w:r>
          </w:p>
        </w:tc>
      </w:tr>
      <w:tr w:rsidR="002165F8" w:rsidRPr="00126598" w:rsidTr="002165F8">
        <w:trPr>
          <w:jc w:val="center"/>
        </w:trPr>
        <w:tc>
          <w:tcPr>
            <w:tcW w:w="1376" w:type="dxa"/>
          </w:tcPr>
          <w:p w:rsidR="002165F8" w:rsidRPr="00126598" w:rsidRDefault="002165F8" w:rsidP="002165F8">
            <w:pPr>
              <w:rPr>
                <w:lang w:val="en-US"/>
              </w:rPr>
            </w:pPr>
            <w:r w:rsidRPr="00126598">
              <w:t>М8</w:t>
            </w:r>
            <w:r w:rsidRPr="00126598">
              <w:rPr>
                <w:lang w:val="en-US"/>
              </w:rPr>
              <w:t>/</w:t>
            </w:r>
            <w:r w:rsidRPr="00126598">
              <w:t>Р</w:t>
            </w:r>
            <w:r w:rsidRPr="00126598">
              <w:rPr>
                <w:lang w:val="en-US"/>
              </w:rPr>
              <w:t>8</w:t>
            </w:r>
          </w:p>
        </w:tc>
        <w:tc>
          <w:tcPr>
            <w:tcW w:w="1594" w:type="dxa"/>
          </w:tcPr>
          <w:p w:rsidR="002165F8" w:rsidRPr="00126598" w:rsidRDefault="002165F8" w:rsidP="002165F8">
            <w:pPr>
              <w:jc w:val="center"/>
            </w:pPr>
            <w:r w:rsidRPr="00126598">
              <w:t>10 (12)</w:t>
            </w:r>
          </w:p>
        </w:tc>
        <w:tc>
          <w:tcPr>
            <w:tcW w:w="2115" w:type="dxa"/>
          </w:tcPr>
          <w:p w:rsidR="002165F8" w:rsidRPr="00126598" w:rsidRDefault="002165F8" w:rsidP="002165F8">
            <w:pPr>
              <w:jc w:val="center"/>
            </w:pPr>
            <w:r w:rsidRPr="00126598">
              <w:t>10 (12)</w:t>
            </w:r>
          </w:p>
        </w:tc>
      </w:tr>
      <w:tr w:rsidR="002165F8" w:rsidRPr="00126598" w:rsidTr="002165F8">
        <w:trPr>
          <w:jc w:val="center"/>
        </w:trPr>
        <w:tc>
          <w:tcPr>
            <w:tcW w:w="1376" w:type="dxa"/>
          </w:tcPr>
          <w:p w:rsidR="002165F8" w:rsidRPr="00126598" w:rsidRDefault="002165F8" w:rsidP="002165F8">
            <w:pPr>
              <w:rPr>
                <w:lang w:val="en-US"/>
              </w:rPr>
            </w:pPr>
            <w:r w:rsidRPr="00126598">
              <w:t>М</w:t>
            </w:r>
            <w:proofErr w:type="gramStart"/>
            <w:r w:rsidRPr="00126598">
              <w:t>9</w:t>
            </w:r>
            <w:proofErr w:type="gramEnd"/>
            <w:r w:rsidRPr="00126598">
              <w:rPr>
                <w:lang w:val="en-US"/>
              </w:rPr>
              <w:t>/</w:t>
            </w:r>
            <w:r w:rsidRPr="00126598">
              <w:t>Р</w:t>
            </w:r>
            <w:r w:rsidRPr="00126598">
              <w:rPr>
                <w:lang w:val="en-US"/>
              </w:rPr>
              <w:t>9</w:t>
            </w:r>
          </w:p>
        </w:tc>
        <w:tc>
          <w:tcPr>
            <w:tcW w:w="1594" w:type="dxa"/>
          </w:tcPr>
          <w:p w:rsidR="002165F8" w:rsidRPr="00126598" w:rsidRDefault="002165F8" w:rsidP="002165F8">
            <w:pPr>
              <w:jc w:val="center"/>
            </w:pPr>
            <w:r w:rsidRPr="00126598">
              <w:t>9 (12)</w:t>
            </w:r>
          </w:p>
        </w:tc>
        <w:tc>
          <w:tcPr>
            <w:tcW w:w="2115" w:type="dxa"/>
          </w:tcPr>
          <w:p w:rsidR="002165F8" w:rsidRPr="00126598" w:rsidRDefault="002165F8" w:rsidP="002165F8">
            <w:pPr>
              <w:jc w:val="center"/>
            </w:pPr>
            <w:r w:rsidRPr="00126598">
              <w:t>9 (12)</w:t>
            </w:r>
          </w:p>
        </w:tc>
      </w:tr>
      <w:tr w:rsidR="002165F8" w:rsidRPr="00126598" w:rsidTr="002165F8">
        <w:trPr>
          <w:jc w:val="center"/>
        </w:trPr>
        <w:tc>
          <w:tcPr>
            <w:tcW w:w="1376" w:type="dxa"/>
          </w:tcPr>
          <w:p w:rsidR="002165F8" w:rsidRPr="00126598" w:rsidRDefault="002165F8" w:rsidP="002165F8">
            <w:pPr>
              <w:rPr>
                <w:i/>
              </w:rPr>
            </w:pPr>
            <w:r w:rsidRPr="00126598">
              <w:rPr>
                <w:i/>
              </w:rPr>
              <w:t>Всего:</w:t>
            </w:r>
          </w:p>
        </w:tc>
        <w:tc>
          <w:tcPr>
            <w:tcW w:w="1594" w:type="dxa"/>
          </w:tcPr>
          <w:p w:rsidR="002165F8" w:rsidRPr="00126598" w:rsidRDefault="002165F8" w:rsidP="002165F8">
            <w:pPr>
              <w:jc w:val="center"/>
              <w:rPr>
                <w:i/>
                <w:lang w:val="en-US"/>
              </w:rPr>
            </w:pPr>
            <w:r w:rsidRPr="00126598">
              <w:rPr>
                <w:i/>
              </w:rPr>
              <w:t xml:space="preserve">101 </w:t>
            </w:r>
            <w:r w:rsidRPr="00126598">
              <w:rPr>
                <w:i/>
                <w:lang w:val="en-US"/>
              </w:rPr>
              <w:t>(</w:t>
            </w:r>
            <w:r w:rsidRPr="00126598">
              <w:rPr>
                <w:i/>
              </w:rPr>
              <w:t>104</w:t>
            </w:r>
            <w:r w:rsidRPr="00126598">
              <w:rPr>
                <w:i/>
                <w:lang w:val="en-US"/>
              </w:rPr>
              <w:t>)</w:t>
            </w:r>
          </w:p>
        </w:tc>
        <w:tc>
          <w:tcPr>
            <w:tcW w:w="2115" w:type="dxa"/>
          </w:tcPr>
          <w:p w:rsidR="002165F8" w:rsidRPr="00126598" w:rsidRDefault="002165F8" w:rsidP="002165F8">
            <w:pPr>
              <w:jc w:val="center"/>
              <w:rPr>
                <w:i/>
                <w:lang w:val="en-US"/>
              </w:rPr>
            </w:pPr>
            <w:r w:rsidRPr="00126598">
              <w:rPr>
                <w:i/>
              </w:rPr>
              <w:t>91</w:t>
            </w:r>
            <w:r w:rsidRPr="00126598">
              <w:rPr>
                <w:i/>
                <w:lang w:val="en-US"/>
              </w:rPr>
              <w:t xml:space="preserve"> (</w:t>
            </w:r>
            <w:r w:rsidRPr="00126598">
              <w:rPr>
                <w:i/>
              </w:rPr>
              <w:t>104</w:t>
            </w:r>
            <w:r w:rsidRPr="00126598">
              <w:rPr>
                <w:i/>
                <w:lang w:val="en-US"/>
              </w:rPr>
              <w:t>)</w:t>
            </w:r>
          </w:p>
        </w:tc>
      </w:tr>
    </w:tbl>
    <w:p w:rsidR="002165F8" w:rsidRPr="00126598" w:rsidRDefault="002165F8" w:rsidP="002165F8">
      <w:pPr>
        <w:spacing w:line="360" w:lineRule="auto"/>
      </w:pPr>
    </w:p>
    <w:p w:rsidR="002165F8" w:rsidRDefault="002165F8" w:rsidP="002165F8">
      <w:pPr>
        <w:spacing w:line="360" w:lineRule="auto"/>
        <w:ind w:firstLine="720"/>
        <w:jc w:val="both"/>
        <w:rPr>
          <w:iCs/>
        </w:rPr>
      </w:pPr>
      <w:r w:rsidRPr="00126598">
        <w:rPr>
          <w:iCs/>
        </w:rPr>
        <w:t>Экспертиза качества инструментария является последним этапом</w:t>
      </w:r>
      <w:r w:rsidR="00FE360C">
        <w:rPr>
          <w:iCs/>
        </w:rPr>
        <w:t>,</w:t>
      </w:r>
      <w:r w:rsidRPr="00126598">
        <w:rPr>
          <w:iCs/>
        </w:rPr>
        <w:t xml:space="preserve"> фиксирующим качество подготовленного адаптированного инструментария для проведения исследования.</w:t>
      </w:r>
    </w:p>
    <w:p w:rsidR="002165F8" w:rsidRDefault="002165F8" w:rsidP="002165F8">
      <w:pPr>
        <w:spacing w:line="360" w:lineRule="auto"/>
        <w:ind w:firstLine="720"/>
        <w:jc w:val="both"/>
        <w:rPr>
          <w:iCs/>
        </w:rPr>
      </w:pPr>
      <w:r w:rsidRPr="00AA061A">
        <w:rPr>
          <w:iCs/>
        </w:rPr>
        <w:t>В таблицах 2.5 и 2.6 приводится информация о числе страниц в инструментарии</w:t>
      </w:r>
      <w:r w:rsidRPr="00BF19A4">
        <w:rPr>
          <w:iCs/>
        </w:rPr>
        <w:t xml:space="preserve"> исследования </w:t>
      </w:r>
      <w:r w:rsidRPr="00BF19A4">
        <w:rPr>
          <w:iCs/>
          <w:lang w:val="en-US"/>
        </w:rPr>
        <w:t>TIMSS</w:t>
      </w:r>
      <w:r w:rsidRPr="00BF19A4">
        <w:rPr>
          <w:iCs/>
        </w:rPr>
        <w:t xml:space="preserve"> для 4, 8 и 11 классов, который был переведен, адаптирован, верифицирован и для которого осуществлялось макетирование.</w:t>
      </w:r>
    </w:p>
    <w:p w:rsidR="002165F8" w:rsidRDefault="002165F8" w:rsidP="002165F8">
      <w:pPr>
        <w:spacing w:line="360" w:lineRule="auto"/>
        <w:ind w:firstLine="720"/>
        <w:jc w:val="right"/>
        <w:rPr>
          <w:iCs/>
        </w:rPr>
      </w:pPr>
      <w:r>
        <w:rPr>
          <w:iCs/>
        </w:rPr>
        <w:t>Таблица 2.5</w:t>
      </w:r>
    </w:p>
    <w:p w:rsidR="002165F8" w:rsidRPr="00BF19A4" w:rsidRDefault="002165F8" w:rsidP="002165F8">
      <w:pPr>
        <w:spacing w:line="360" w:lineRule="auto"/>
        <w:ind w:firstLine="720"/>
        <w:jc w:val="center"/>
        <w:rPr>
          <w:iCs/>
        </w:rPr>
      </w:pPr>
      <w:r>
        <w:rPr>
          <w:iCs/>
        </w:rPr>
        <w:t>Инструментарий</w:t>
      </w:r>
      <w:r w:rsidRPr="000427DE">
        <w:rPr>
          <w:iCs/>
        </w:rPr>
        <w:t xml:space="preserve"> международного исследования </w:t>
      </w:r>
      <w:r>
        <w:rPr>
          <w:iCs/>
          <w:lang w:val="en-US"/>
        </w:rPr>
        <w:t>TIMSS</w:t>
      </w:r>
      <w:r w:rsidRPr="000427DE">
        <w:rPr>
          <w:iCs/>
        </w:rPr>
        <w:t>-2015</w:t>
      </w:r>
      <w:r w:rsidRPr="00BF19A4">
        <w:rPr>
          <w:iCs/>
        </w:rPr>
        <w:t xml:space="preserve"> </w:t>
      </w:r>
      <w:r>
        <w:rPr>
          <w:iCs/>
        </w:rPr>
        <w:t>для 4 и 8 классов с указанием числа страниц</w:t>
      </w:r>
    </w:p>
    <w:tbl>
      <w:tblPr>
        <w:tblW w:w="962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9"/>
        <w:gridCol w:w="2038"/>
        <w:gridCol w:w="2039"/>
      </w:tblGrid>
      <w:tr w:rsidR="002165F8" w:rsidRPr="00653C40" w:rsidTr="002165F8">
        <w:trPr>
          <w:trHeight w:val="300"/>
        </w:trPr>
        <w:tc>
          <w:tcPr>
            <w:tcW w:w="5549" w:type="dxa"/>
            <w:vMerge w:val="restart"/>
            <w:shd w:val="clear" w:color="auto" w:fill="auto"/>
            <w:noWrap/>
            <w:vAlign w:val="bottom"/>
            <w:hideMark/>
          </w:tcPr>
          <w:p w:rsidR="002165F8" w:rsidRPr="00653C40" w:rsidRDefault="002165F8" w:rsidP="002165F8">
            <w:pPr>
              <w:rPr>
                <w:b/>
                <w:color w:val="000000"/>
              </w:rPr>
            </w:pPr>
          </w:p>
        </w:tc>
        <w:tc>
          <w:tcPr>
            <w:tcW w:w="4077" w:type="dxa"/>
            <w:gridSpan w:val="2"/>
            <w:shd w:val="clear" w:color="auto" w:fill="auto"/>
            <w:noWrap/>
            <w:vAlign w:val="center"/>
            <w:hideMark/>
          </w:tcPr>
          <w:p w:rsidR="002165F8" w:rsidRPr="00653C40" w:rsidRDefault="002165F8" w:rsidP="002165F8">
            <w:pPr>
              <w:jc w:val="center"/>
              <w:rPr>
                <w:color w:val="000000"/>
              </w:rPr>
            </w:pPr>
            <w:r w:rsidRPr="00653C40">
              <w:rPr>
                <w:color w:val="000000"/>
              </w:rPr>
              <w:t>Число страниц формата А</w:t>
            </w:r>
            <w:proofErr w:type="gramStart"/>
            <w:r w:rsidRPr="00653C40">
              <w:rPr>
                <w:color w:val="000000"/>
              </w:rPr>
              <w:t>4</w:t>
            </w:r>
            <w:proofErr w:type="gramEnd"/>
          </w:p>
        </w:tc>
      </w:tr>
      <w:tr w:rsidR="002165F8" w:rsidRPr="00653C40" w:rsidTr="002165F8">
        <w:trPr>
          <w:trHeight w:val="300"/>
        </w:trPr>
        <w:tc>
          <w:tcPr>
            <w:tcW w:w="5549" w:type="dxa"/>
            <w:vMerge/>
            <w:shd w:val="clear" w:color="auto" w:fill="auto"/>
            <w:noWrap/>
            <w:vAlign w:val="bottom"/>
            <w:hideMark/>
          </w:tcPr>
          <w:p w:rsidR="002165F8" w:rsidRPr="00653C40" w:rsidRDefault="002165F8" w:rsidP="002165F8">
            <w:pPr>
              <w:rPr>
                <w:b/>
                <w:color w:val="000000"/>
              </w:rPr>
            </w:pP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 класс</w:t>
            </w:r>
          </w:p>
        </w:tc>
        <w:tc>
          <w:tcPr>
            <w:tcW w:w="2039" w:type="dxa"/>
            <w:vAlign w:val="center"/>
          </w:tcPr>
          <w:p w:rsidR="002165F8" w:rsidRPr="00653C40" w:rsidRDefault="002165F8" w:rsidP="002165F8">
            <w:pPr>
              <w:jc w:val="center"/>
              <w:rPr>
                <w:color w:val="000000"/>
              </w:rPr>
            </w:pPr>
            <w:r w:rsidRPr="00653C40">
              <w:rPr>
                <w:color w:val="000000"/>
              </w:rPr>
              <w:t>8 класс</w:t>
            </w:r>
          </w:p>
        </w:tc>
      </w:tr>
      <w:tr w:rsidR="002165F8" w:rsidRPr="00653C40" w:rsidTr="002165F8">
        <w:trPr>
          <w:trHeight w:val="300"/>
        </w:trPr>
        <w:tc>
          <w:tcPr>
            <w:tcW w:w="9626" w:type="dxa"/>
            <w:gridSpan w:val="3"/>
            <w:shd w:val="clear" w:color="auto" w:fill="auto"/>
            <w:noWrap/>
            <w:vAlign w:val="center"/>
            <w:hideMark/>
          </w:tcPr>
          <w:p w:rsidR="002165F8" w:rsidRPr="00653C40" w:rsidRDefault="002165F8" w:rsidP="002165F8">
            <w:pPr>
              <w:jc w:val="center"/>
              <w:rPr>
                <w:color w:val="000000"/>
              </w:rPr>
            </w:pPr>
            <w:r w:rsidRPr="00653C40">
              <w:rPr>
                <w:color w:val="000000"/>
              </w:rPr>
              <w:t>Анкеты</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Анкета для администрации школы</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12</w:t>
            </w:r>
          </w:p>
        </w:tc>
        <w:tc>
          <w:tcPr>
            <w:tcW w:w="2039" w:type="dxa"/>
            <w:vAlign w:val="center"/>
          </w:tcPr>
          <w:p w:rsidR="002165F8" w:rsidRPr="00653C40" w:rsidRDefault="002165F8" w:rsidP="002165F8">
            <w:pPr>
              <w:jc w:val="center"/>
              <w:rPr>
                <w:color w:val="000000"/>
              </w:rPr>
            </w:pPr>
            <w:r w:rsidRPr="00653C40">
              <w:rPr>
                <w:color w:val="000000"/>
              </w:rPr>
              <w:t>12</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Анкета для родителей</w:t>
            </w:r>
          </w:p>
        </w:tc>
        <w:tc>
          <w:tcPr>
            <w:tcW w:w="2038" w:type="dxa"/>
            <w:shd w:val="clear" w:color="auto" w:fill="auto"/>
            <w:noWrap/>
            <w:vAlign w:val="center"/>
            <w:hideMark/>
          </w:tcPr>
          <w:p w:rsidR="002165F8" w:rsidRPr="0090158F" w:rsidRDefault="002165F8" w:rsidP="0090158F">
            <w:pPr>
              <w:jc w:val="center"/>
              <w:rPr>
                <w:color w:val="000000"/>
              </w:rPr>
            </w:pPr>
            <w:r w:rsidRPr="00B466B3">
              <w:rPr>
                <w:color w:val="000000"/>
              </w:rPr>
              <w:t>5</w:t>
            </w:r>
            <w:r w:rsidR="0090158F">
              <w:rPr>
                <w:color w:val="000000"/>
                <w:lang w:val="en-US"/>
              </w:rPr>
              <w:t xml:space="preserve"> (20</w:t>
            </w:r>
            <w:r w:rsidR="0090158F">
              <w:rPr>
                <w:color w:val="000000"/>
              </w:rPr>
              <w:t>)*</w:t>
            </w:r>
          </w:p>
        </w:tc>
        <w:tc>
          <w:tcPr>
            <w:tcW w:w="2039" w:type="dxa"/>
            <w:vAlign w:val="center"/>
          </w:tcPr>
          <w:p w:rsidR="002165F8" w:rsidRPr="00653C40" w:rsidRDefault="002165F8" w:rsidP="002165F8">
            <w:pPr>
              <w:jc w:val="center"/>
              <w:rPr>
                <w:color w:val="000000"/>
              </w:rPr>
            </w:pPr>
            <w:r w:rsidRPr="00296B16">
              <w:t>–</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Анкета для учащихся</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20</w:t>
            </w:r>
          </w:p>
        </w:tc>
        <w:tc>
          <w:tcPr>
            <w:tcW w:w="2039" w:type="dxa"/>
            <w:vAlign w:val="center"/>
          </w:tcPr>
          <w:p w:rsidR="002165F8" w:rsidRPr="00653C40" w:rsidRDefault="002165F8" w:rsidP="002165F8">
            <w:pPr>
              <w:jc w:val="center"/>
              <w:rPr>
                <w:color w:val="000000"/>
              </w:rPr>
            </w:pPr>
            <w:r w:rsidRPr="00653C40">
              <w:rPr>
                <w:color w:val="000000"/>
              </w:rPr>
              <w:t>40</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Анкета для учителя начальной школы</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20</w:t>
            </w:r>
          </w:p>
        </w:tc>
        <w:tc>
          <w:tcPr>
            <w:tcW w:w="2039" w:type="dxa"/>
            <w:vAlign w:val="center"/>
          </w:tcPr>
          <w:p w:rsidR="002165F8" w:rsidRPr="00653C40" w:rsidRDefault="002165F8" w:rsidP="002165F8">
            <w:pPr>
              <w:jc w:val="center"/>
              <w:rPr>
                <w:color w:val="000000"/>
              </w:rPr>
            </w:pPr>
            <w:r w:rsidRPr="00296B16">
              <w:t>–</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Анкета для учителя естествознания</w:t>
            </w:r>
          </w:p>
        </w:tc>
        <w:tc>
          <w:tcPr>
            <w:tcW w:w="2038" w:type="dxa"/>
            <w:shd w:val="clear" w:color="auto" w:fill="auto"/>
            <w:noWrap/>
            <w:vAlign w:val="center"/>
            <w:hideMark/>
          </w:tcPr>
          <w:p w:rsidR="002165F8" w:rsidRPr="00653C40" w:rsidRDefault="002165F8" w:rsidP="002165F8">
            <w:pPr>
              <w:jc w:val="center"/>
              <w:rPr>
                <w:color w:val="000000"/>
              </w:rPr>
            </w:pPr>
            <w:r w:rsidRPr="00296B16">
              <w:t>–</w:t>
            </w:r>
          </w:p>
        </w:tc>
        <w:tc>
          <w:tcPr>
            <w:tcW w:w="2039" w:type="dxa"/>
            <w:vAlign w:val="center"/>
          </w:tcPr>
          <w:p w:rsidR="002165F8" w:rsidRPr="00653C40" w:rsidRDefault="002165F8" w:rsidP="002165F8">
            <w:pPr>
              <w:jc w:val="center"/>
              <w:rPr>
                <w:color w:val="000000"/>
              </w:rPr>
            </w:pPr>
            <w:r w:rsidRPr="00653C40">
              <w:rPr>
                <w:color w:val="000000"/>
              </w:rPr>
              <w:t>12</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Анкета для учителя математики</w:t>
            </w:r>
          </w:p>
        </w:tc>
        <w:tc>
          <w:tcPr>
            <w:tcW w:w="2038" w:type="dxa"/>
            <w:shd w:val="clear" w:color="auto" w:fill="auto"/>
            <w:noWrap/>
            <w:vAlign w:val="center"/>
            <w:hideMark/>
          </w:tcPr>
          <w:p w:rsidR="002165F8" w:rsidRPr="00653C40" w:rsidRDefault="002165F8" w:rsidP="002165F8">
            <w:pPr>
              <w:jc w:val="center"/>
              <w:rPr>
                <w:color w:val="000000"/>
              </w:rPr>
            </w:pPr>
            <w:r w:rsidRPr="00296B16">
              <w:t>–</w:t>
            </w:r>
          </w:p>
        </w:tc>
        <w:tc>
          <w:tcPr>
            <w:tcW w:w="2039" w:type="dxa"/>
            <w:vAlign w:val="center"/>
          </w:tcPr>
          <w:p w:rsidR="002165F8" w:rsidRPr="00653C40" w:rsidRDefault="002165F8" w:rsidP="002165F8">
            <w:pPr>
              <w:jc w:val="center"/>
              <w:rPr>
                <w:color w:val="000000"/>
              </w:rPr>
            </w:pPr>
            <w:r w:rsidRPr="00653C40">
              <w:rPr>
                <w:color w:val="000000"/>
              </w:rPr>
              <w:t>16</w:t>
            </w:r>
          </w:p>
        </w:tc>
      </w:tr>
      <w:tr w:rsidR="002165F8" w:rsidRPr="00653C40" w:rsidTr="002165F8">
        <w:trPr>
          <w:trHeight w:val="300"/>
        </w:trPr>
        <w:tc>
          <w:tcPr>
            <w:tcW w:w="9626" w:type="dxa"/>
            <w:gridSpan w:val="3"/>
            <w:shd w:val="clear" w:color="auto" w:fill="auto"/>
            <w:noWrap/>
            <w:vAlign w:val="center"/>
            <w:hideMark/>
          </w:tcPr>
          <w:p w:rsidR="002165F8" w:rsidRPr="00653C40" w:rsidRDefault="002165F8" w:rsidP="002165F8">
            <w:pPr>
              <w:jc w:val="center"/>
              <w:rPr>
                <w:color w:val="000000"/>
              </w:rPr>
            </w:pPr>
            <w:r w:rsidRPr="00653C40">
              <w:rPr>
                <w:color w:val="000000"/>
              </w:rPr>
              <w:t>Тетради</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1</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3E5BAA" w:rsidRDefault="003E5BAA" w:rsidP="002165F8">
            <w:pPr>
              <w:jc w:val="center"/>
              <w:rPr>
                <w:color w:val="000000"/>
                <w:lang w:val="en-US"/>
              </w:rPr>
            </w:pPr>
            <w:r>
              <w:rPr>
                <w:color w:val="000000"/>
                <w:lang w:val="en-US"/>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2</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36</w:t>
            </w:r>
          </w:p>
        </w:tc>
        <w:tc>
          <w:tcPr>
            <w:tcW w:w="2039" w:type="dxa"/>
            <w:vAlign w:val="center"/>
          </w:tcPr>
          <w:p w:rsidR="002165F8" w:rsidRPr="003E5BAA" w:rsidRDefault="003E5BAA" w:rsidP="002165F8">
            <w:pPr>
              <w:jc w:val="center"/>
              <w:rPr>
                <w:color w:val="000000"/>
                <w:lang w:val="en-US"/>
              </w:rPr>
            </w:pPr>
            <w:r>
              <w:rPr>
                <w:color w:val="000000"/>
                <w:lang w:val="en-US"/>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3</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4</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5</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36</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6</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7</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8</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36</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lastRenderedPageBreak/>
              <w:t>Тетрадь 9</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36</w:t>
            </w:r>
          </w:p>
        </w:tc>
        <w:tc>
          <w:tcPr>
            <w:tcW w:w="2039" w:type="dxa"/>
            <w:vAlign w:val="center"/>
          </w:tcPr>
          <w:p w:rsidR="002165F8" w:rsidRPr="003E5BAA" w:rsidRDefault="003E5BAA" w:rsidP="002165F8">
            <w:pPr>
              <w:jc w:val="center"/>
              <w:rPr>
                <w:color w:val="000000"/>
                <w:lang w:val="en-US"/>
              </w:rPr>
            </w:pPr>
            <w:r>
              <w:rPr>
                <w:color w:val="000000"/>
                <w:lang w:val="en-US"/>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10</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11</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3E5BAA" w:rsidRDefault="002165F8" w:rsidP="002165F8">
            <w:pPr>
              <w:jc w:val="center"/>
              <w:rPr>
                <w:color w:val="000000"/>
                <w:lang w:val="en-US"/>
              </w:rPr>
            </w:pPr>
            <w:r w:rsidRPr="00653C40">
              <w:rPr>
                <w:color w:val="000000"/>
              </w:rPr>
              <w:t>4</w:t>
            </w:r>
            <w:r w:rsidR="003E5BAA">
              <w:rPr>
                <w:color w:val="000000"/>
                <w:lang w:val="en-US"/>
              </w:rPr>
              <w:t>4</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12</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13</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653C40" w:rsidRDefault="002165F8" w:rsidP="002165F8">
            <w:pPr>
              <w:jc w:val="center"/>
              <w:rPr>
                <w:color w:val="000000"/>
              </w:rPr>
            </w:pPr>
            <w:r w:rsidRPr="00653C40">
              <w:rPr>
                <w:color w:val="000000"/>
              </w:rPr>
              <w:t>48</w:t>
            </w:r>
          </w:p>
        </w:tc>
      </w:tr>
      <w:tr w:rsidR="002165F8" w:rsidRPr="00653C40" w:rsidTr="002165F8">
        <w:trPr>
          <w:trHeight w:val="300"/>
        </w:trPr>
        <w:tc>
          <w:tcPr>
            <w:tcW w:w="5549" w:type="dxa"/>
            <w:shd w:val="clear" w:color="auto" w:fill="auto"/>
            <w:noWrap/>
            <w:vAlign w:val="bottom"/>
            <w:hideMark/>
          </w:tcPr>
          <w:p w:rsidR="002165F8" w:rsidRPr="00653C40" w:rsidRDefault="002165F8" w:rsidP="002165F8">
            <w:pPr>
              <w:rPr>
                <w:color w:val="000000"/>
              </w:rPr>
            </w:pPr>
            <w:r w:rsidRPr="00653C40">
              <w:rPr>
                <w:color w:val="000000"/>
              </w:rPr>
              <w:t>Тетрадь 14</w:t>
            </w:r>
          </w:p>
        </w:tc>
        <w:tc>
          <w:tcPr>
            <w:tcW w:w="2038" w:type="dxa"/>
            <w:shd w:val="clear" w:color="auto" w:fill="auto"/>
            <w:noWrap/>
            <w:vAlign w:val="center"/>
            <w:hideMark/>
          </w:tcPr>
          <w:p w:rsidR="002165F8" w:rsidRPr="00653C40" w:rsidRDefault="002165F8" w:rsidP="002165F8">
            <w:pPr>
              <w:jc w:val="center"/>
              <w:rPr>
                <w:color w:val="000000"/>
              </w:rPr>
            </w:pPr>
            <w:r w:rsidRPr="00653C40">
              <w:rPr>
                <w:color w:val="000000"/>
              </w:rPr>
              <w:t>40</w:t>
            </w:r>
          </w:p>
        </w:tc>
        <w:tc>
          <w:tcPr>
            <w:tcW w:w="2039" w:type="dxa"/>
            <w:vAlign w:val="center"/>
          </w:tcPr>
          <w:p w:rsidR="002165F8" w:rsidRPr="003E5BAA" w:rsidRDefault="003E5BAA" w:rsidP="003E5BAA">
            <w:pPr>
              <w:jc w:val="center"/>
              <w:rPr>
                <w:color w:val="000000"/>
                <w:lang w:val="en-US"/>
              </w:rPr>
            </w:pPr>
            <w:r>
              <w:rPr>
                <w:color w:val="000000"/>
                <w:lang w:val="en-US"/>
              </w:rPr>
              <w:t>48</w:t>
            </w:r>
          </w:p>
        </w:tc>
      </w:tr>
      <w:tr w:rsidR="002165F8" w:rsidRPr="00653C40" w:rsidTr="002165F8">
        <w:trPr>
          <w:trHeight w:val="300"/>
        </w:trPr>
        <w:tc>
          <w:tcPr>
            <w:tcW w:w="9626" w:type="dxa"/>
            <w:gridSpan w:val="3"/>
            <w:shd w:val="clear" w:color="auto" w:fill="auto"/>
            <w:noWrap/>
            <w:vAlign w:val="center"/>
          </w:tcPr>
          <w:p w:rsidR="002165F8" w:rsidRPr="00653C40" w:rsidRDefault="002165F8" w:rsidP="002165F8">
            <w:pPr>
              <w:jc w:val="center"/>
              <w:rPr>
                <w:color w:val="000000"/>
              </w:rPr>
            </w:pPr>
            <w:r w:rsidRPr="00653C40">
              <w:rPr>
                <w:color w:val="000000"/>
              </w:rPr>
              <w:t>Руководства</w:t>
            </w:r>
          </w:p>
        </w:tc>
      </w:tr>
      <w:tr w:rsidR="002165F8" w:rsidRPr="00653C40" w:rsidTr="002165F8">
        <w:trPr>
          <w:trHeight w:val="300"/>
        </w:trPr>
        <w:tc>
          <w:tcPr>
            <w:tcW w:w="5549" w:type="dxa"/>
            <w:shd w:val="clear" w:color="auto" w:fill="auto"/>
            <w:noWrap/>
            <w:vAlign w:val="bottom"/>
          </w:tcPr>
          <w:p w:rsidR="002165F8" w:rsidRPr="00653C40" w:rsidRDefault="002165F8" w:rsidP="002165F8">
            <w:pPr>
              <w:rPr>
                <w:color w:val="000000"/>
              </w:rPr>
            </w:pPr>
            <w:r w:rsidRPr="00653C40">
              <w:rPr>
                <w:color w:val="000000"/>
              </w:rPr>
              <w:t>Руководство для Школьного координатора</w:t>
            </w:r>
          </w:p>
        </w:tc>
        <w:tc>
          <w:tcPr>
            <w:tcW w:w="2038" w:type="dxa"/>
            <w:shd w:val="clear" w:color="auto" w:fill="auto"/>
            <w:noWrap/>
            <w:vAlign w:val="center"/>
          </w:tcPr>
          <w:p w:rsidR="002165F8" w:rsidRPr="00653C40" w:rsidRDefault="002165F8" w:rsidP="002165F8">
            <w:pPr>
              <w:jc w:val="center"/>
              <w:rPr>
                <w:color w:val="000000"/>
              </w:rPr>
            </w:pPr>
            <w:r w:rsidRPr="00653C40">
              <w:rPr>
                <w:color w:val="000000"/>
              </w:rPr>
              <w:t>21</w:t>
            </w:r>
          </w:p>
        </w:tc>
        <w:tc>
          <w:tcPr>
            <w:tcW w:w="2039" w:type="dxa"/>
            <w:vAlign w:val="center"/>
          </w:tcPr>
          <w:p w:rsidR="002165F8" w:rsidRPr="00653C40" w:rsidRDefault="002165F8" w:rsidP="002165F8">
            <w:pPr>
              <w:jc w:val="center"/>
              <w:rPr>
                <w:color w:val="000000"/>
              </w:rPr>
            </w:pPr>
            <w:r w:rsidRPr="00653C40">
              <w:rPr>
                <w:color w:val="000000"/>
              </w:rPr>
              <w:t>21</w:t>
            </w:r>
          </w:p>
        </w:tc>
      </w:tr>
      <w:tr w:rsidR="002165F8" w:rsidRPr="00653C40" w:rsidTr="002165F8">
        <w:trPr>
          <w:trHeight w:val="300"/>
        </w:trPr>
        <w:tc>
          <w:tcPr>
            <w:tcW w:w="5549" w:type="dxa"/>
            <w:shd w:val="clear" w:color="auto" w:fill="auto"/>
            <w:noWrap/>
            <w:vAlign w:val="bottom"/>
          </w:tcPr>
          <w:p w:rsidR="002165F8" w:rsidRPr="00653C40" w:rsidRDefault="002165F8" w:rsidP="002165F8">
            <w:pPr>
              <w:rPr>
                <w:color w:val="000000"/>
              </w:rPr>
            </w:pPr>
            <w:r w:rsidRPr="00653C40">
              <w:rPr>
                <w:color w:val="000000"/>
              </w:rPr>
              <w:t>Руководство по проведению тестирования</w:t>
            </w:r>
          </w:p>
        </w:tc>
        <w:tc>
          <w:tcPr>
            <w:tcW w:w="2038" w:type="dxa"/>
            <w:shd w:val="clear" w:color="auto" w:fill="auto"/>
            <w:noWrap/>
            <w:vAlign w:val="center"/>
          </w:tcPr>
          <w:p w:rsidR="002165F8" w:rsidRPr="003E5BAA" w:rsidRDefault="003E5BAA" w:rsidP="002165F8">
            <w:pPr>
              <w:jc w:val="center"/>
              <w:rPr>
                <w:color w:val="000000"/>
                <w:lang w:val="en-US"/>
              </w:rPr>
            </w:pPr>
            <w:r>
              <w:rPr>
                <w:color w:val="000000"/>
                <w:lang w:val="en-US"/>
              </w:rPr>
              <w:t>28</w:t>
            </w:r>
          </w:p>
        </w:tc>
        <w:tc>
          <w:tcPr>
            <w:tcW w:w="2039" w:type="dxa"/>
            <w:vAlign w:val="center"/>
          </w:tcPr>
          <w:p w:rsidR="002165F8" w:rsidRPr="00653C40" w:rsidRDefault="002165F8" w:rsidP="002165F8">
            <w:pPr>
              <w:jc w:val="center"/>
              <w:rPr>
                <w:color w:val="000000"/>
              </w:rPr>
            </w:pPr>
            <w:r w:rsidRPr="00653C40">
              <w:rPr>
                <w:color w:val="000000"/>
              </w:rPr>
              <w:t>28</w:t>
            </w:r>
          </w:p>
        </w:tc>
      </w:tr>
      <w:tr w:rsidR="002165F8" w:rsidRPr="00653C40" w:rsidTr="002165F8">
        <w:trPr>
          <w:trHeight w:val="300"/>
        </w:trPr>
        <w:tc>
          <w:tcPr>
            <w:tcW w:w="5549" w:type="dxa"/>
            <w:shd w:val="clear" w:color="auto" w:fill="auto"/>
            <w:noWrap/>
            <w:vAlign w:val="bottom"/>
          </w:tcPr>
          <w:p w:rsidR="002165F8" w:rsidRPr="00653C40" w:rsidRDefault="002165F8" w:rsidP="002165F8">
            <w:pPr>
              <w:rPr>
                <w:color w:val="000000"/>
              </w:rPr>
            </w:pPr>
            <w:r w:rsidRPr="00653C40">
              <w:t>Руководство по проверке заданий с открытыми ответами по математике</w:t>
            </w:r>
          </w:p>
        </w:tc>
        <w:tc>
          <w:tcPr>
            <w:tcW w:w="2038" w:type="dxa"/>
            <w:shd w:val="clear" w:color="auto" w:fill="auto"/>
            <w:noWrap/>
            <w:vAlign w:val="center"/>
          </w:tcPr>
          <w:p w:rsidR="002165F8" w:rsidRPr="00653C40" w:rsidRDefault="002165F8" w:rsidP="002165F8">
            <w:pPr>
              <w:jc w:val="center"/>
              <w:rPr>
                <w:color w:val="000000"/>
              </w:rPr>
            </w:pPr>
            <w:r w:rsidRPr="00653C40">
              <w:rPr>
                <w:color w:val="000000"/>
              </w:rPr>
              <w:t>46</w:t>
            </w:r>
          </w:p>
        </w:tc>
        <w:tc>
          <w:tcPr>
            <w:tcW w:w="2039" w:type="dxa"/>
            <w:vAlign w:val="center"/>
          </w:tcPr>
          <w:p w:rsidR="002165F8" w:rsidRPr="00653C40" w:rsidRDefault="002165F8" w:rsidP="002165F8">
            <w:pPr>
              <w:jc w:val="center"/>
              <w:rPr>
                <w:color w:val="000000"/>
              </w:rPr>
            </w:pPr>
            <w:r w:rsidRPr="00653C40">
              <w:rPr>
                <w:color w:val="000000"/>
              </w:rPr>
              <w:t>54</w:t>
            </w:r>
          </w:p>
        </w:tc>
      </w:tr>
      <w:tr w:rsidR="002165F8" w:rsidRPr="00653C40" w:rsidTr="002165F8">
        <w:trPr>
          <w:trHeight w:val="300"/>
        </w:trPr>
        <w:tc>
          <w:tcPr>
            <w:tcW w:w="5549" w:type="dxa"/>
            <w:shd w:val="clear" w:color="auto" w:fill="auto"/>
            <w:noWrap/>
            <w:vAlign w:val="bottom"/>
          </w:tcPr>
          <w:p w:rsidR="002165F8" w:rsidRPr="00653C40" w:rsidRDefault="002165F8" w:rsidP="002165F8">
            <w:pPr>
              <w:rPr>
                <w:color w:val="000000"/>
              </w:rPr>
            </w:pPr>
            <w:r w:rsidRPr="00653C40">
              <w:t>Руководство по проверке заданий с открытыми ответами по естествознанию</w:t>
            </w:r>
          </w:p>
        </w:tc>
        <w:tc>
          <w:tcPr>
            <w:tcW w:w="2038" w:type="dxa"/>
            <w:shd w:val="clear" w:color="auto" w:fill="auto"/>
            <w:noWrap/>
            <w:vAlign w:val="center"/>
          </w:tcPr>
          <w:p w:rsidR="002165F8" w:rsidRPr="00653C40" w:rsidRDefault="002165F8" w:rsidP="002165F8">
            <w:pPr>
              <w:jc w:val="center"/>
              <w:rPr>
                <w:color w:val="000000"/>
              </w:rPr>
            </w:pPr>
            <w:r w:rsidRPr="00653C40">
              <w:rPr>
                <w:color w:val="000000"/>
              </w:rPr>
              <w:t>70</w:t>
            </w:r>
          </w:p>
        </w:tc>
        <w:tc>
          <w:tcPr>
            <w:tcW w:w="2039" w:type="dxa"/>
            <w:vAlign w:val="center"/>
          </w:tcPr>
          <w:p w:rsidR="002165F8" w:rsidRPr="00653C40" w:rsidRDefault="002165F8" w:rsidP="002165F8">
            <w:pPr>
              <w:jc w:val="center"/>
              <w:rPr>
                <w:color w:val="000000"/>
              </w:rPr>
            </w:pPr>
            <w:r w:rsidRPr="00653C40">
              <w:rPr>
                <w:color w:val="000000"/>
              </w:rPr>
              <w:t>97</w:t>
            </w:r>
          </w:p>
        </w:tc>
      </w:tr>
      <w:tr w:rsidR="002165F8" w:rsidRPr="00653C40" w:rsidTr="002165F8">
        <w:trPr>
          <w:trHeight w:val="300"/>
        </w:trPr>
        <w:tc>
          <w:tcPr>
            <w:tcW w:w="9626" w:type="dxa"/>
            <w:gridSpan w:val="3"/>
            <w:shd w:val="clear" w:color="auto" w:fill="auto"/>
            <w:noWrap/>
            <w:vAlign w:val="center"/>
          </w:tcPr>
          <w:p w:rsidR="002165F8" w:rsidRPr="00653C40" w:rsidRDefault="002165F8" w:rsidP="002165F8">
            <w:pPr>
              <w:jc w:val="center"/>
              <w:rPr>
                <w:color w:val="000000"/>
              </w:rPr>
            </w:pPr>
            <w:r w:rsidRPr="00653C40">
              <w:rPr>
                <w:color w:val="000000"/>
              </w:rPr>
              <w:t>Материалы для подготовки</w:t>
            </w:r>
          </w:p>
        </w:tc>
      </w:tr>
      <w:tr w:rsidR="002165F8" w:rsidRPr="00653C40" w:rsidTr="002165F8">
        <w:trPr>
          <w:trHeight w:val="300"/>
        </w:trPr>
        <w:tc>
          <w:tcPr>
            <w:tcW w:w="5549" w:type="dxa"/>
            <w:shd w:val="clear" w:color="auto" w:fill="auto"/>
            <w:noWrap/>
            <w:vAlign w:val="bottom"/>
          </w:tcPr>
          <w:p w:rsidR="002165F8" w:rsidRPr="0055070E" w:rsidRDefault="002165F8" w:rsidP="002165F8">
            <w:pPr>
              <w:rPr>
                <w:color w:val="000000"/>
              </w:rPr>
            </w:pPr>
            <w:r w:rsidRPr="00653C40">
              <w:t>Материалы для подготовки учащихся к тестированию TIMSS</w:t>
            </w:r>
            <w:r w:rsidR="0055070E">
              <w:t xml:space="preserve"> (тетради </w:t>
            </w:r>
            <w:r w:rsidR="0055070E">
              <w:rPr>
                <w:lang w:val="en-US"/>
              </w:rPr>
              <w:t>D</w:t>
            </w:r>
            <w:r w:rsidR="0055070E" w:rsidRPr="0055070E">
              <w:t xml:space="preserve">1 </w:t>
            </w:r>
            <w:r w:rsidR="0055070E">
              <w:t>и</w:t>
            </w:r>
            <w:r w:rsidR="0055070E" w:rsidRPr="0055070E">
              <w:t>/</w:t>
            </w:r>
            <w:r w:rsidR="0055070E">
              <w:t xml:space="preserve">или </w:t>
            </w:r>
            <w:r w:rsidR="0055070E">
              <w:rPr>
                <w:lang w:val="en-US"/>
              </w:rPr>
              <w:t>D</w:t>
            </w:r>
            <w:r w:rsidR="0055070E" w:rsidRPr="0055070E">
              <w:t>2</w:t>
            </w:r>
            <w:r w:rsidR="0055070E">
              <w:t xml:space="preserve">, руководство по проверке заданий тетрадей </w:t>
            </w:r>
            <w:r w:rsidR="0055070E">
              <w:rPr>
                <w:lang w:val="en-US"/>
              </w:rPr>
              <w:t>D</w:t>
            </w:r>
            <w:r w:rsidR="0055070E" w:rsidRPr="0055070E">
              <w:t xml:space="preserve">1 </w:t>
            </w:r>
            <w:r w:rsidR="0055070E">
              <w:t>и</w:t>
            </w:r>
            <w:r w:rsidR="0055070E" w:rsidRPr="0055070E">
              <w:t>/</w:t>
            </w:r>
            <w:r w:rsidR="0055070E">
              <w:t xml:space="preserve">или </w:t>
            </w:r>
            <w:r w:rsidR="0055070E">
              <w:rPr>
                <w:lang w:val="en-US"/>
              </w:rPr>
              <w:t>D</w:t>
            </w:r>
            <w:r w:rsidR="0055070E" w:rsidRPr="0055070E">
              <w:t>2</w:t>
            </w:r>
            <w:r w:rsidR="0055070E">
              <w:t>)</w:t>
            </w:r>
          </w:p>
        </w:tc>
        <w:tc>
          <w:tcPr>
            <w:tcW w:w="2038" w:type="dxa"/>
            <w:shd w:val="clear" w:color="auto" w:fill="auto"/>
            <w:noWrap/>
            <w:vAlign w:val="center"/>
          </w:tcPr>
          <w:p w:rsidR="002165F8" w:rsidRPr="00653C40" w:rsidRDefault="002165F8" w:rsidP="002165F8">
            <w:pPr>
              <w:jc w:val="center"/>
              <w:rPr>
                <w:color w:val="000000"/>
              </w:rPr>
            </w:pPr>
            <w:r w:rsidRPr="00653C40">
              <w:rPr>
                <w:color w:val="000000"/>
              </w:rPr>
              <w:t>94</w:t>
            </w:r>
          </w:p>
        </w:tc>
        <w:tc>
          <w:tcPr>
            <w:tcW w:w="2039" w:type="dxa"/>
            <w:vAlign w:val="center"/>
          </w:tcPr>
          <w:p w:rsidR="002165F8" w:rsidRPr="003E5BAA" w:rsidRDefault="003E5BAA" w:rsidP="002165F8">
            <w:pPr>
              <w:jc w:val="center"/>
              <w:rPr>
                <w:color w:val="000000"/>
                <w:lang w:val="en-US"/>
              </w:rPr>
            </w:pPr>
            <w:r>
              <w:rPr>
                <w:color w:val="000000"/>
                <w:lang w:val="en-US"/>
              </w:rPr>
              <w:t>58</w:t>
            </w:r>
          </w:p>
        </w:tc>
      </w:tr>
      <w:tr w:rsidR="002165F8" w:rsidRPr="00653C40" w:rsidTr="002165F8">
        <w:trPr>
          <w:trHeight w:val="300"/>
        </w:trPr>
        <w:tc>
          <w:tcPr>
            <w:tcW w:w="5549" w:type="dxa"/>
            <w:shd w:val="clear" w:color="auto" w:fill="auto"/>
            <w:noWrap/>
            <w:vAlign w:val="bottom"/>
          </w:tcPr>
          <w:p w:rsidR="002165F8" w:rsidRPr="00653C40" w:rsidRDefault="002165F8" w:rsidP="002165F8">
            <w:pPr>
              <w:jc w:val="right"/>
            </w:pPr>
            <w:r>
              <w:t>Всего страниц:</w:t>
            </w:r>
          </w:p>
        </w:tc>
        <w:tc>
          <w:tcPr>
            <w:tcW w:w="2038" w:type="dxa"/>
            <w:shd w:val="clear" w:color="auto" w:fill="auto"/>
            <w:noWrap/>
            <w:vAlign w:val="center"/>
          </w:tcPr>
          <w:p w:rsidR="002165F8" w:rsidRPr="00653C40" w:rsidRDefault="002165F8" w:rsidP="00B466B3">
            <w:pPr>
              <w:jc w:val="center"/>
              <w:rPr>
                <w:color w:val="000000"/>
              </w:rPr>
            </w:pPr>
            <w:r w:rsidRPr="00B466B3">
              <w:rPr>
                <w:color w:val="000000"/>
              </w:rPr>
              <w:t>86</w:t>
            </w:r>
            <w:r w:rsidR="00B466B3" w:rsidRPr="00B466B3">
              <w:rPr>
                <w:color w:val="000000"/>
              </w:rPr>
              <w:t>0</w:t>
            </w:r>
          </w:p>
        </w:tc>
        <w:tc>
          <w:tcPr>
            <w:tcW w:w="2039" w:type="dxa"/>
            <w:vAlign w:val="center"/>
          </w:tcPr>
          <w:p w:rsidR="002165F8" w:rsidRPr="0090158F" w:rsidRDefault="002165F8" w:rsidP="0090158F">
            <w:pPr>
              <w:jc w:val="center"/>
              <w:rPr>
                <w:color w:val="000000"/>
                <w:lang w:val="en-US"/>
              </w:rPr>
            </w:pPr>
            <w:r>
              <w:rPr>
                <w:color w:val="000000"/>
              </w:rPr>
              <w:t>10</w:t>
            </w:r>
            <w:r w:rsidR="0090158F">
              <w:rPr>
                <w:color w:val="000000"/>
                <w:lang w:val="en-US"/>
              </w:rPr>
              <w:t>06</w:t>
            </w:r>
          </w:p>
        </w:tc>
      </w:tr>
    </w:tbl>
    <w:p w:rsidR="002165F8" w:rsidRPr="00B466B3" w:rsidRDefault="0090158F" w:rsidP="000542DB">
      <w:pPr>
        <w:spacing w:line="360" w:lineRule="auto"/>
        <w:jc w:val="both"/>
      </w:pPr>
      <w:r w:rsidRPr="00B466B3">
        <w:t xml:space="preserve">* В скобках указано число страниц в анкете для родителей, сброшюрованной </w:t>
      </w:r>
      <w:r w:rsidR="00B466B3" w:rsidRPr="00B466B3">
        <w:t xml:space="preserve">в формате </w:t>
      </w:r>
      <w:r w:rsidR="00B466B3">
        <w:br/>
      </w:r>
      <w:r w:rsidR="00B466B3" w:rsidRPr="00B466B3">
        <w:rPr>
          <w:shd w:val="clear" w:color="auto" w:fill="FFFFFF"/>
        </w:rPr>
        <w:t>297 x 105 мм</w:t>
      </w:r>
    </w:p>
    <w:p w:rsidR="000542DB" w:rsidRDefault="000542DB" w:rsidP="000542DB">
      <w:pPr>
        <w:ind w:firstLine="720"/>
        <w:jc w:val="right"/>
        <w:rPr>
          <w:iCs/>
        </w:rPr>
      </w:pPr>
    </w:p>
    <w:p w:rsidR="002165F8" w:rsidRDefault="002165F8" w:rsidP="002165F8">
      <w:pPr>
        <w:spacing w:line="360" w:lineRule="auto"/>
        <w:ind w:firstLine="720"/>
        <w:jc w:val="right"/>
        <w:rPr>
          <w:iCs/>
        </w:rPr>
      </w:pPr>
      <w:r>
        <w:rPr>
          <w:iCs/>
        </w:rPr>
        <w:t>Таблица 2.6</w:t>
      </w:r>
    </w:p>
    <w:p w:rsidR="002165F8" w:rsidRPr="00BF19A4" w:rsidRDefault="002165F8" w:rsidP="002165F8">
      <w:pPr>
        <w:spacing w:line="360" w:lineRule="auto"/>
        <w:ind w:firstLine="720"/>
        <w:jc w:val="center"/>
        <w:rPr>
          <w:iCs/>
        </w:rPr>
      </w:pPr>
      <w:r>
        <w:rPr>
          <w:iCs/>
        </w:rPr>
        <w:t>Инструментарий</w:t>
      </w:r>
      <w:r w:rsidRPr="000427DE">
        <w:rPr>
          <w:iCs/>
        </w:rPr>
        <w:t xml:space="preserve"> международного исследования </w:t>
      </w:r>
      <w:r>
        <w:rPr>
          <w:iCs/>
          <w:lang w:val="en-US"/>
        </w:rPr>
        <w:t>TIMSS</w:t>
      </w:r>
      <w:r w:rsidRPr="000427DE">
        <w:rPr>
          <w:iCs/>
        </w:rPr>
        <w:t>-2015</w:t>
      </w:r>
      <w:r w:rsidRPr="00BF19A4">
        <w:rPr>
          <w:iCs/>
        </w:rPr>
        <w:t xml:space="preserve"> </w:t>
      </w:r>
      <w:r>
        <w:rPr>
          <w:iCs/>
        </w:rPr>
        <w:t>для 11 классов с указанием числа страниц</w:t>
      </w:r>
    </w:p>
    <w:tbl>
      <w:tblPr>
        <w:tblW w:w="962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7"/>
        <w:gridCol w:w="1809"/>
      </w:tblGrid>
      <w:tr w:rsidR="002165F8" w:rsidRPr="00867519" w:rsidTr="002165F8">
        <w:trPr>
          <w:trHeight w:val="333"/>
        </w:trPr>
        <w:tc>
          <w:tcPr>
            <w:tcW w:w="7817" w:type="dxa"/>
            <w:shd w:val="clear" w:color="auto" w:fill="auto"/>
            <w:noWrap/>
            <w:vAlign w:val="bottom"/>
            <w:hideMark/>
          </w:tcPr>
          <w:p w:rsidR="002165F8" w:rsidRPr="00867519" w:rsidRDefault="002165F8" w:rsidP="002165F8">
            <w:pPr>
              <w:rPr>
                <w:b/>
                <w:color w:val="000000"/>
              </w:rPr>
            </w:pPr>
          </w:p>
        </w:tc>
        <w:tc>
          <w:tcPr>
            <w:tcW w:w="1809" w:type="dxa"/>
            <w:shd w:val="clear" w:color="auto" w:fill="auto"/>
            <w:noWrap/>
            <w:vAlign w:val="center"/>
            <w:hideMark/>
          </w:tcPr>
          <w:p w:rsidR="002165F8" w:rsidRPr="00867519" w:rsidRDefault="002165F8" w:rsidP="002165F8">
            <w:pPr>
              <w:jc w:val="center"/>
              <w:rPr>
                <w:color w:val="000000"/>
              </w:rPr>
            </w:pPr>
            <w:r w:rsidRPr="00867519">
              <w:rPr>
                <w:color w:val="000000"/>
              </w:rPr>
              <w:t>Число страниц формата А</w:t>
            </w:r>
            <w:proofErr w:type="gramStart"/>
            <w:r w:rsidRPr="00867519">
              <w:rPr>
                <w:color w:val="000000"/>
              </w:rPr>
              <w:t>4</w:t>
            </w:r>
            <w:proofErr w:type="gramEnd"/>
          </w:p>
        </w:tc>
      </w:tr>
      <w:tr w:rsidR="002165F8" w:rsidRPr="00867519" w:rsidTr="002165F8">
        <w:trPr>
          <w:trHeight w:val="300"/>
        </w:trPr>
        <w:tc>
          <w:tcPr>
            <w:tcW w:w="9626" w:type="dxa"/>
            <w:gridSpan w:val="2"/>
            <w:shd w:val="clear" w:color="auto" w:fill="auto"/>
            <w:noWrap/>
            <w:vAlign w:val="center"/>
            <w:hideMark/>
          </w:tcPr>
          <w:p w:rsidR="002165F8" w:rsidRPr="00867519" w:rsidRDefault="002165F8" w:rsidP="002165F8">
            <w:pPr>
              <w:jc w:val="center"/>
              <w:rPr>
                <w:color w:val="000000"/>
              </w:rPr>
            </w:pPr>
            <w:r w:rsidRPr="00867519">
              <w:rPr>
                <w:color w:val="000000"/>
              </w:rPr>
              <w:t>Анкеты</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Анкета для администрации школы</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12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Анкета для учащихся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24</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Анкета для учащихся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24</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Анкета для учителя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16</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Анкета для учителя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16</w:t>
            </w:r>
          </w:p>
        </w:tc>
      </w:tr>
      <w:tr w:rsidR="002165F8" w:rsidRPr="00867519" w:rsidTr="002165F8">
        <w:trPr>
          <w:trHeight w:val="300"/>
        </w:trPr>
        <w:tc>
          <w:tcPr>
            <w:tcW w:w="9626" w:type="dxa"/>
            <w:gridSpan w:val="2"/>
            <w:shd w:val="clear" w:color="auto" w:fill="auto"/>
            <w:noWrap/>
            <w:vAlign w:val="center"/>
            <w:hideMark/>
          </w:tcPr>
          <w:p w:rsidR="002165F8" w:rsidRPr="00E203C2" w:rsidRDefault="002165F8" w:rsidP="002165F8">
            <w:pPr>
              <w:jc w:val="center"/>
              <w:rPr>
                <w:color w:val="000000"/>
              </w:rPr>
            </w:pPr>
            <w:r w:rsidRPr="00E203C2">
              <w:rPr>
                <w:color w:val="000000"/>
              </w:rPr>
              <w:t>Тетради</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1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5874CD">
            <w:pPr>
              <w:jc w:val="center"/>
              <w:rPr>
                <w:color w:val="000000"/>
              </w:rPr>
            </w:pPr>
            <w:r w:rsidRPr="00E203C2">
              <w:rPr>
                <w:color w:val="000000"/>
              </w:rPr>
              <w:t>3</w:t>
            </w:r>
            <w:r w:rsidR="005874CD" w:rsidRPr="00E203C2">
              <w:rPr>
                <w:color w:val="000000"/>
              </w:rPr>
              <w:t>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2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36</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3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5874CD">
            <w:pPr>
              <w:jc w:val="center"/>
              <w:rPr>
                <w:color w:val="000000"/>
              </w:rPr>
            </w:pPr>
            <w:r w:rsidRPr="00E203C2">
              <w:rPr>
                <w:color w:val="000000"/>
              </w:rPr>
              <w:t>3</w:t>
            </w:r>
            <w:r w:rsidR="005874CD" w:rsidRPr="00E203C2">
              <w:rPr>
                <w:color w:val="000000"/>
              </w:rPr>
              <w:t>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4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36</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5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5874CD">
            <w:pPr>
              <w:jc w:val="center"/>
              <w:rPr>
                <w:color w:val="000000"/>
              </w:rPr>
            </w:pPr>
            <w:r w:rsidRPr="00E203C2">
              <w:rPr>
                <w:color w:val="000000"/>
              </w:rPr>
              <w:t>3</w:t>
            </w:r>
            <w:r w:rsidR="005874CD" w:rsidRPr="00E203C2">
              <w:rPr>
                <w:color w:val="000000"/>
              </w:rPr>
              <w:t>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6 (математика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36</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7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8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9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32</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10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36</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11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36</w:t>
            </w:r>
          </w:p>
        </w:tc>
      </w:tr>
      <w:tr w:rsidR="002165F8" w:rsidRPr="00867519" w:rsidTr="002165F8">
        <w:trPr>
          <w:trHeight w:val="300"/>
        </w:trPr>
        <w:tc>
          <w:tcPr>
            <w:tcW w:w="7817" w:type="dxa"/>
            <w:shd w:val="clear" w:color="auto" w:fill="auto"/>
            <w:noWrap/>
            <w:vAlign w:val="bottom"/>
            <w:hideMark/>
          </w:tcPr>
          <w:p w:rsidR="002165F8" w:rsidRPr="00867519" w:rsidRDefault="002165F8" w:rsidP="002165F8">
            <w:pPr>
              <w:rPr>
                <w:color w:val="000000"/>
              </w:rPr>
            </w:pPr>
            <w:r w:rsidRPr="00867519">
              <w:rPr>
                <w:color w:val="000000"/>
              </w:rPr>
              <w:t>Тетрадь 12 (физика</w:t>
            </w:r>
            <w:r w:rsidR="000D4D52">
              <w:rPr>
                <w:color w:val="000000"/>
              </w:rPr>
              <w:t>, профильный уровень</w:t>
            </w:r>
            <w:r w:rsidRPr="00867519">
              <w:rPr>
                <w:color w:val="000000"/>
              </w:rPr>
              <w:t>)</w:t>
            </w:r>
          </w:p>
        </w:tc>
        <w:tc>
          <w:tcPr>
            <w:tcW w:w="1809" w:type="dxa"/>
            <w:shd w:val="clear" w:color="auto" w:fill="auto"/>
            <w:noWrap/>
            <w:vAlign w:val="bottom"/>
            <w:hideMark/>
          </w:tcPr>
          <w:p w:rsidR="002165F8" w:rsidRPr="00E203C2" w:rsidRDefault="002165F8" w:rsidP="002165F8">
            <w:pPr>
              <w:jc w:val="center"/>
              <w:rPr>
                <w:color w:val="000000"/>
              </w:rPr>
            </w:pPr>
            <w:r w:rsidRPr="00E203C2">
              <w:rPr>
                <w:color w:val="000000"/>
              </w:rPr>
              <w:t>32</w:t>
            </w:r>
          </w:p>
        </w:tc>
      </w:tr>
      <w:tr w:rsidR="002165F8" w:rsidRPr="00867519" w:rsidTr="002165F8">
        <w:trPr>
          <w:trHeight w:val="300"/>
        </w:trPr>
        <w:tc>
          <w:tcPr>
            <w:tcW w:w="9626" w:type="dxa"/>
            <w:gridSpan w:val="2"/>
            <w:shd w:val="clear" w:color="auto" w:fill="auto"/>
            <w:noWrap/>
            <w:vAlign w:val="center"/>
          </w:tcPr>
          <w:p w:rsidR="002165F8" w:rsidRPr="00E203C2" w:rsidRDefault="002165F8" w:rsidP="002165F8">
            <w:pPr>
              <w:jc w:val="center"/>
              <w:rPr>
                <w:color w:val="000000"/>
              </w:rPr>
            </w:pPr>
            <w:r w:rsidRPr="00E203C2">
              <w:rPr>
                <w:color w:val="000000"/>
              </w:rPr>
              <w:lastRenderedPageBreak/>
              <w:t>Руководства</w:t>
            </w:r>
          </w:p>
        </w:tc>
      </w:tr>
      <w:tr w:rsidR="002165F8" w:rsidRPr="00867519" w:rsidTr="002165F8">
        <w:trPr>
          <w:trHeight w:val="300"/>
        </w:trPr>
        <w:tc>
          <w:tcPr>
            <w:tcW w:w="7817" w:type="dxa"/>
            <w:shd w:val="clear" w:color="auto" w:fill="auto"/>
            <w:noWrap/>
            <w:vAlign w:val="bottom"/>
          </w:tcPr>
          <w:p w:rsidR="002165F8" w:rsidRPr="00867519" w:rsidRDefault="002165F8" w:rsidP="002165F8">
            <w:pPr>
              <w:rPr>
                <w:color w:val="000000"/>
              </w:rPr>
            </w:pPr>
            <w:r w:rsidRPr="00867519">
              <w:rPr>
                <w:color w:val="000000"/>
              </w:rPr>
              <w:t>Руководство для Школьного координатора. 11 класс. Математика (профильный уровень)</w:t>
            </w:r>
          </w:p>
        </w:tc>
        <w:tc>
          <w:tcPr>
            <w:tcW w:w="1809" w:type="dxa"/>
            <w:shd w:val="clear" w:color="auto" w:fill="auto"/>
            <w:noWrap/>
            <w:vAlign w:val="center"/>
          </w:tcPr>
          <w:p w:rsidR="002165F8" w:rsidRPr="00E203C2" w:rsidRDefault="002165F8" w:rsidP="002165F8">
            <w:pPr>
              <w:jc w:val="center"/>
              <w:rPr>
                <w:color w:val="000000"/>
              </w:rPr>
            </w:pPr>
            <w:r w:rsidRPr="00E203C2">
              <w:rPr>
                <w:color w:val="000000"/>
              </w:rPr>
              <w:t>21</w:t>
            </w:r>
          </w:p>
        </w:tc>
      </w:tr>
      <w:tr w:rsidR="002165F8" w:rsidRPr="00867519" w:rsidTr="002165F8">
        <w:trPr>
          <w:trHeight w:val="300"/>
        </w:trPr>
        <w:tc>
          <w:tcPr>
            <w:tcW w:w="7817" w:type="dxa"/>
            <w:shd w:val="clear" w:color="auto" w:fill="auto"/>
            <w:noWrap/>
            <w:vAlign w:val="bottom"/>
          </w:tcPr>
          <w:p w:rsidR="002165F8" w:rsidRPr="00867519" w:rsidRDefault="002165F8" w:rsidP="002165F8">
            <w:pPr>
              <w:rPr>
                <w:color w:val="000000"/>
              </w:rPr>
            </w:pPr>
            <w:r w:rsidRPr="00867519">
              <w:rPr>
                <w:color w:val="000000"/>
              </w:rPr>
              <w:t>Руководство для Школьного координатора. 11 класс. Физика (профильный уровень)</w:t>
            </w:r>
          </w:p>
        </w:tc>
        <w:tc>
          <w:tcPr>
            <w:tcW w:w="1809" w:type="dxa"/>
            <w:shd w:val="clear" w:color="auto" w:fill="auto"/>
            <w:noWrap/>
            <w:vAlign w:val="center"/>
          </w:tcPr>
          <w:p w:rsidR="002165F8" w:rsidRPr="00E203C2" w:rsidRDefault="002165F8" w:rsidP="002165F8">
            <w:pPr>
              <w:jc w:val="center"/>
              <w:rPr>
                <w:color w:val="000000"/>
              </w:rPr>
            </w:pPr>
            <w:r w:rsidRPr="00E203C2">
              <w:rPr>
                <w:color w:val="000000"/>
              </w:rPr>
              <w:t>21</w:t>
            </w:r>
          </w:p>
        </w:tc>
      </w:tr>
      <w:tr w:rsidR="002165F8" w:rsidRPr="00867519" w:rsidTr="002165F8">
        <w:trPr>
          <w:trHeight w:val="300"/>
        </w:trPr>
        <w:tc>
          <w:tcPr>
            <w:tcW w:w="7817" w:type="dxa"/>
            <w:shd w:val="clear" w:color="auto" w:fill="auto"/>
            <w:noWrap/>
            <w:vAlign w:val="bottom"/>
          </w:tcPr>
          <w:p w:rsidR="002165F8" w:rsidRPr="00867519" w:rsidRDefault="002165F8" w:rsidP="002165F8">
            <w:pPr>
              <w:rPr>
                <w:color w:val="000000"/>
              </w:rPr>
            </w:pPr>
            <w:r w:rsidRPr="00867519">
              <w:rPr>
                <w:color w:val="000000"/>
              </w:rPr>
              <w:t>Руководство по проведению тестирования. 11 класс. Математика (профильный уровень)</w:t>
            </w:r>
          </w:p>
        </w:tc>
        <w:tc>
          <w:tcPr>
            <w:tcW w:w="1809" w:type="dxa"/>
            <w:shd w:val="clear" w:color="auto" w:fill="auto"/>
            <w:noWrap/>
            <w:vAlign w:val="center"/>
          </w:tcPr>
          <w:p w:rsidR="002165F8" w:rsidRPr="00E203C2" w:rsidRDefault="007870FE" w:rsidP="002165F8">
            <w:pPr>
              <w:jc w:val="center"/>
              <w:rPr>
                <w:color w:val="000000"/>
              </w:rPr>
            </w:pPr>
            <w:r w:rsidRPr="00E203C2">
              <w:rPr>
                <w:color w:val="000000"/>
              </w:rPr>
              <w:t>24</w:t>
            </w:r>
          </w:p>
        </w:tc>
      </w:tr>
      <w:tr w:rsidR="002165F8" w:rsidRPr="00867519" w:rsidTr="002165F8">
        <w:trPr>
          <w:trHeight w:val="300"/>
        </w:trPr>
        <w:tc>
          <w:tcPr>
            <w:tcW w:w="7817" w:type="dxa"/>
            <w:shd w:val="clear" w:color="auto" w:fill="auto"/>
            <w:noWrap/>
            <w:vAlign w:val="bottom"/>
          </w:tcPr>
          <w:p w:rsidR="002165F8" w:rsidRPr="00867519" w:rsidRDefault="002165F8" w:rsidP="002165F8">
            <w:pPr>
              <w:rPr>
                <w:color w:val="000000"/>
              </w:rPr>
            </w:pPr>
            <w:r w:rsidRPr="00867519">
              <w:rPr>
                <w:color w:val="000000"/>
              </w:rPr>
              <w:t>Руководство по проведению тестирования. 11 класс. Физика (профильный уровень)</w:t>
            </w:r>
          </w:p>
        </w:tc>
        <w:tc>
          <w:tcPr>
            <w:tcW w:w="1809" w:type="dxa"/>
            <w:shd w:val="clear" w:color="auto" w:fill="auto"/>
            <w:noWrap/>
            <w:vAlign w:val="center"/>
          </w:tcPr>
          <w:p w:rsidR="002165F8" w:rsidRPr="00E203C2" w:rsidRDefault="002165F8" w:rsidP="00377ADF">
            <w:pPr>
              <w:jc w:val="center"/>
              <w:rPr>
                <w:color w:val="000000"/>
              </w:rPr>
            </w:pPr>
            <w:r w:rsidRPr="00E203C2">
              <w:rPr>
                <w:color w:val="000000"/>
              </w:rPr>
              <w:t>2</w:t>
            </w:r>
            <w:r w:rsidR="00377ADF" w:rsidRPr="00E203C2">
              <w:rPr>
                <w:color w:val="000000"/>
              </w:rPr>
              <w:t>4</w:t>
            </w:r>
          </w:p>
        </w:tc>
      </w:tr>
      <w:tr w:rsidR="002165F8" w:rsidRPr="00867519" w:rsidTr="002165F8">
        <w:trPr>
          <w:trHeight w:val="300"/>
        </w:trPr>
        <w:tc>
          <w:tcPr>
            <w:tcW w:w="7817" w:type="dxa"/>
            <w:shd w:val="clear" w:color="auto" w:fill="auto"/>
            <w:noWrap/>
            <w:vAlign w:val="bottom"/>
          </w:tcPr>
          <w:p w:rsidR="002165F8" w:rsidRPr="00867519" w:rsidRDefault="002165F8" w:rsidP="002165F8">
            <w:pPr>
              <w:rPr>
                <w:color w:val="000000"/>
              </w:rPr>
            </w:pPr>
            <w:r w:rsidRPr="00867519">
              <w:t>Руководство по проверке заданий с открытыми ответами по математике</w:t>
            </w:r>
            <w:r w:rsidR="000D4D52">
              <w:t xml:space="preserve"> (профильный уровень)</w:t>
            </w:r>
          </w:p>
        </w:tc>
        <w:tc>
          <w:tcPr>
            <w:tcW w:w="1809" w:type="dxa"/>
            <w:shd w:val="clear" w:color="auto" w:fill="auto"/>
            <w:noWrap/>
            <w:vAlign w:val="center"/>
          </w:tcPr>
          <w:p w:rsidR="002165F8" w:rsidRPr="00E203C2" w:rsidRDefault="002165F8" w:rsidP="002165F8">
            <w:pPr>
              <w:jc w:val="center"/>
              <w:rPr>
                <w:color w:val="000000"/>
              </w:rPr>
            </w:pPr>
            <w:r w:rsidRPr="00E203C2">
              <w:rPr>
                <w:color w:val="000000"/>
              </w:rPr>
              <w:t>40</w:t>
            </w:r>
          </w:p>
        </w:tc>
      </w:tr>
      <w:tr w:rsidR="002165F8" w:rsidRPr="00867519" w:rsidTr="002165F8">
        <w:trPr>
          <w:trHeight w:val="300"/>
        </w:trPr>
        <w:tc>
          <w:tcPr>
            <w:tcW w:w="7817" w:type="dxa"/>
            <w:shd w:val="clear" w:color="auto" w:fill="auto"/>
            <w:noWrap/>
            <w:vAlign w:val="bottom"/>
          </w:tcPr>
          <w:p w:rsidR="002165F8" w:rsidRPr="00867519" w:rsidRDefault="002165F8" w:rsidP="002165F8">
            <w:pPr>
              <w:rPr>
                <w:color w:val="000000"/>
              </w:rPr>
            </w:pPr>
            <w:r w:rsidRPr="00867519">
              <w:t>Руководство по проверке заданий с открытыми ответами по физике</w:t>
            </w:r>
            <w:r w:rsidR="000D4D52">
              <w:t xml:space="preserve"> (профильный уровень)</w:t>
            </w:r>
          </w:p>
        </w:tc>
        <w:tc>
          <w:tcPr>
            <w:tcW w:w="1809" w:type="dxa"/>
            <w:shd w:val="clear" w:color="auto" w:fill="auto"/>
            <w:noWrap/>
            <w:vAlign w:val="center"/>
          </w:tcPr>
          <w:p w:rsidR="002165F8" w:rsidRPr="00867519" w:rsidRDefault="002165F8" w:rsidP="002165F8">
            <w:pPr>
              <w:jc w:val="center"/>
              <w:rPr>
                <w:color w:val="000000"/>
              </w:rPr>
            </w:pPr>
            <w:r w:rsidRPr="00867519">
              <w:rPr>
                <w:color w:val="000000"/>
              </w:rPr>
              <w:t>56</w:t>
            </w:r>
          </w:p>
        </w:tc>
      </w:tr>
      <w:tr w:rsidR="002165F8" w:rsidRPr="00867519" w:rsidTr="002165F8">
        <w:trPr>
          <w:trHeight w:val="300"/>
        </w:trPr>
        <w:tc>
          <w:tcPr>
            <w:tcW w:w="7817" w:type="dxa"/>
            <w:shd w:val="clear" w:color="auto" w:fill="auto"/>
            <w:noWrap/>
            <w:vAlign w:val="bottom"/>
          </w:tcPr>
          <w:p w:rsidR="002165F8" w:rsidRPr="00867519" w:rsidRDefault="002165F8" w:rsidP="002165F8">
            <w:pPr>
              <w:jc w:val="right"/>
            </w:pPr>
            <w:r>
              <w:t>Всего:</w:t>
            </w:r>
          </w:p>
        </w:tc>
        <w:tc>
          <w:tcPr>
            <w:tcW w:w="1809" w:type="dxa"/>
            <w:shd w:val="clear" w:color="auto" w:fill="auto"/>
            <w:noWrap/>
            <w:vAlign w:val="center"/>
          </w:tcPr>
          <w:p w:rsidR="002165F8" w:rsidRPr="00867519" w:rsidRDefault="002165F8" w:rsidP="00E203C2">
            <w:pPr>
              <w:jc w:val="center"/>
              <w:rPr>
                <w:color w:val="000000"/>
              </w:rPr>
            </w:pPr>
            <w:r>
              <w:rPr>
                <w:color w:val="000000"/>
              </w:rPr>
              <w:t>6</w:t>
            </w:r>
            <w:r w:rsidR="00E203C2">
              <w:rPr>
                <w:color w:val="000000"/>
              </w:rPr>
              <w:t>82</w:t>
            </w:r>
          </w:p>
        </w:tc>
      </w:tr>
    </w:tbl>
    <w:p w:rsidR="002165F8" w:rsidRPr="00126598" w:rsidRDefault="002165F8" w:rsidP="002165F8">
      <w:pPr>
        <w:spacing w:line="360" w:lineRule="auto"/>
        <w:jc w:val="both"/>
      </w:pPr>
    </w:p>
    <w:p w:rsidR="002165F8" w:rsidRPr="00296B16" w:rsidRDefault="002165F8" w:rsidP="002165F8">
      <w:pPr>
        <w:spacing w:line="360" w:lineRule="auto"/>
        <w:jc w:val="both"/>
        <w:rPr>
          <w:b/>
        </w:rPr>
      </w:pPr>
      <w:r w:rsidRPr="00296B16">
        <w:rPr>
          <w:b/>
          <w:color w:val="000000"/>
          <w:lang w:val="en-US"/>
        </w:rPr>
        <w:t>II</w:t>
      </w:r>
      <w:r w:rsidRPr="00296B16">
        <w:rPr>
          <w:b/>
          <w:color w:val="000000"/>
        </w:rPr>
        <w:t>I.2.1.</w:t>
      </w:r>
      <w:r>
        <w:rPr>
          <w:b/>
          <w:color w:val="000000"/>
        </w:rPr>
        <w:t>6</w:t>
      </w:r>
      <w:r w:rsidRPr="00296B16">
        <w:rPr>
          <w:b/>
          <w:color w:val="000000"/>
        </w:rPr>
        <w:t>. Комплектация инструментария для каждой образовательной организации, отобранной для участия в основном исследовании, в соответствии со списками учащихся, отобранных для исследования.</w:t>
      </w:r>
    </w:p>
    <w:p w:rsidR="002165F8" w:rsidRPr="00296B16" w:rsidRDefault="002165F8" w:rsidP="002165F8">
      <w:pPr>
        <w:spacing w:line="360" w:lineRule="auto"/>
        <w:ind w:firstLine="708"/>
        <w:jc w:val="both"/>
      </w:pPr>
      <w:r w:rsidRPr="00296B16">
        <w:t>Работа выполнялась с использованием следующего метода:</w:t>
      </w:r>
    </w:p>
    <w:p w:rsidR="002165F8" w:rsidRPr="00AA0638" w:rsidRDefault="002165F8" w:rsidP="002165F8">
      <w:pPr>
        <w:spacing w:line="360" w:lineRule="auto"/>
        <w:ind w:firstLine="708"/>
        <w:jc w:val="both"/>
        <w:rPr>
          <w:highlight w:val="yellow"/>
        </w:rPr>
      </w:pPr>
      <w:r w:rsidRPr="00296B16">
        <w:t>– Подбор соответствующего количества различных вариантов теста для учащихся, анкет для учащихся, анкет для родителей (только для учащихся 4 классов), анкет для учителей и администрации образовательной организации, руководств по проведению тестирования и анкетирования в соответствии со списками учащихся, отобранных для исследования.</w:t>
      </w:r>
    </w:p>
    <w:p w:rsidR="002165F8" w:rsidRPr="003773B1" w:rsidRDefault="002165F8" w:rsidP="002165F8">
      <w:pPr>
        <w:pStyle w:val="25"/>
        <w:spacing w:after="0" w:line="360" w:lineRule="auto"/>
        <w:ind w:left="0" w:firstLine="709"/>
        <w:jc w:val="both"/>
        <w:rPr>
          <w:iCs/>
        </w:rPr>
      </w:pPr>
      <w:r w:rsidRPr="003773B1">
        <w:rPr>
          <w:iCs/>
        </w:rPr>
        <w:t xml:space="preserve">Для обеспечения надежности полученных результатов в международных исследованиях необходимо обеспечить получение каждой образовательной организацией полного комплекта материалов исследования, предназначенного именно для этой организации и подготовленного в полном соответствии с документацией данной организации. </w:t>
      </w:r>
    </w:p>
    <w:p w:rsidR="002165F8" w:rsidRDefault="002165F8" w:rsidP="002165F8">
      <w:pPr>
        <w:pStyle w:val="25"/>
        <w:spacing w:after="0" w:line="360" w:lineRule="auto"/>
        <w:ind w:left="0" w:firstLine="709"/>
        <w:jc w:val="both"/>
      </w:pPr>
      <w:r w:rsidRPr="003773B1">
        <w:rPr>
          <w:bCs/>
        </w:rPr>
        <w:t>Комплектация инструментария состояла в п</w:t>
      </w:r>
      <w:r w:rsidRPr="003773B1">
        <w:rPr>
          <w:color w:val="000000"/>
        </w:rPr>
        <w:t xml:space="preserve">одборе соответствующего количества различных вариантов теста, руководств по проведению тестирования и анкетирования в соответствии со списками образовательных организаций и списками учащихся, отобранных для исследования. </w:t>
      </w:r>
      <w:r w:rsidRPr="003773B1">
        <w:rPr>
          <w:lang w:eastAsia="ar-SA"/>
        </w:rPr>
        <w:t xml:space="preserve">Она включает в себя комплектацию тетрадей и анкет для учащихся 4, 8 и 11 классов, анкет для родителей (только для исследования </w:t>
      </w:r>
      <w:r w:rsidRPr="003773B1">
        <w:rPr>
          <w:lang w:val="en-US" w:eastAsia="ar-SA"/>
        </w:rPr>
        <w:t>TIMSS</w:t>
      </w:r>
      <w:r w:rsidRPr="003773B1">
        <w:rPr>
          <w:lang w:eastAsia="ar-SA"/>
        </w:rPr>
        <w:t xml:space="preserve"> в 4 классах) </w:t>
      </w:r>
      <w:r w:rsidRPr="003773B1">
        <w:rPr>
          <w:color w:val="000000"/>
          <w:lang w:eastAsia="ar-SA"/>
        </w:rPr>
        <w:t xml:space="preserve">в количестве, соответствующем числу учащихся, участвующих в тестировании. Также в комплект для каждой образовательной организации </w:t>
      </w:r>
      <w:r>
        <w:rPr>
          <w:color w:val="000000"/>
          <w:lang w:eastAsia="ar-SA"/>
        </w:rPr>
        <w:t>входит</w:t>
      </w:r>
      <w:r w:rsidRPr="003773B1">
        <w:rPr>
          <w:color w:val="000000"/>
          <w:lang w:eastAsia="ar-SA"/>
        </w:rPr>
        <w:t xml:space="preserve"> руководство по проведению тестирования, анкета для администрации образовательной организации, анкеты для учителей, список учащихся, протокол проведения тестирования. </w:t>
      </w:r>
      <w:r w:rsidRPr="003773B1">
        <w:rPr>
          <w:color w:val="000000"/>
        </w:rPr>
        <w:t xml:space="preserve">Комплектация осуществлялась в строгом </w:t>
      </w:r>
      <w:r w:rsidRPr="003773B1">
        <w:rPr>
          <w:color w:val="000000"/>
        </w:rPr>
        <w:lastRenderedPageBreak/>
        <w:t>соответствии с Рекомендациями по комплектации инструментария для образовательных организаций, отобранных для участия в основном исследовании</w:t>
      </w:r>
      <w:r w:rsidRPr="003773B1">
        <w:t xml:space="preserve"> </w:t>
      </w:r>
      <w:r w:rsidRPr="003773B1">
        <w:rPr>
          <w:lang w:val="en-US"/>
        </w:rPr>
        <w:t>TIMSS</w:t>
      </w:r>
      <w:r w:rsidRPr="003773B1">
        <w:t>-2015.</w:t>
      </w:r>
    </w:p>
    <w:p w:rsidR="00112579" w:rsidRPr="00112579" w:rsidRDefault="00112579" w:rsidP="00112579">
      <w:pPr>
        <w:autoSpaceDE w:val="0"/>
        <w:autoSpaceDN w:val="0"/>
        <w:adjustRightInd w:val="0"/>
        <w:spacing w:line="360" w:lineRule="auto"/>
        <w:ind w:firstLine="709"/>
        <w:jc w:val="both"/>
        <w:rPr>
          <w:color w:val="000000"/>
        </w:rPr>
      </w:pPr>
      <w:r>
        <w:rPr>
          <w:color w:val="000000"/>
        </w:rPr>
        <w:t xml:space="preserve">Для каждой образовательной организации, отобранной для участия в исследовании </w:t>
      </w:r>
      <w:r>
        <w:rPr>
          <w:color w:val="000000"/>
          <w:lang w:val="en-US"/>
        </w:rPr>
        <w:t>TIMSS</w:t>
      </w:r>
      <w:r w:rsidRPr="00112579">
        <w:rPr>
          <w:color w:val="000000"/>
        </w:rPr>
        <w:t xml:space="preserve"> </w:t>
      </w:r>
      <w:r>
        <w:rPr>
          <w:color w:val="000000"/>
        </w:rPr>
        <w:t>в 4, 8 или 11 классе, инструментарий был скомплектован следующим образом:</w:t>
      </w:r>
    </w:p>
    <w:p w:rsidR="00112579" w:rsidRPr="00112579" w:rsidRDefault="00112579" w:rsidP="00112579">
      <w:pPr>
        <w:autoSpaceDE w:val="0"/>
        <w:autoSpaceDN w:val="0"/>
        <w:adjustRightInd w:val="0"/>
        <w:spacing w:line="360" w:lineRule="auto"/>
        <w:ind w:firstLine="709"/>
        <w:jc w:val="both"/>
        <w:rPr>
          <w:color w:val="000000"/>
        </w:rPr>
      </w:pPr>
      <w:r w:rsidRPr="00112579">
        <w:rPr>
          <w:color w:val="000000"/>
        </w:rPr>
        <w:t xml:space="preserve">1. </w:t>
      </w:r>
      <w:r>
        <w:rPr>
          <w:color w:val="000000"/>
        </w:rPr>
        <w:t xml:space="preserve">В закрытом пакете находились </w:t>
      </w:r>
      <w:r w:rsidRPr="00CD7F7C">
        <w:rPr>
          <w:color w:val="000000"/>
        </w:rPr>
        <w:t>м</w:t>
      </w:r>
      <w:r w:rsidRPr="00CD7F7C">
        <w:rPr>
          <w:bCs/>
          <w:color w:val="000000"/>
        </w:rPr>
        <w:t xml:space="preserve">атериалы для тестирования и анкетирования учащихся. </w:t>
      </w:r>
      <w:r>
        <w:rPr>
          <w:color w:val="000000"/>
        </w:rPr>
        <w:t>На пакете имелась наклейка с указанием</w:t>
      </w:r>
      <w:r w:rsidRPr="00112579">
        <w:rPr>
          <w:color w:val="000000"/>
        </w:rPr>
        <w:t xml:space="preserve"> названи</w:t>
      </w:r>
      <w:r>
        <w:rPr>
          <w:color w:val="000000"/>
        </w:rPr>
        <w:t>я</w:t>
      </w:r>
      <w:r w:rsidRPr="00112579">
        <w:rPr>
          <w:color w:val="000000"/>
        </w:rPr>
        <w:t xml:space="preserve"> </w:t>
      </w:r>
      <w:r w:rsidR="00CD7F7C">
        <w:rPr>
          <w:color w:val="000000"/>
        </w:rPr>
        <w:t xml:space="preserve">региона, </w:t>
      </w:r>
      <w:r w:rsidRPr="00112579">
        <w:rPr>
          <w:color w:val="000000"/>
        </w:rPr>
        <w:t>школы и тестируемого класса</w:t>
      </w:r>
      <w:r w:rsidR="00CD7F7C">
        <w:rPr>
          <w:color w:val="000000"/>
        </w:rPr>
        <w:t>, а также идентификаторов школы и класса</w:t>
      </w:r>
      <w:r w:rsidRPr="00112579">
        <w:rPr>
          <w:color w:val="000000"/>
        </w:rPr>
        <w:t xml:space="preserve">. </w:t>
      </w:r>
      <w:r w:rsidR="00CD7F7C">
        <w:rPr>
          <w:color w:val="000000"/>
        </w:rPr>
        <w:t>З</w:t>
      </w:r>
      <w:r w:rsidRPr="00112579">
        <w:rPr>
          <w:color w:val="000000"/>
        </w:rPr>
        <w:t>акрыт</w:t>
      </w:r>
      <w:r w:rsidR="00CD7F7C">
        <w:rPr>
          <w:color w:val="000000"/>
        </w:rPr>
        <w:t>ый</w:t>
      </w:r>
      <w:r w:rsidRPr="00112579">
        <w:rPr>
          <w:color w:val="000000"/>
        </w:rPr>
        <w:t xml:space="preserve"> пакет</w:t>
      </w:r>
      <w:r w:rsidR="00CD7F7C">
        <w:rPr>
          <w:color w:val="000000"/>
        </w:rPr>
        <w:t xml:space="preserve"> содержал</w:t>
      </w:r>
      <w:r w:rsidRPr="00112579">
        <w:rPr>
          <w:color w:val="000000"/>
        </w:rPr>
        <w:t xml:space="preserve">: </w:t>
      </w:r>
    </w:p>
    <w:p w:rsidR="00112579" w:rsidRPr="00112579" w:rsidRDefault="00112579" w:rsidP="00112579">
      <w:pPr>
        <w:autoSpaceDE w:val="0"/>
        <w:autoSpaceDN w:val="0"/>
        <w:adjustRightInd w:val="0"/>
        <w:spacing w:line="360" w:lineRule="auto"/>
        <w:ind w:firstLine="709"/>
        <w:jc w:val="both"/>
        <w:rPr>
          <w:color w:val="000000"/>
        </w:rPr>
      </w:pPr>
      <w:r w:rsidRPr="00112579">
        <w:rPr>
          <w:color w:val="000000"/>
        </w:rPr>
        <w:t xml:space="preserve">– тетради с тестами для учащихся; </w:t>
      </w:r>
    </w:p>
    <w:p w:rsidR="00112579" w:rsidRPr="00112579" w:rsidRDefault="00112579" w:rsidP="00112579">
      <w:pPr>
        <w:autoSpaceDE w:val="0"/>
        <w:autoSpaceDN w:val="0"/>
        <w:adjustRightInd w:val="0"/>
        <w:spacing w:line="360" w:lineRule="auto"/>
        <w:ind w:firstLine="709"/>
        <w:jc w:val="both"/>
        <w:rPr>
          <w:color w:val="000000"/>
        </w:rPr>
      </w:pPr>
      <w:r w:rsidRPr="00112579">
        <w:rPr>
          <w:color w:val="000000"/>
        </w:rPr>
        <w:t xml:space="preserve">– анкеты для учащихся; </w:t>
      </w:r>
    </w:p>
    <w:p w:rsidR="00112579" w:rsidRPr="00112579" w:rsidRDefault="00112579" w:rsidP="00112579">
      <w:pPr>
        <w:autoSpaceDE w:val="0"/>
        <w:autoSpaceDN w:val="0"/>
        <w:adjustRightInd w:val="0"/>
        <w:spacing w:line="360" w:lineRule="auto"/>
        <w:ind w:firstLine="709"/>
        <w:jc w:val="both"/>
        <w:rPr>
          <w:color w:val="000000"/>
        </w:rPr>
      </w:pPr>
      <w:r w:rsidRPr="00112579">
        <w:rPr>
          <w:color w:val="000000"/>
        </w:rPr>
        <w:t xml:space="preserve">– Список учащихся; </w:t>
      </w:r>
    </w:p>
    <w:p w:rsidR="00112579" w:rsidRPr="00112579" w:rsidRDefault="00112579" w:rsidP="00112579">
      <w:pPr>
        <w:autoSpaceDE w:val="0"/>
        <w:autoSpaceDN w:val="0"/>
        <w:adjustRightInd w:val="0"/>
        <w:spacing w:line="360" w:lineRule="auto"/>
        <w:ind w:firstLine="709"/>
        <w:jc w:val="both"/>
        <w:rPr>
          <w:color w:val="000000"/>
        </w:rPr>
      </w:pPr>
      <w:r w:rsidRPr="00112579">
        <w:rPr>
          <w:color w:val="000000"/>
        </w:rPr>
        <w:t xml:space="preserve">– два протокола проведения тестирования (один для основного тестирования, второй – </w:t>
      </w:r>
      <w:proofErr w:type="gramStart"/>
      <w:r w:rsidRPr="00112579">
        <w:rPr>
          <w:color w:val="000000"/>
        </w:rPr>
        <w:t>для</w:t>
      </w:r>
      <w:proofErr w:type="gramEnd"/>
      <w:r w:rsidRPr="00112579">
        <w:rPr>
          <w:color w:val="000000"/>
        </w:rPr>
        <w:t xml:space="preserve"> дополнительного); </w:t>
      </w:r>
    </w:p>
    <w:p w:rsidR="00112579" w:rsidRPr="00112579" w:rsidRDefault="00CD7F7C" w:rsidP="00112579">
      <w:pPr>
        <w:autoSpaceDE w:val="0"/>
        <w:autoSpaceDN w:val="0"/>
        <w:adjustRightInd w:val="0"/>
        <w:spacing w:line="360" w:lineRule="auto"/>
        <w:ind w:firstLine="709"/>
        <w:jc w:val="both"/>
        <w:rPr>
          <w:color w:val="000000"/>
        </w:rPr>
      </w:pPr>
      <w:r>
        <w:rPr>
          <w:color w:val="000000"/>
        </w:rPr>
        <w:t>– Форму</w:t>
      </w:r>
      <w:r w:rsidR="00112579" w:rsidRPr="00112579">
        <w:rPr>
          <w:color w:val="000000"/>
        </w:rPr>
        <w:t xml:space="preserve"> расчета коэффициента участия (</w:t>
      </w:r>
      <w:r>
        <w:rPr>
          <w:color w:val="000000"/>
        </w:rPr>
        <w:t>для определения необходимости проведения дополнительного тестирования</w:t>
      </w:r>
      <w:r w:rsidR="00112579" w:rsidRPr="00112579">
        <w:rPr>
          <w:color w:val="000000"/>
        </w:rPr>
        <w:t xml:space="preserve">). </w:t>
      </w:r>
    </w:p>
    <w:p w:rsidR="00112579" w:rsidRPr="00112579" w:rsidRDefault="00112579" w:rsidP="00112579">
      <w:pPr>
        <w:autoSpaceDE w:val="0"/>
        <w:autoSpaceDN w:val="0"/>
        <w:adjustRightInd w:val="0"/>
        <w:spacing w:line="360" w:lineRule="auto"/>
        <w:ind w:firstLine="709"/>
        <w:jc w:val="both"/>
        <w:rPr>
          <w:color w:val="000000"/>
        </w:rPr>
      </w:pPr>
      <w:r w:rsidRPr="00112579">
        <w:rPr>
          <w:color w:val="000000"/>
        </w:rPr>
        <w:t xml:space="preserve">Этот пакет </w:t>
      </w:r>
      <w:r w:rsidR="00CD7F7C">
        <w:rPr>
          <w:color w:val="000000"/>
        </w:rPr>
        <w:t>должен был вскрываться</w:t>
      </w:r>
      <w:r w:rsidRPr="00112579">
        <w:rPr>
          <w:color w:val="000000"/>
        </w:rPr>
        <w:t xml:space="preserve"> за 1 ч до начала тестирования. </w:t>
      </w:r>
    </w:p>
    <w:p w:rsidR="00112579" w:rsidRPr="00112579" w:rsidRDefault="00CD7F7C" w:rsidP="00112579">
      <w:pPr>
        <w:autoSpaceDE w:val="0"/>
        <w:autoSpaceDN w:val="0"/>
        <w:adjustRightInd w:val="0"/>
        <w:spacing w:line="360" w:lineRule="auto"/>
        <w:ind w:firstLine="709"/>
        <w:jc w:val="both"/>
        <w:rPr>
          <w:color w:val="000000"/>
        </w:rPr>
      </w:pPr>
      <w:r>
        <w:rPr>
          <w:color w:val="000000"/>
        </w:rPr>
        <w:t xml:space="preserve">В пакете также </w:t>
      </w:r>
      <w:r w:rsidR="00112579" w:rsidRPr="00112579">
        <w:rPr>
          <w:color w:val="000000"/>
        </w:rPr>
        <w:t>находи</w:t>
      </w:r>
      <w:r>
        <w:rPr>
          <w:color w:val="000000"/>
        </w:rPr>
        <w:t>лись дополнительные</w:t>
      </w:r>
      <w:r w:rsidR="00112579" w:rsidRPr="00112579">
        <w:rPr>
          <w:color w:val="000000"/>
        </w:rPr>
        <w:t xml:space="preserve"> экземпляр</w:t>
      </w:r>
      <w:r>
        <w:rPr>
          <w:color w:val="000000"/>
        </w:rPr>
        <w:t>ы</w:t>
      </w:r>
      <w:r w:rsidR="00112579" w:rsidRPr="00112579">
        <w:rPr>
          <w:color w:val="000000"/>
        </w:rPr>
        <w:t xml:space="preserve"> тетрадей с тестами и анкет, используемых в случае типографских ошибок, порчи тетрадей или анкет, а также в случае появления новых учеников в классе, прибывших после оформления документов тестирования. </w:t>
      </w:r>
    </w:p>
    <w:p w:rsidR="00112579" w:rsidRPr="00112579" w:rsidRDefault="00CD7F7C" w:rsidP="00112579">
      <w:pPr>
        <w:autoSpaceDE w:val="0"/>
        <w:autoSpaceDN w:val="0"/>
        <w:adjustRightInd w:val="0"/>
        <w:spacing w:line="360" w:lineRule="auto"/>
        <w:ind w:firstLine="709"/>
        <w:jc w:val="both"/>
        <w:rPr>
          <w:color w:val="000000"/>
        </w:rPr>
      </w:pPr>
      <w:r>
        <w:rPr>
          <w:color w:val="000000"/>
        </w:rPr>
        <w:t xml:space="preserve">2. </w:t>
      </w:r>
      <w:r w:rsidR="00112579" w:rsidRPr="00112579">
        <w:rPr>
          <w:color w:val="000000"/>
        </w:rPr>
        <w:t>Часть материалов исследования находи</w:t>
      </w:r>
      <w:r>
        <w:rPr>
          <w:color w:val="000000"/>
        </w:rPr>
        <w:t>лась</w:t>
      </w:r>
      <w:r w:rsidR="00112579" w:rsidRPr="00112579">
        <w:rPr>
          <w:color w:val="000000"/>
        </w:rPr>
        <w:t xml:space="preserve"> в открытых конвертах (пакетах). </w:t>
      </w:r>
      <w:r w:rsidR="00917638">
        <w:rPr>
          <w:color w:val="000000"/>
        </w:rPr>
        <w:t>На конверте также имелась наклейка с указанием</w:t>
      </w:r>
      <w:r w:rsidR="00917638" w:rsidRPr="00112579">
        <w:rPr>
          <w:color w:val="000000"/>
        </w:rPr>
        <w:t xml:space="preserve"> названи</w:t>
      </w:r>
      <w:r w:rsidR="00917638">
        <w:rPr>
          <w:color w:val="000000"/>
        </w:rPr>
        <w:t>я</w:t>
      </w:r>
      <w:r w:rsidR="00917638" w:rsidRPr="00112579">
        <w:rPr>
          <w:color w:val="000000"/>
        </w:rPr>
        <w:t xml:space="preserve"> </w:t>
      </w:r>
      <w:r w:rsidR="00917638">
        <w:rPr>
          <w:color w:val="000000"/>
        </w:rPr>
        <w:t xml:space="preserve">региона, </w:t>
      </w:r>
      <w:r w:rsidR="00917638" w:rsidRPr="00112579">
        <w:rPr>
          <w:color w:val="000000"/>
        </w:rPr>
        <w:t>школы и тестируемого класса</w:t>
      </w:r>
      <w:r w:rsidR="00917638">
        <w:rPr>
          <w:color w:val="000000"/>
        </w:rPr>
        <w:t>, а также идентификаторов школы и класса</w:t>
      </w:r>
      <w:r w:rsidR="00917638" w:rsidRPr="00112579">
        <w:rPr>
          <w:color w:val="000000"/>
        </w:rPr>
        <w:t xml:space="preserve">. </w:t>
      </w:r>
      <w:r w:rsidR="00112579" w:rsidRPr="00112579">
        <w:rPr>
          <w:color w:val="000000"/>
        </w:rPr>
        <w:t xml:space="preserve">С </w:t>
      </w:r>
      <w:r w:rsidR="00917638">
        <w:rPr>
          <w:color w:val="000000"/>
        </w:rPr>
        <w:t>содержащимися в нем</w:t>
      </w:r>
      <w:r w:rsidR="00112579" w:rsidRPr="00112579">
        <w:rPr>
          <w:color w:val="000000"/>
        </w:rPr>
        <w:t xml:space="preserve"> материалами можно </w:t>
      </w:r>
      <w:r>
        <w:rPr>
          <w:color w:val="000000"/>
        </w:rPr>
        <w:t xml:space="preserve">было </w:t>
      </w:r>
      <w:r w:rsidR="00112579" w:rsidRPr="00112579">
        <w:rPr>
          <w:color w:val="000000"/>
        </w:rPr>
        <w:t>ознакомит</w:t>
      </w:r>
      <w:r>
        <w:rPr>
          <w:color w:val="000000"/>
        </w:rPr>
        <w:t xml:space="preserve">ься до проведения тестирования. </w:t>
      </w:r>
      <w:r w:rsidR="00917638">
        <w:rPr>
          <w:color w:val="000000"/>
        </w:rPr>
        <w:t>В этом конверте находилис</w:t>
      </w:r>
      <w:r w:rsidR="00110774">
        <w:rPr>
          <w:color w:val="000000"/>
        </w:rPr>
        <w:t>ь</w:t>
      </w:r>
      <w:r>
        <w:rPr>
          <w:color w:val="000000"/>
        </w:rPr>
        <w:t>:</w:t>
      </w:r>
    </w:p>
    <w:p w:rsidR="00112579" w:rsidRPr="00CD7F7C" w:rsidRDefault="00CD7F7C" w:rsidP="00112579">
      <w:pPr>
        <w:autoSpaceDE w:val="0"/>
        <w:autoSpaceDN w:val="0"/>
        <w:adjustRightInd w:val="0"/>
        <w:spacing w:line="360" w:lineRule="auto"/>
        <w:ind w:firstLine="709"/>
        <w:jc w:val="both"/>
        <w:rPr>
          <w:color w:val="000000"/>
        </w:rPr>
      </w:pPr>
      <w:r w:rsidRPr="00CD7F7C">
        <w:rPr>
          <w:color w:val="000000"/>
        </w:rPr>
        <w:t>–</w:t>
      </w:r>
      <w:r w:rsidR="00112579" w:rsidRPr="00CD7F7C">
        <w:rPr>
          <w:color w:val="000000"/>
        </w:rPr>
        <w:t xml:space="preserve"> </w:t>
      </w:r>
      <w:r w:rsidR="00112579" w:rsidRPr="00CD7F7C">
        <w:rPr>
          <w:bCs/>
          <w:color w:val="000000"/>
        </w:rPr>
        <w:t>Список учащихся</w:t>
      </w:r>
      <w:r>
        <w:rPr>
          <w:color w:val="000000"/>
        </w:rPr>
        <w:t>;</w:t>
      </w:r>
    </w:p>
    <w:p w:rsidR="00112579" w:rsidRPr="00CD7F7C" w:rsidRDefault="00CD7F7C" w:rsidP="00112579">
      <w:pPr>
        <w:autoSpaceDE w:val="0"/>
        <w:autoSpaceDN w:val="0"/>
        <w:adjustRightInd w:val="0"/>
        <w:spacing w:line="360" w:lineRule="auto"/>
        <w:ind w:firstLine="709"/>
        <w:jc w:val="both"/>
        <w:rPr>
          <w:color w:val="000000"/>
        </w:rPr>
      </w:pPr>
      <w:r w:rsidRPr="00CD7F7C">
        <w:rPr>
          <w:color w:val="000000"/>
        </w:rPr>
        <w:t>–</w:t>
      </w:r>
      <w:r w:rsidR="00112579" w:rsidRPr="00CD7F7C">
        <w:rPr>
          <w:color w:val="000000"/>
        </w:rPr>
        <w:t xml:space="preserve"> </w:t>
      </w:r>
      <w:r w:rsidR="00112579" w:rsidRPr="00CD7F7C">
        <w:rPr>
          <w:bCs/>
          <w:color w:val="000000"/>
        </w:rPr>
        <w:t>Руководство по проведению тестирования</w:t>
      </w:r>
      <w:r>
        <w:rPr>
          <w:color w:val="000000"/>
        </w:rPr>
        <w:t>;</w:t>
      </w:r>
    </w:p>
    <w:p w:rsidR="00112579" w:rsidRPr="00CD7F7C" w:rsidRDefault="00CD7F7C" w:rsidP="00112579">
      <w:pPr>
        <w:autoSpaceDE w:val="0"/>
        <w:autoSpaceDN w:val="0"/>
        <w:adjustRightInd w:val="0"/>
        <w:spacing w:line="360" w:lineRule="auto"/>
        <w:ind w:firstLine="709"/>
        <w:jc w:val="both"/>
        <w:rPr>
          <w:color w:val="000000"/>
        </w:rPr>
      </w:pPr>
      <w:r w:rsidRPr="00CD7F7C">
        <w:rPr>
          <w:color w:val="000000"/>
        </w:rPr>
        <w:t xml:space="preserve">– </w:t>
      </w:r>
      <w:r w:rsidR="00112579" w:rsidRPr="00CD7F7C">
        <w:rPr>
          <w:bCs/>
          <w:color w:val="000000"/>
        </w:rPr>
        <w:t>Анкет</w:t>
      </w:r>
      <w:r>
        <w:rPr>
          <w:bCs/>
          <w:color w:val="000000"/>
        </w:rPr>
        <w:t>ы для учителей;</w:t>
      </w:r>
      <w:r w:rsidR="00112579" w:rsidRPr="00CD7F7C">
        <w:rPr>
          <w:color w:val="000000"/>
        </w:rPr>
        <w:t xml:space="preserve"> </w:t>
      </w:r>
    </w:p>
    <w:p w:rsidR="00112579" w:rsidRPr="00CD7F7C" w:rsidRDefault="00CD7F7C" w:rsidP="00112579">
      <w:pPr>
        <w:autoSpaceDE w:val="0"/>
        <w:autoSpaceDN w:val="0"/>
        <w:adjustRightInd w:val="0"/>
        <w:spacing w:line="360" w:lineRule="auto"/>
        <w:ind w:firstLine="709"/>
        <w:jc w:val="both"/>
      </w:pPr>
      <w:r w:rsidRPr="00CD7F7C">
        <w:rPr>
          <w:color w:val="000000"/>
        </w:rPr>
        <w:t xml:space="preserve">– </w:t>
      </w:r>
      <w:r w:rsidR="00112579" w:rsidRPr="00CD7F7C">
        <w:rPr>
          <w:bCs/>
          <w:color w:val="000000"/>
        </w:rPr>
        <w:t>Список учителей</w:t>
      </w:r>
      <w:r w:rsidR="00112579" w:rsidRPr="00CD7F7C">
        <w:rPr>
          <w:color w:val="000000"/>
        </w:rPr>
        <w:t xml:space="preserve">, которые </w:t>
      </w:r>
      <w:r>
        <w:rPr>
          <w:color w:val="000000"/>
        </w:rPr>
        <w:t>должны</w:t>
      </w:r>
      <w:r w:rsidR="00112579" w:rsidRPr="00CD7F7C">
        <w:rPr>
          <w:color w:val="000000"/>
        </w:rPr>
        <w:t xml:space="preserve"> участвовать в </w:t>
      </w:r>
      <w:r w:rsidR="00112579" w:rsidRPr="00CD7F7C">
        <w:t>анкетировании</w:t>
      </w:r>
      <w:r>
        <w:t>;</w:t>
      </w:r>
    </w:p>
    <w:p w:rsidR="00112579" w:rsidRPr="00CD7F7C" w:rsidRDefault="00CD7F7C" w:rsidP="00112579">
      <w:pPr>
        <w:autoSpaceDE w:val="0"/>
        <w:autoSpaceDN w:val="0"/>
        <w:adjustRightInd w:val="0"/>
        <w:spacing w:line="360" w:lineRule="auto"/>
        <w:ind w:firstLine="709"/>
        <w:jc w:val="both"/>
      </w:pPr>
      <w:r w:rsidRPr="00CD7F7C">
        <w:rPr>
          <w:color w:val="000000"/>
        </w:rPr>
        <w:t xml:space="preserve">– </w:t>
      </w:r>
      <w:r>
        <w:rPr>
          <w:bCs/>
        </w:rPr>
        <w:t>Анкет</w:t>
      </w:r>
      <w:r w:rsidR="00110774">
        <w:rPr>
          <w:bCs/>
        </w:rPr>
        <w:t>а</w:t>
      </w:r>
      <w:r w:rsidR="00112579" w:rsidRPr="00CD7F7C">
        <w:rPr>
          <w:bCs/>
        </w:rPr>
        <w:t xml:space="preserve"> для администрации школы</w:t>
      </w:r>
      <w:r>
        <w:rPr>
          <w:bCs/>
        </w:rPr>
        <w:t>.</w:t>
      </w:r>
    </w:p>
    <w:p w:rsidR="0083439B" w:rsidRPr="00CD7F7C" w:rsidRDefault="00CD7F7C" w:rsidP="00112579">
      <w:pPr>
        <w:pStyle w:val="25"/>
        <w:spacing w:after="0" w:line="360" w:lineRule="auto"/>
        <w:ind w:left="0" w:firstLine="709"/>
        <w:jc w:val="both"/>
      </w:pPr>
      <w:r>
        <w:rPr>
          <w:color w:val="000000"/>
        </w:rPr>
        <w:t>Кроме того, для каждой образовательной организации, отобранной для тестирования учащихся 4 классов, был скомплектован еще один пакет, содержащий анкеты для родителей учащихся.</w:t>
      </w:r>
    </w:p>
    <w:p w:rsidR="006F229C" w:rsidRPr="00471E4B" w:rsidRDefault="006F229C" w:rsidP="006F229C">
      <w:pPr>
        <w:spacing w:line="360" w:lineRule="auto"/>
        <w:ind w:firstLine="708"/>
        <w:jc w:val="both"/>
        <w:rPr>
          <w:color w:val="000000"/>
        </w:rPr>
      </w:pPr>
      <w:r>
        <w:rPr>
          <w:color w:val="000000"/>
        </w:rPr>
        <w:t xml:space="preserve">Ниже представлены фотографии (рис. </w:t>
      </w:r>
      <w:r w:rsidR="00E6399C">
        <w:rPr>
          <w:color w:val="000000"/>
        </w:rPr>
        <w:t>2.6</w:t>
      </w:r>
      <w:r>
        <w:rPr>
          <w:color w:val="000000"/>
        </w:rPr>
        <w:t>) материалов</w:t>
      </w:r>
      <w:r w:rsidR="00E6399C">
        <w:rPr>
          <w:color w:val="000000"/>
        </w:rPr>
        <w:t xml:space="preserve">, скомплектованных для </w:t>
      </w:r>
      <w:r>
        <w:rPr>
          <w:color w:val="000000"/>
        </w:rPr>
        <w:t>одной из образовательных организаций</w:t>
      </w:r>
      <w:r w:rsidR="00E6399C">
        <w:rPr>
          <w:color w:val="000000"/>
        </w:rPr>
        <w:t xml:space="preserve">, отобранных для участия в исследовании </w:t>
      </w:r>
      <w:r w:rsidR="00E6399C">
        <w:rPr>
          <w:color w:val="000000"/>
          <w:lang w:val="en-US"/>
        </w:rPr>
        <w:t>TIMSS</w:t>
      </w:r>
      <w:r>
        <w:rPr>
          <w:color w:val="000000"/>
        </w:rPr>
        <w:t xml:space="preserve">: </w:t>
      </w:r>
      <w:r w:rsidR="00E6399C">
        <w:rPr>
          <w:color w:val="000000"/>
        </w:rPr>
        <w:t xml:space="preserve">закрытый </w:t>
      </w:r>
      <w:r>
        <w:rPr>
          <w:color w:val="000000"/>
        </w:rPr>
        <w:t xml:space="preserve">пакет с </w:t>
      </w:r>
      <w:r w:rsidR="00E6399C">
        <w:rPr>
          <w:color w:val="000000"/>
        </w:rPr>
        <w:t>материалами для тестирования и анкетирования учащихся</w:t>
      </w:r>
      <w:r>
        <w:rPr>
          <w:color w:val="000000"/>
        </w:rPr>
        <w:t xml:space="preserve"> и конверт с </w:t>
      </w:r>
      <w:r w:rsidR="00E6399C">
        <w:rPr>
          <w:color w:val="000000"/>
        </w:rPr>
        <w:t xml:space="preserve">сопроводительными документами </w:t>
      </w:r>
      <w:r>
        <w:rPr>
          <w:color w:val="000000"/>
        </w:rPr>
        <w:t>(</w:t>
      </w:r>
      <w:r w:rsidR="00027593">
        <w:rPr>
          <w:color w:val="000000"/>
        </w:rPr>
        <w:t>с</w:t>
      </w:r>
      <w:r w:rsidR="00E6399C">
        <w:rPr>
          <w:color w:val="000000"/>
        </w:rPr>
        <w:t xml:space="preserve">писком учащихся, </w:t>
      </w:r>
      <w:r w:rsidR="00027593">
        <w:rPr>
          <w:color w:val="000000"/>
        </w:rPr>
        <w:t xml:space="preserve">списком учителей, </w:t>
      </w:r>
      <w:r w:rsidR="00E6399C">
        <w:rPr>
          <w:color w:val="000000"/>
        </w:rPr>
        <w:t xml:space="preserve">Руководством по </w:t>
      </w:r>
      <w:r w:rsidR="00E6399C">
        <w:rPr>
          <w:color w:val="000000"/>
        </w:rPr>
        <w:lastRenderedPageBreak/>
        <w:t xml:space="preserve">проведению тестирования, </w:t>
      </w:r>
      <w:r w:rsidR="00027593">
        <w:rPr>
          <w:color w:val="000000"/>
        </w:rPr>
        <w:t>анкетами для учителей и администрации образовательной организации).</w:t>
      </w:r>
      <w:r>
        <w:rPr>
          <w:color w:val="000000"/>
        </w:rPr>
        <w:t xml:space="preserve"> </w:t>
      </w:r>
    </w:p>
    <w:p w:rsidR="0083439B" w:rsidRDefault="0083439B" w:rsidP="002165F8">
      <w:pPr>
        <w:pStyle w:val="25"/>
        <w:spacing w:after="0" w:line="360" w:lineRule="auto"/>
        <w:ind w:left="0" w:firstLine="709"/>
        <w:jc w:val="both"/>
        <w:rPr>
          <w:bCs/>
        </w:rPr>
      </w:pPr>
      <w:r>
        <w:rPr>
          <w:bCs/>
          <w:noProof/>
        </w:rPr>
        <w:drawing>
          <wp:inline distT="0" distB="0" distL="0" distR="0" wp14:anchorId="38410DE4" wp14:editId="32BEB07B">
            <wp:extent cx="1838325" cy="1800225"/>
            <wp:effectExtent l="19050" t="0" r="9525" b="0"/>
            <wp:docPr id="8" name="Рисунок 7" descr="па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чка.jpg"/>
                    <pic:cNvPicPr/>
                  </pic:nvPicPr>
                  <pic:blipFill>
                    <a:blip r:embed="rId26" cstate="print"/>
                    <a:stretch>
                      <a:fillRect/>
                    </a:stretch>
                  </pic:blipFill>
                  <pic:spPr>
                    <a:xfrm>
                      <a:off x="0" y="0"/>
                      <a:ext cx="1838325" cy="1800225"/>
                    </a:xfrm>
                    <a:prstGeom prst="rect">
                      <a:avLst/>
                    </a:prstGeom>
                  </pic:spPr>
                </pic:pic>
              </a:graphicData>
            </a:graphic>
          </wp:inline>
        </w:drawing>
      </w:r>
      <w:r>
        <w:rPr>
          <w:bCs/>
        </w:rPr>
        <w:tab/>
      </w:r>
      <w:r>
        <w:rPr>
          <w:bCs/>
          <w:noProof/>
        </w:rPr>
        <w:drawing>
          <wp:inline distT="0" distB="0" distL="0" distR="0" wp14:anchorId="5885318E" wp14:editId="08CAEA62">
            <wp:extent cx="2379661" cy="1800000"/>
            <wp:effectExtent l="19050" t="0" r="1589" b="0"/>
            <wp:docPr id="9" name="Рисунок 8" descr="конв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верт.jpg"/>
                    <pic:cNvPicPr/>
                  </pic:nvPicPr>
                  <pic:blipFill>
                    <a:blip r:embed="rId27" cstate="print"/>
                    <a:stretch>
                      <a:fillRect/>
                    </a:stretch>
                  </pic:blipFill>
                  <pic:spPr>
                    <a:xfrm>
                      <a:off x="0" y="0"/>
                      <a:ext cx="2379661" cy="1800000"/>
                    </a:xfrm>
                    <a:prstGeom prst="rect">
                      <a:avLst/>
                    </a:prstGeom>
                  </pic:spPr>
                </pic:pic>
              </a:graphicData>
            </a:graphic>
          </wp:inline>
        </w:drawing>
      </w:r>
    </w:p>
    <w:p w:rsidR="00027593" w:rsidRPr="00E03966" w:rsidRDefault="00027593" w:rsidP="009F07BE">
      <w:pPr>
        <w:spacing w:line="360" w:lineRule="auto"/>
        <w:jc w:val="both"/>
        <w:rPr>
          <w:color w:val="000000"/>
        </w:rPr>
      </w:pPr>
      <w:r>
        <w:rPr>
          <w:color w:val="000000"/>
        </w:rPr>
        <w:t xml:space="preserve">Рис. 2.6. Скомплектованные материалы для образовательной организации, отобранной для исследования </w:t>
      </w:r>
      <w:r>
        <w:rPr>
          <w:color w:val="000000"/>
          <w:lang w:val="en-US"/>
        </w:rPr>
        <w:t>TIMSS</w:t>
      </w:r>
      <w:r w:rsidRPr="00E03966">
        <w:rPr>
          <w:color w:val="000000"/>
        </w:rPr>
        <w:t>-2015</w:t>
      </w:r>
      <w:r>
        <w:rPr>
          <w:color w:val="000000"/>
        </w:rPr>
        <w:t>.</w:t>
      </w:r>
    </w:p>
    <w:p w:rsidR="0083439B" w:rsidRPr="003773B1" w:rsidRDefault="0083439B" w:rsidP="002165F8">
      <w:pPr>
        <w:pStyle w:val="25"/>
        <w:spacing w:after="0" w:line="360" w:lineRule="auto"/>
        <w:ind w:left="0" w:firstLine="709"/>
        <w:jc w:val="both"/>
        <w:rPr>
          <w:bCs/>
        </w:rPr>
      </w:pPr>
    </w:p>
    <w:p w:rsidR="002165F8" w:rsidRPr="003773B1" w:rsidRDefault="002165F8" w:rsidP="002165F8">
      <w:pPr>
        <w:spacing w:line="360" w:lineRule="auto"/>
        <w:ind w:firstLine="709"/>
        <w:jc w:val="both"/>
      </w:pPr>
      <w:r w:rsidRPr="003773B1">
        <w:t xml:space="preserve">Адаптированный инструментарий международного исследования </w:t>
      </w:r>
      <w:r w:rsidRPr="003773B1">
        <w:rPr>
          <w:lang w:val="en-US"/>
        </w:rPr>
        <w:t>TIMSS</w:t>
      </w:r>
      <w:r w:rsidRPr="003773B1">
        <w:t>-2015 (кроме анкет и руководств по проведению тестирования), имеет статус конфиденциальных документов.</w:t>
      </w:r>
    </w:p>
    <w:p w:rsidR="002165F8" w:rsidRPr="003773B1" w:rsidRDefault="002165F8" w:rsidP="002165F8">
      <w:pPr>
        <w:spacing w:line="360" w:lineRule="auto"/>
        <w:jc w:val="both"/>
      </w:pPr>
    </w:p>
    <w:p w:rsidR="002165F8" w:rsidRPr="00296B16" w:rsidRDefault="002165F8" w:rsidP="002165F8">
      <w:pPr>
        <w:spacing w:line="360" w:lineRule="auto"/>
        <w:jc w:val="both"/>
        <w:rPr>
          <w:b/>
        </w:rPr>
      </w:pPr>
      <w:r w:rsidRPr="00296B16">
        <w:rPr>
          <w:b/>
          <w:color w:val="000000"/>
          <w:lang w:val="en-US"/>
        </w:rPr>
        <w:t>II</w:t>
      </w:r>
      <w:r w:rsidRPr="00296B16">
        <w:rPr>
          <w:b/>
          <w:color w:val="000000"/>
        </w:rPr>
        <w:t>I.2.1.</w:t>
      </w:r>
      <w:r>
        <w:rPr>
          <w:b/>
          <w:color w:val="000000"/>
        </w:rPr>
        <w:t>7</w:t>
      </w:r>
      <w:r w:rsidRPr="00296B16">
        <w:rPr>
          <w:b/>
          <w:color w:val="000000"/>
        </w:rPr>
        <w:t>. Отправка и передача материалов исследования региональным координаторам</w:t>
      </w:r>
    </w:p>
    <w:p w:rsidR="002165F8" w:rsidRPr="00296B16" w:rsidRDefault="002165F8" w:rsidP="002165F8">
      <w:pPr>
        <w:spacing w:line="360" w:lineRule="auto"/>
        <w:ind w:firstLine="708"/>
        <w:jc w:val="both"/>
      </w:pPr>
      <w:r w:rsidRPr="00296B16">
        <w:t>Работа выполнялась с использованием следующ</w:t>
      </w:r>
      <w:r>
        <w:t>их</w:t>
      </w:r>
      <w:r w:rsidRPr="00296B16">
        <w:t xml:space="preserve"> метод</w:t>
      </w:r>
      <w:r>
        <w:t>ов</w:t>
      </w:r>
      <w:r w:rsidRPr="00296B16">
        <w:t>:</w:t>
      </w:r>
    </w:p>
    <w:p w:rsidR="002165F8" w:rsidRDefault="002165F8" w:rsidP="002165F8">
      <w:pPr>
        <w:spacing w:line="360" w:lineRule="auto"/>
        <w:ind w:firstLine="708"/>
        <w:jc w:val="both"/>
      </w:pPr>
      <w:r w:rsidRPr="00296B16">
        <w:t>– Инструктаж региональных координаторов о проведении исследования в регионе и конфиденциальности материалов и полученных данных</w:t>
      </w:r>
      <w:r>
        <w:t>.</w:t>
      </w:r>
    </w:p>
    <w:p w:rsidR="002165F8" w:rsidRPr="00AA0638" w:rsidRDefault="002165F8" w:rsidP="002165F8">
      <w:pPr>
        <w:spacing w:line="360" w:lineRule="auto"/>
        <w:ind w:firstLine="708"/>
        <w:jc w:val="both"/>
        <w:rPr>
          <w:highlight w:val="yellow"/>
        </w:rPr>
      </w:pPr>
      <w:r w:rsidRPr="00296B16">
        <w:t>– Почтовая рассылка и передача курьеру материалов с фиксацией получателя.</w:t>
      </w:r>
    </w:p>
    <w:p w:rsidR="002165F8" w:rsidRPr="003773B1" w:rsidRDefault="002165F8" w:rsidP="002165F8">
      <w:pPr>
        <w:spacing w:line="360" w:lineRule="auto"/>
        <w:ind w:firstLine="708"/>
        <w:jc w:val="both"/>
        <w:rPr>
          <w:iCs/>
        </w:rPr>
      </w:pPr>
      <w:r w:rsidRPr="003773B1">
        <w:rPr>
          <w:iCs/>
        </w:rPr>
        <w:t xml:space="preserve">Без организованной отправки и передачи материалов в регионы невозможно обеспечить своевременное и качественное проведение исследований в отобранных образовательных организациях. </w:t>
      </w:r>
    </w:p>
    <w:p w:rsidR="002165F8" w:rsidRPr="003773B1" w:rsidRDefault="002165F8" w:rsidP="002165F8">
      <w:pPr>
        <w:spacing w:line="360" w:lineRule="auto"/>
        <w:ind w:firstLine="708"/>
        <w:jc w:val="both"/>
        <w:rPr>
          <w:b/>
        </w:rPr>
      </w:pPr>
      <w:r w:rsidRPr="003773B1">
        <w:t>Отправка и передача материалов исследования региональным координаторам осуществлялась специалистами национального центра во время проведения совещания региональных координаторов</w:t>
      </w:r>
      <w:r w:rsidR="00A107D7">
        <w:t xml:space="preserve"> исследования </w:t>
      </w:r>
      <w:r w:rsidR="00A107D7">
        <w:rPr>
          <w:lang w:val="en-US"/>
        </w:rPr>
        <w:t>TIMSS</w:t>
      </w:r>
      <w:r w:rsidRPr="003773B1">
        <w:t>, проводимого в ИСРО РАО.</w:t>
      </w:r>
    </w:p>
    <w:p w:rsidR="002165F8" w:rsidRDefault="002165F8" w:rsidP="002165F8">
      <w:pPr>
        <w:snapToGrid w:val="0"/>
        <w:spacing w:line="360" w:lineRule="auto"/>
        <w:ind w:firstLine="708"/>
        <w:jc w:val="both"/>
        <w:rPr>
          <w:color w:val="000000"/>
        </w:rPr>
      </w:pPr>
      <w:r w:rsidRPr="003773B1">
        <w:rPr>
          <w:color w:val="000000"/>
        </w:rPr>
        <w:t xml:space="preserve">До передачи материалов региональным координаторам был проведен инструктаж региональных координаторов о проведении исследования </w:t>
      </w:r>
      <w:r w:rsidRPr="003773B1">
        <w:rPr>
          <w:color w:val="000000"/>
          <w:lang w:val="en-US"/>
        </w:rPr>
        <w:t>TIMSS</w:t>
      </w:r>
      <w:r w:rsidRPr="003773B1">
        <w:rPr>
          <w:color w:val="000000"/>
        </w:rPr>
        <w:t xml:space="preserve"> в регионе и конфиденциальности материалов и полученных данных. Каждый региональный</w:t>
      </w:r>
      <w:r w:rsidR="00C97ADF">
        <w:rPr>
          <w:color w:val="000000"/>
        </w:rPr>
        <w:t xml:space="preserve"> координатор заполнил Соглашение</w:t>
      </w:r>
      <w:r w:rsidRPr="003773B1">
        <w:rPr>
          <w:color w:val="000000"/>
        </w:rPr>
        <w:t xml:space="preserve"> о конфиденциальности материалов международного исследования </w:t>
      </w:r>
      <w:r w:rsidRPr="003773B1">
        <w:rPr>
          <w:color w:val="000000"/>
          <w:lang w:val="en-US"/>
        </w:rPr>
        <w:t>TIMSS</w:t>
      </w:r>
      <w:r w:rsidRPr="003773B1">
        <w:rPr>
          <w:color w:val="000000"/>
        </w:rPr>
        <w:t>-2015, которые хранятся в ИСРО РАО.</w:t>
      </w:r>
    </w:p>
    <w:p w:rsidR="00A107D7" w:rsidRDefault="00A107D7" w:rsidP="00A107D7">
      <w:pPr>
        <w:spacing w:line="360" w:lineRule="auto"/>
        <w:ind w:firstLine="708"/>
        <w:jc w:val="both"/>
      </w:pPr>
      <w:r>
        <w:t xml:space="preserve">Каждому региональному координатору по окончании совещания были переданы или отправлены почтой материалы для проведения исследования </w:t>
      </w:r>
      <w:r>
        <w:rPr>
          <w:lang w:val="en-US"/>
        </w:rPr>
        <w:t>TIMSS</w:t>
      </w:r>
      <w:r>
        <w:t xml:space="preserve"> в образовательных организациях его региона. Материалы включали в себя</w:t>
      </w:r>
      <w:r w:rsidRPr="00A107D7">
        <w:t xml:space="preserve"> </w:t>
      </w:r>
      <w:r>
        <w:t xml:space="preserve">закрытые пакеты с материалами для </w:t>
      </w:r>
      <w:r>
        <w:lastRenderedPageBreak/>
        <w:t xml:space="preserve">тестирования и анкетирования учащихся и конверты с сопроводительными документами для каждой образовательной организации региона, отобранной для участия в одном из направлений исследования </w:t>
      </w:r>
      <w:r>
        <w:rPr>
          <w:lang w:val="en-US"/>
        </w:rPr>
        <w:t>TIMSS</w:t>
      </w:r>
      <w:r>
        <w:t xml:space="preserve">. Все материалы, предназначенные для передачи региональному координатору или отправки в регион, были упакованы в коробки. На коробках имелись наклейки с указанием названия региона и направления исследования </w:t>
      </w:r>
      <w:r>
        <w:rPr>
          <w:lang w:val="en-US"/>
        </w:rPr>
        <w:t>TIMSS</w:t>
      </w:r>
      <w:r>
        <w:t xml:space="preserve"> (рис. 2.7).</w:t>
      </w:r>
    </w:p>
    <w:p w:rsidR="00E203C2" w:rsidRDefault="00E203C2" w:rsidP="00A107D7">
      <w:pPr>
        <w:spacing w:line="360" w:lineRule="auto"/>
        <w:ind w:firstLine="708"/>
        <w:jc w:val="both"/>
      </w:pPr>
    </w:p>
    <w:p w:rsidR="00A67A9D" w:rsidRDefault="00A67A9D" w:rsidP="00A67A9D">
      <w:pPr>
        <w:jc w:val="center"/>
      </w:pPr>
      <w:r>
        <w:rPr>
          <w:noProof/>
        </w:rPr>
        <w:drawing>
          <wp:inline distT="0" distB="0" distL="0" distR="0" wp14:anchorId="6B8E6440" wp14:editId="50A8E35C">
            <wp:extent cx="3600000" cy="3346768"/>
            <wp:effectExtent l="19050" t="0" r="450" b="0"/>
            <wp:docPr id="17" name="Рисунок 16" descr="короб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бка3.jpg"/>
                    <pic:cNvPicPr/>
                  </pic:nvPicPr>
                  <pic:blipFill>
                    <a:blip r:embed="rId28" cstate="print"/>
                    <a:srcRect l="8865" t="33256" r="9331" b="9685"/>
                    <a:stretch>
                      <a:fillRect/>
                    </a:stretch>
                  </pic:blipFill>
                  <pic:spPr>
                    <a:xfrm>
                      <a:off x="0" y="0"/>
                      <a:ext cx="3600000" cy="3346768"/>
                    </a:xfrm>
                    <a:prstGeom prst="rect">
                      <a:avLst/>
                    </a:prstGeom>
                  </pic:spPr>
                </pic:pic>
              </a:graphicData>
            </a:graphic>
          </wp:inline>
        </w:drawing>
      </w:r>
    </w:p>
    <w:p w:rsidR="00A107D7" w:rsidRDefault="00A107D7" w:rsidP="009F07BE">
      <w:pPr>
        <w:spacing w:line="360" w:lineRule="auto"/>
        <w:jc w:val="both"/>
      </w:pPr>
      <w:r>
        <w:t xml:space="preserve">Рис. </w:t>
      </w:r>
      <w:r w:rsidR="00A67A9D">
        <w:t>2</w:t>
      </w:r>
      <w:r>
        <w:t>.</w:t>
      </w:r>
      <w:r w:rsidR="00A67A9D">
        <w:t>7</w:t>
      </w:r>
      <w:r>
        <w:t xml:space="preserve">. Скомплектованные материалы для передачи в регионы, отобранные для проведения основного исследования </w:t>
      </w:r>
      <w:r w:rsidR="00A67A9D">
        <w:rPr>
          <w:lang w:val="en-US"/>
        </w:rPr>
        <w:t>TIMSS</w:t>
      </w:r>
      <w:r w:rsidRPr="00845299">
        <w:t>-2015</w:t>
      </w:r>
      <w:r>
        <w:t>.</w:t>
      </w:r>
    </w:p>
    <w:p w:rsidR="00A107D7" w:rsidRPr="00845299" w:rsidRDefault="00A107D7" w:rsidP="00A67A9D">
      <w:pPr>
        <w:spacing w:line="360" w:lineRule="auto"/>
        <w:ind w:firstLine="709"/>
        <w:jc w:val="both"/>
      </w:pPr>
    </w:p>
    <w:p w:rsidR="002165F8" w:rsidRDefault="002165F8" w:rsidP="00A67A9D">
      <w:pPr>
        <w:widowControl w:val="0"/>
        <w:autoSpaceDE w:val="0"/>
        <w:autoSpaceDN w:val="0"/>
        <w:adjustRightInd w:val="0"/>
        <w:spacing w:line="360" w:lineRule="auto"/>
        <w:ind w:firstLine="720"/>
        <w:jc w:val="both"/>
      </w:pPr>
      <w:r w:rsidRPr="003773B1">
        <w:rPr>
          <w:color w:val="000000"/>
        </w:rPr>
        <w:t xml:space="preserve">Почтовая рассылка и передача курьеру материалов с фиксацией получателя является обязательным этапом исследования. </w:t>
      </w:r>
      <w:r>
        <w:t xml:space="preserve">Получение материалов региональными координаторами фиксировалось в форме «Список представителей регионов на получение материалов международного исследования </w:t>
      </w:r>
      <w:r>
        <w:rPr>
          <w:lang w:val="en-US"/>
        </w:rPr>
        <w:t>TIMSS</w:t>
      </w:r>
      <w:r>
        <w:t>-2015»</w:t>
      </w:r>
      <w:r w:rsidRPr="0074612F">
        <w:t>.</w:t>
      </w:r>
      <w:r>
        <w:t xml:space="preserve"> Данная форма представлена </w:t>
      </w:r>
      <w:r w:rsidR="0014425E">
        <w:t>в таблице</w:t>
      </w:r>
      <w:r>
        <w:t xml:space="preserve"> 2.</w:t>
      </w:r>
      <w:r w:rsidR="0014425E">
        <w:t>7</w:t>
      </w:r>
      <w:r>
        <w:t>.</w:t>
      </w:r>
    </w:p>
    <w:p w:rsidR="00706AD3" w:rsidRDefault="00706AD3" w:rsidP="002165F8">
      <w:pPr>
        <w:widowControl w:val="0"/>
        <w:autoSpaceDE w:val="0"/>
        <w:autoSpaceDN w:val="0"/>
        <w:adjustRightInd w:val="0"/>
        <w:spacing w:line="360" w:lineRule="auto"/>
        <w:ind w:firstLine="720"/>
        <w:jc w:val="both"/>
      </w:pPr>
    </w:p>
    <w:p w:rsidR="0014425E" w:rsidRDefault="0014425E" w:rsidP="009F07BE">
      <w:pPr>
        <w:pageBreakBefore/>
        <w:widowControl w:val="0"/>
        <w:autoSpaceDE w:val="0"/>
        <w:autoSpaceDN w:val="0"/>
        <w:adjustRightInd w:val="0"/>
        <w:spacing w:line="360" w:lineRule="auto"/>
        <w:ind w:firstLine="720"/>
        <w:jc w:val="right"/>
      </w:pPr>
      <w:r>
        <w:lastRenderedPageBreak/>
        <w:t>Таблица 2.7</w:t>
      </w:r>
    </w:p>
    <w:p w:rsidR="0068070A" w:rsidRDefault="0068070A" w:rsidP="0014425E">
      <w:pPr>
        <w:shd w:val="clear" w:color="auto" w:fill="D9D9D9" w:themeFill="background1" w:themeFillShade="D9"/>
        <w:jc w:val="center"/>
      </w:pPr>
      <w:r w:rsidRPr="0068070A">
        <w:t xml:space="preserve">Список представителей регионов на получение материалов </w:t>
      </w:r>
      <w:r>
        <w:br/>
      </w:r>
      <w:r w:rsidRPr="0068070A">
        <w:t>международного исследования TIMSS-2015</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3118"/>
        <w:gridCol w:w="3623"/>
        <w:gridCol w:w="1106"/>
        <w:gridCol w:w="1120"/>
      </w:tblGrid>
      <w:tr w:rsidR="0068070A" w:rsidRPr="0068070A" w:rsidTr="005A0F95">
        <w:trPr>
          <w:cantSplit/>
          <w:trHeight w:val="20"/>
        </w:trPr>
        <w:tc>
          <w:tcPr>
            <w:tcW w:w="431" w:type="dxa"/>
            <w:vMerge w:val="restart"/>
            <w:vAlign w:val="center"/>
          </w:tcPr>
          <w:p w:rsidR="0068070A" w:rsidRPr="0068070A" w:rsidRDefault="0068070A" w:rsidP="0014425E">
            <w:pPr>
              <w:jc w:val="center"/>
              <w:rPr>
                <w:rFonts w:ascii="Arial" w:hAnsi="Arial" w:cs="Arial"/>
                <w:b/>
                <w:bCs/>
                <w:color w:val="000000"/>
                <w:sz w:val="16"/>
                <w:szCs w:val="16"/>
              </w:rPr>
            </w:pPr>
            <w:r w:rsidRPr="0068070A">
              <w:rPr>
                <w:rFonts w:ascii="Arial" w:hAnsi="Arial" w:cs="Arial"/>
                <w:b/>
                <w:bCs/>
                <w:color w:val="000000"/>
                <w:sz w:val="16"/>
                <w:szCs w:val="16"/>
              </w:rPr>
              <w:t>№</w:t>
            </w:r>
          </w:p>
        </w:tc>
        <w:tc>
          <w:tcPr>
            <w:tcW w:w="3118" w:type="dxa"/>
            <w:vMerge w:val="restart"/>
            <w:vAlign w:val="center"/>
          </w:tcPr>
          <w:p w:rsidR="0068070A" w:rsidRPr="0068070A" w:rsidRDefault="0068070A" w:rsidP="0014425E">
            <w:pPr>
              <w:jc w:val="center"/>
              <w:rPr>
                <w:rFonts w:ascii="Arial" w:hAnsi="Arial" w:cs="Arial"/>
                <w:b/>
                <w:bCs/>
                <w:color w:val="000000"/>
                <w:sz w:val="16"/>
                <w:szCs w:val="16"/>
              </w:rPr>
            </w:pPr>
            <w:r w:rsidRPr="0068070A">
              <w:rPr>
                <w:rFonts w:ascii="Arial" w:hAnsi="Arial" w:cs="Arial"/>
                <w:b/>
                <w:bCs/>
                <w:color w:val="000000"/>
                <w:sz w:val="16"/>
                <w:szCs w:val="16"/>
              </w:rPr>
              <w:t>Регион</w:t>
            </w:r>
          </w:p>
        </w:tc>
        <w:tc>
          <w:tcPr>
            <w:tcW w:w="3623" w:type="dxa"/>
            <w:vMerge w:val="restart"/>
            <w:vAlign w:val="center"/>
          </w:tcPr>
          <w:p w:rsidR="0068070A" w:rsidRPr="0068070A" w:rsidRDefault="0068070A" w:rsidP="0014425E">
            <w:pPr>
              <w:jc w:val="center"/>
              <w:rPr>
                <w:rFonts w:ascii="Arial" w:hAnsi="Arial" w:cs="Arial"/>
                <w:b/>
                <w:bCs/>
                <w:color w:val="000000"/>
                <w:sz w:val="16"/>
                <w:szCs w:val="16"/>
              </w:rPr>
            </w:pPr>
            <w:r w:rsidRPr="0068070A">
              <w:rPr>
                <w:rFonts w:ascii="Arial" w:hAnsi="Arial" w:cs="Arial"/>
                <w:b/>
                <w:bCs/>
                <w:color w:val="000000"/>
                <w:sz w:val="16"/>
                <w:szCs w:val="16"/>
              </w:rPr>
              <w:t>ФИО регионального координатора или лица, его представляющего</w:t>
            </w:r>
          </w:p>
        </w:tc>
        <w:tc>
          <w:tcPr>
            <w:tcW w:w="1106" w:type="dxa"/>
            <w:noWrap/>
            <w:vAlign w:val="bottom"/>
          </w:tcPr>
          <w:p w:rsidR="0068070A" w:rsidRPr="0068070A" w:rsidRDefault="0068070A" w:rsidP="0014425E">
            <w:pPr>
              <w:jc w:val="center"/>
              <w:rPr>
                <w:rFonts w:ascii="Arial" w:hAnsi="Arial" w:cs="Arial"/>
                <w:b/>
                <w:bCs/>
                <w:color w:val="000000"/>
                <w:sz w:val="16"/>
                <w:szCs w:val="16"/>
              </w:rPr>
            </w:pPr>
            <w:r w:rsidRPr="0068070A">
              <w:rPr>
                <w:rFonts w:ascii="Arial" w:hAnsi="Arial" w:cs="Arial"/>
                <w:b/>
                <w:bCs/>
                <w:color w:val="000000"/>
                <w:sz w:val="16"/>
                <w:szCs w:val="16"/>
              </w:rPr>
              <w:t xml:space="preserve">TIMSS </w:t>
            </w:r>
            <w:r w:rsidRPr="0068070A">
              <w:rPr>
                <w:rFonts w:ascii="Arial" w:hAnsi="Arial" w:cs="Arial"/>
                <w:b/>
                <w:bCs/>
                <w:color w:val="000000"/>
                <w:sz w:val="16"/>
                <w:szCs w:val="16"/>
              </w:rPr>
              <w:br/>
              <w:t>4 класс</w:t>
            </w:r>
          </w:p>
        </w:tc>
        <w:tc>
          <w:tcPr>
            <w:tcW w:w="1120" w:type="dxa"/>
            <w:noWrap/>
            <w:tcMar>
              <w:top w:w="15" w:type="dxa"/>
              <w:left w:w="28" w:type="dxa"/>
              <w:bottom w:w="0" w:type="dxa"/>
              <w:right w:w="28" w:type="dxa"/>
            </w:tcMar>
            <w:vAlign w:val="bottom"/>
          </w:tcPr>
          <w:p w:rsidR="0068070A" w:rsidRPr="0068070A" w:rsidRDefault="0068070A" w:rsidP="0014425E">
            <w:pPr>
              <w:jc w:val="center"/>
              <w:rPr>
                <w:rFonts w:ascii="Arial" w:hAnsi="Arial" w:cs="Arial"/>
                <w:b/>
                <w:bCs/>
                <w:color w:val="000000"/>
                <w:sz w:val="16"/>
                <w:szCs w:val="16"/>
              </w:rPr>
            </w:pPr>
            <w:r w:rsidRPr="0068070A">
              <w:rPr>
                <w:rFonts w:ascii="Arial" w:hAnsi="Arial" w:cs="Arial"/>
                <w:b/>
                <w:bCs/>
                <w:color w:val="000000"/>
                <w:sz w:val="16"/>
                <w:szCs w:val="16"/>
              </w:rPr>
              <w:t xml:space="preserve"> TIMSS </w:t>
            </w:r>
            <w:r w:rsidRPr="0068070A">
              <w:rPr>
                <w:rFonts w:ascii="Arial" w:hAnsi="Arial" w:cs="Arial"/>
                <w:b/>
                <w:bCs/>
                <w:color w:val="000000"/>
                <w:sz w:val="16"/>
                <w:szCs w:val="16"/>
              </w:rPr>
              <w:br/>
              <w:t xml:space="preserve"> 8, 11 классы</w:t>
            </w:r>
          </w:p>
        </w:tc>
      </w:tr>
      <w:tr w:rsidR="0068070A" w:rsidRPr="0068070A" w:rsidTr="005A0F95">
        <w:trPr>
          <w:cantSplit/>
          <w:trHeight w:val="20"/>
        </w:trPr>
        <w:tc>
          <w:tcPr>
            <w:tcW w:w="431" w:type="dxa"/>
            <w:vMerge/>
            <w:vAlign w:val="center"/>
          </w:tcPr>
          <w:p w:rsidR="0068070A" w:rsidRPr="0068070A" w:rsidRDefault="0068070A" w:rsidP="00E656B8">
            <w:pPr>
              <w:jc w:val="center"/>
              <w:rPr>
                <w:rFonts w:ascii="Arial" w:eastAsia="Arial Unicode MS" w:hAnsi="Arial" w:cs="Arial"/>
                <w:sz w:val="16"/>
                <w:szCs w:val="16"/>
              </w:rPr>
            </w:pPr>
          </w:p>
        </w:tc>
        <w:tc>
          <w:tcPr>
            <w:tcW w:w="3118" w:type="dxa"/>
            <w:vMerge/>
            <w:vAlign w:val="center"/>
          </w:tcPr>
          <w:p w:rsidR="0068070A" w:rsidRPr="0068070A" w:rsidRDefault="0068070A" w:rsidP="00E656B8">
            <w:pPr>
              <w:rPr>
                <w:rFonts w:ascii="Arial" w:eastAsia="Arial Unicode MS" w:hAnsi="Arial" w:cs="Arial"/>
                <w:sz w:val="16"/>
                <w:szCs w:val="16"/>
              </w:rPr>
            </w:pPr>
          </w:p>
        </w:tc>
        <w:tc>
          <w:tcPr>
            <w:tcW w:w="3623" w:type="dxa"/>
            <w:vMerge/>
            <w:vAlign w:val="center"/>
          </w:tcPr>
          <w:p w:rsidR="0068070A" w:rsidRPr="0068070A" w:rsidRDefault="0068070A" w:rsidP="00E656B8">
            <w:pPr>
              <w:jc w:val="right"/>
              <w:rPr>
                <w:rFonts w:ascii="Arial" w:eastAsia="Arial Unicode MS" w:hAnsi="Arial" w:cs="Arial"/>
                <w:sz w:val="16"/>
                <w:szCs w:val="16"/>
              </w:rPr>
            </w:pPr>
          </w:p>
        </w:tc>
        <w:tc>
          <w:tcPr>
            <w:tcW w:w="1106" w:type="dxa"/>
            <w:noWrap/>
            <w:vAlign w:val="bottom"/>
          </w:tcPr>
          <w:p w:rsidR="0068070A" w:rsidRPr="0068070A" w:rsidRDefault="0068070A">
            <w:pPr>
              <w:jc w:val="center"/>
              <w:rPr>
                <w:rFonts w:ascii="Arial" w:hAnsi="Arial" w:cs="Arial"/>
                <w:color w:val="000000"/>
                <w:sz w:val="16"/>
                <w:szCs w:val="16"/>
              </w:rPr>
            </w:pPr>
            <w:r w:rsidRPr="0068070A">
              <w:rPr>
                <w:rFonts w:ascii="Arial" w:hAnsi="Arial" w:cs="Arial"/>
                <w:color w:val="000000"/>
                <w:sz w:val="16"/>
                <w:szCs w:val="16"/>
              </w:rPr>
              <w:t>Получено</w:t>
            </w:r>
          </w:p>
        </w:tc>
        <w:tc>
          <w:tcPr>
            <w:tcW w:w="1120" w:type="dxa"/>
            <w:noWrap/>
            <w:tcMar>
              <w:top w:w="15" w:type="dxa"/>
              <w:left w:w="28" w:type="dxa"/>
              <w:bottom w:w="0" w:type="dxa"/>
              <w:right w:w="28" w:type="dxa"/>
            </w:tcMar>
            <w:vAlign w:val="bottom"/>
          </w:tcPr>
          <w:p w:rsidR="0068070A" w:rsidRPr="0068070A" w:rsidRDefault="0068070A">
            <w:pPr>
              <w:jc w:val="center"/>
              <w:rPr>
                <w:rFonts w:ascii="Arial" w:hAnsi="Arial" w:cs="Arial"/>
                <w:color w:val="000000"/>
                <w:sz w:val="16"/>
                <w:szCs w:val="16"/>
              </w:rPr>
            </w:pPr>
            <w:r w:rsidRPr="0068070A">
              <w:rPr>
                <w:rFonts w:ascii="Arial" w:hAnsi="Arial" w:cs="Arial"/>
                <w:color w:val="000000"/>
                <w:sz w:val="16"/>
                <w:szCs w:val="16"/>
              </w:rPr>
              <w:t>Получено</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57" w:firstLine="0"/>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Республика Башкортостан</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Рямов</w:t>
            </w:r>
            <w:proofErr w:type="spellEnd"/>
            <w:r w:rsidRPr="00235219">
              <w:rPr>
                <w:rFonts w:ascii="Arial" w:hAnsi="Arial" w:cs="Arial"/>
                <w:color w:val="000000"/>
                <w:sz w:val="16"/>
                <w:szCs w:val="16"/>
              </w:rPr>
              <w:t xml:space="preserve"> Рустам </w:t>
            </w:r>
            <w:proofErr w:type="spellStart"/>
            <w:r w:rsidRPr="00235219">
              <w:rPr>
                <w:rFonts w:ascii="Arial" w:hAnsi="Arial" w:cs="Arial"/>
                <w:color w:val="000000"/>
                <w:sz w:val="16"/>
                <w:szCs w:val="16"/>
              </w:rPr>
              <w:t>Фаритович</w:t>
            </w:r>
            <w:proofErr w:type="spellEnd"/>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Республика Дагестан</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 xml:space="preserve">Гаджиева </w:t>
            </w:r>
            <w:proofErr w:type="spellStart"/>
            <w:r w:rsidRPr="00235219">
              <w:rPr>
                <w:rFonts w:ascii="Arial" w:hAnsi="Arial" w:cs="Arial"/>
                <w:color w:val="000000"/>
                <w:sz w:val="16"/>
                <w:szCs w:val="16"/>
              </w:rPr>
              <w:t>Мадина</w:t>
            </w:r>
            <w:proofErr w:type="spellEnd"/>
            <w:r w:rsidRPr="00235219">
              <w:rPr>
                <w:rFonts w:ascii="Arial" w:hAnsi="Arial" w:cs="Arial"/>
                <w:color w:val="000000"/>
                <w:sz w:val="16"/>
                <w:szCs w:val="16"/>
              </w:rPr>
              <w:t xml:space="preserve"> </w:t>
            </w:r>
            <w:proofErr w:type="spellStart"/>
            <w:r w:rsidRPr="00235219">
              <w:rPr>
                <w:rFonts w:ascii="Arial" w:hAnsi="Arial" w:cs="Arial"/>
                <w:color w:val="000000"/>
                <w:sz w:val="16"/>
                <w:szCs w:val="16"/>
              </w:rPr>
              <w:t>Абмалутдиновна</w:t>
            </w:r>
            <w:proofErr w:type="spellEnd"/>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Кабардино-Балкарская Республика</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Карданова</w:t>
            </w:r>
            <w:proofErr w:type="spellEnd"/>
            <w:r w:rsidRPr="00235219">
              <w:rPr>
                <w:rFonts w:ascii="Arial" w:hAnsi="Arial" w:cs="Arial"/>
                <w:color w:val="000000"/>
                <w:sz w:val="16"/>
                <w:szCs w:val="16"/>
              </w:rPr>
              <w:t xml:space="preserve"> Юлия </w:t>
            </w:r>
            <w:proofErr w:type="spellStart"/>
            <w:r w:rsidRPr="00235219">
              <w:rPr>
                <w:rFonts w:ascii="Arial" w:hAnsi="Arial" w:cs="Arial"/>
                <w:color w:val="000000"/>
                <w:sz w:val="16"/>
                <w:szCs w:val="16"/>
              </w:rPr>
              <w:t>Хасановна</w:t>
            </w:r>
            <w:proofErr w:type="spellEnd"/>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Республика Марий Эл</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Комелина</w:t>
            </w:r>
            <w:proofErr w:type="spellEnd"/>
            <w:r w:rsidRPr="00235219">
              <w:rPr>
                <w:rFonts w:ascii="Arial" w:hAnsi="Arial" w:cs="Arial"/>
                <w:color w:val="000000"/>
                <w:sz w:val="16"/>
                <w:szCs w:val="16"/>
              </w:rPr>
              <w:t xml:space="preserve"> Елена Витальевна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Республика Саха (Якутия)</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Винокурова</w:t>
            </w:r>
            <w:proofErr w:type="spellEnd"/>
            <w:r w:rsidRPr="00235219">
              <w:rPr>
                <w:rFonts w:ascii="Arial" w:hAnsi="Arial" w:cs="Arial"/>
                <w:color w:val="000000"/>
                <w:sz w:val="16"/>
                <w:szCs w:val="16"/>
              </w:rPr>
              <w:t xml:space="preserve"> Ольга Сергеевна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Республика Татарстан</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Зияева</w:t>
            </w:r>
            <w:proofErr w:type="spellEnd"/>
            <w:r w:rsidRPr="00235219">
              <w:rPr>
                <w:rFonts w:ascii="Arial" w:hAnsi="Arial" w:cs="Arial"/>
                <w:color w:val="000000"/>
                <w:sz w:val="16"/>
                <w:szCs w:val="16"/>
              </w:rPr>
              <w:t xml:space="preserve"> </w:t>
            </w:r>
            <w:proofErr w:type="spellStart"/>
            <w:r w:rsidRPr="00235219">
              <w:rPr>
                <w:rFonts w:ascii="Arial" w:hAnsi="Arial" w:cs="Arial"/>
                <w:color w:val="000000"/>
                <w:sz w:val="16"/>
                <w:szCs w:val="16"/>
              </w:rPr>
              <w:t>Гульмира</w:t>
            </w:r>
            <w:proofErr w:type="spellEnd"/>
            <w:r w:rsidRPr="00235219">
              <w:rPr>
                <w:rFonts w:ascii="Arial" w:hAnsi="Arial" w:cs="Arial"/>
                <w:color w:val="000000"/>
                <w:sz w:val="16"/>
                <w:szCs w:val="16"/>
              </w:rPr>
              <w:t xml:space="preserve"> </w:t>
            </w:r>
            <w:proofErr w:type="spellStart"/>
            <w:r w:rsidRPr="00235219">
              <w:rPr>
                <w:rFonts w:ascii="Arial" w:hAnsi="Arial" w:cs="Arial"/>
                <w:color w:val="000000"/>
                <w:sz w:val="16"/>
                <w:szCs w:val="16"/>
              </w:rPr>
              <w:t>Акмаловна</w:t>
            </w:r>
            <w:proofErr w:type="spellEnd"/>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Чувашская Республика</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Федотова Любовь Александровна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Алтайский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Петунина Елена Владимировна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Краснодарский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Шохина Светлана Геннадиевна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 xml:space="preserve">Красноярский </w:t>
            </w:r>
            <w:proofErr w:type="spellStart"/>
            <w:r w:rsidRPr="00235219">
              <w:rPr>
                <w:rFonts w:ascii="Arial" w:hAnsi="Arial" w:cs="Arial"/>
                <w:color w:val="000000"/>
                <w:sz w:val="16"/>
                <w:szCs w:val="16"/>
              </w:rPr>
              <w:t>кра</w:t>
            </w:r>
            <w:proofErr w:type="spellEnd"/>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Семенов Сергей Викторович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Ставропольский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Магомедов Сергей Магомедович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Хабаровский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Черепанова Алина Сергеевна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Архангельская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Волкова Елена Михайловна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 xml:space="preserve">Астраханская область </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Ли Ирина Георгиевна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Белгородская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Хоменко Елена Сергеевна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 xml:space="preserve">Брянская область </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Елисеева Татьяна Владимировна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Владимирская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Спицына Ольга Владимировна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Волгоградская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Насуцева</w:t>
            </w:r>
            <w:proofErr w:type="spellEnd"/>
            <w:r w:rsidRPr="00235219">
              <w:rPr>
                <w:rFonts w:ascii="Arial" w:hAnsi="Arial" w:cs="Arial"/>
                <w:color w:val="000000"/>
                <w:sz w:val="16"/>
                <w:szCs w:val="16"/>
              </w:rPr>
              <w:t xml:space="preserve"> Фатима </w:t>
            </w:r>
            <w:proofErr w:type="spellStart"/>
            <w:r w:rsidRPr="00235219">
              <w:rPr>
                <w:rFonts w:ascii="Arial" w:hAnsi="Arial" w:cs="Arial"/>
                <w:color w:val="000000"/>
                <w:sz w:val="16"/>
                <w:szCs w:val="16"/>
              </w:rPr>
              <w:t>Асланбеевна</w:t>
            </w:r>
            <w:proofErr w:type="spellEnd"/>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Вологодская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Осокин Игорь Владимирович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Воронежская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Дендебер</w:t>
            </w:r>
            <w:proofErr w:type="spellEnd"/>
            <w:r w:rsidRPr="00235219">
              <w:rPr>
                <w:rFonts w:ascii="Arial" w:hAnsi="Arial" w:cs="Arial"/>
                <w:color w:val="000000"/>
                <w:sz w:val="16"/>
                <w:szCs w:val="16"/>
              </w:rPr>
              <w:t xml:space="preserve"> Леонид Анатольевич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Иркутская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Донской Виктор Ильич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Калининградская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Евдокимова Людмила Анатольевна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Калужская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Сенин Евгений Александрович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Камчатский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Ушкова</w:t>
            </w:r>
            <w:proofErr w:type="spellEnd"/>
            <w:r w:rsidRPr="00235219">
              <w:rPr>
                <w:rFonts w:ascii="Arial" w:hAnsi="Arial" w:cs="Arial"/>
                <w:color w:val="000000"/>
                <w:sz w:val="16"/>
                <w:szCs w:val="16"/>
              </w:rPr>
              <w:t xml:space="preserve"> Елена Дмитриевна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Кемеровская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Елисеева Галина Александровна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Костромская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Фоминых Сергей Александрович</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Курганская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Стрельцова</w:t>
            </w:r>
            <w:proofErr w:type="spellEnd"/>
            <w:r w:rsidRPr="00235219">
              <w:rPr>
                <w:rFonts w:ascii="Arial" w:hAnsi="Arial" w:cs="Arial"/>
                <w:color w:val="000000"/>
                <w:sz w:val="16"/>
                <w:szCs w:val="16"/>
              </w:rPr>
              <w:t xml:space="preserve"> Светлана Николаевна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Липецкая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Бунеева</w:t>
            </w:r>
            <w:proofErr w:type="spellEnd"/>
            <w:r w:rsidRPr="00235219">
              <w:rPr>
                <w:rFonts w:ascii="Arial" w:hAnsi="Arial" w:cs="Arial"/>
                <w:color w:val="000000"/>
                <w:sz w:val="16"/>
                <w:szCs w:val="16"/>
              </w:rPr>
              <w:t xml:space="preserve"> Валентина Петровна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Московская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Бойцова</w:t>
            </w:r>
            <w:proofErr w:type="spellEnd"/>
            <w:r w:rsidRPr="00235219">
              <w:rPr>
                <w:rFonts w:ascii="Arial" w:hAnsi="Arial" w:cs="Arial"/>
                <w:color w:val="000000"/>
                <w:sz w:val="16"/>
                <w:szCs w:val="16"/>
              </w:rPr>
              <w:t xml:space="preserve"> Ирина Вячеславовна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Нижегородская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Каляева</w:t>
            </w:r>
            <w:proofErr w:type="spellEnd"/>
            <w:r w:rsidRPr="00235219">
              <w:rPr>
                <w:rFonts w:ascii="Arial" w:hAnsi="Arial" w:cs="Arial"/>
                <w:color w:val="000000"/>
                <w:sz w:val="16"/>
                <w:szCs w:val="16"/>
              </w:rPr>
              <w:t xml:space="preserve"> Ольга Станиславовна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Новгородская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Быстрова Ольга Владимировна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Новосибирская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Пиотух Елена Ивановна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Омская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Понкратова</w:t>
            </w:r>
            <w:proofErr w:type="spellEnd"/>
            <w:r w:rsidRPr="00235219">
              <w:rPr>
                <w:rFonts w:ascii="Arial" w:hAnsi="Arial" w:cs="Arial"/>
                <w:color w:val="000000"/>
                <w:sz w:val="16"/>
                <w:szCs w:val="16"/>
              </w:rPr>
              <w:t xml:space="preserve"> Светлана Геннадьевна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Оренбургская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Тимченко Леонид Анатольевич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Пермский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Калинчикова</w:t>
            </w:r>
            <w:proofErr w:type="spellEnd"/>
            <w:r w:rsidRPr="00235219">
              <w:rPr>
                <w:rFonts w:ascii="Arial" w:hAnsi="Arial" w:cs="Arial"/>
                <w:color w:val="000000"/>
                <w:sz w:val="16"/>
                <w:szCs w:val="16"/>
              </w:rPr>
              <w:t xml:space="preserve"> Лариса Николаевна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Ростовская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Юшко Галина Николаевна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Рязанская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Генералова</w:t>
            </w:r>
            <w:proofErr w:type="spellEnd"/>
            <w:r w:rsidRPr="00235219">
              <w:rPr>
                <w:rFonts w:ascii="Arial" w:hAnsi="Arial" w:cs="Arial"/>
                <w:color w:val="000000"/>
                <w:sz w:val="16"/>
                <w:szCs w:val="16"/>
              </w:rPr>
              <w:t xml:space="preserve"> Ольга Викторовна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Самарская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Бурцева Ирина Владимировна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Саратовская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Спицына Мария Дмитриевна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Свердловская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Мамонтова Марина Юрьевна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Томская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Сербина Наталья Павловна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Тульская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Прокофьева Елена Борисовна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Тюменская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Розовик Ольга Георгиевна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Ульяновская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Михеева Светлана Александровна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Челябинская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Шитько</w:t>
            </w:r>
            <w:proofErr w:type="spellEnd"/>
            <w:r w:rsidRPr="00235219">
              <w:rPr>
                <w:rFonts w:ascii="Arial" w:hAnsi="Arial" w:cs="Arial"/>
                <w:color w:val="000000"/>
                <w:sz w:val="16"/>
                <w:szCs w:val="16"/>
              </w:rPr>
              <w:t xml:space="preserve"> Алексей Юрьевич</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Ярославская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Балуева Елена Борисовна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г. Москва</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Марголина Валентина Васильевна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г. Санкт-Петербург</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Ибрагимова Наталья Ивановна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Ханты-Мансийский АО</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Дивеева Галина Вячеславовна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Ямало-Ненецкий автономный округ</w:t>
            </w:r>
          </w:p>
        </w:tc>
        <w:tc>
          <w:tcPr>
            <w:tcW w:w="3623" w:type="dxa"/>
          </w:tcPr>
          <w:p w:rsidR="00235219" w:rsidRPr="00235219" w:rsidRDefault="00235219" w:rsidP="0068070A">
            <w:pPr>
              <w:spacing w:before="10" w:after="10"/>
              <w:ind w:firstLine="113"/>
              <w:rPr>
                <w:rFonts w:ascii="Arial" w:hAnsi="Arial" w:cs="Arial"/>
                <w:color w:val="000000"/>
                <w:sz w:val="16"/>
                <w:szCs w:val="16"/>
              </w:rPr>
            </w:pPr>
            <w:proofErr w:type="spellStart"/>
            <w:r w:rsidRPr="00235219">
              <w:rPr>
                <w:rFonts w:ascii="Arial" w:hAnsi="Arial" w:cs="Arial"/>
                <w:color w:val="000000"/>
                <w:sz w:val="16"/>
                <w:szCs w:val="16"/>
              </w:rPr>
              <w:t>Вилесова</w:t>
            </w:r>
            <w:proofErr w:type="spellEnd"/>
            <w:r w:rsidRPr="00235219">
              <w:rPr>
                <w:rFonts w:ascii="Arial" w:hAnsi="Arial" w:cs="Arial"/>
                <w:color w:val="000000"/>
                <w:sz w:val="16"/>
                <w:szCs w:val="16"/>
              </w:rPr>
              <w:t xml:space="preserve"> Ольга Борисовна</w:t>
            </w:r>
          </w:p>
        </w:tc>
        <w:tc>
          <w:tcPr>
            <w:tcW w:w="1106" w:type="dxa"/>
            <w:shd w:val="clear" w:color="auto" w:fill="D9D9D9" w:themeFill="background1" w:themeFillShade="D9"/>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Забайкальский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Попова Тамара Яковлевна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Приморский край</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Ульянкина Наталья Степановна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r>
      <w:tr w:rsidR="0068070A" w:rsidRPr="00235219" w:rsidTr="005A0F95">
        <w:trPr>
          <w:cantSplit/>
          <w:trHeight w:val="20"/>
        </w:trPr>
        <w:tc>
          <w:tcPr>
            <w:tcW w:w="431" w:type="dxa"/>
            <w:vAlign w:val="center"/>
          </w:tcPr>
          <w:p w:rsidR="00235219" w:rsidRPr="00235219" w:rsidRDefault="00235219" w:rsidP="004A027D">
            <w:pPr>
              <w:pStyle w:val="aff4"/>
              <w:numPr>
                <w:ilvl w:val="0"/>
                <w:numId w:val="32"/>
              </w:numPr>
              <w:spacing w:before="10" w:after="10"/>
              <w:ind w:left="0" w:firstLine="57"/>
              <w:jc w:val="center"/>
              <w:rPr>
                <w:rFonts w:ascii="Arial" w:eastAsia="Arial Unicode MS" w:hAnsi="Arial" w:cs="Arial"/>
                <w:sz w:val="16"/>
                <w:szCs w:val="16"/>
              </w:rPr>
            </w:pPr>
          </w:p>
        </w:tc>
        <w:tc>
          <w:tcPr>
            <w:tcW w:w="3118"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Сахалинская область</w:t>
            </w:r>
          </w:p>
        </w:tc>
        <w:tc>
          <w:tcPr>
            <w:tcW w:w="3623" w:type="dxa"/>
          </w:tcPr>
          <w:p w:rsidR="00235219" w:rsidRPr="00235219" w:rsidRDefault="00235219" w:rsidP="0068070A">
            <w:pPr>
              <w:spacing w:before="10" w:after="10"/>
              <w:ind w:firstLine="113"/>
              <w:rPr>
                <w:rFonts w:ascii="Arial" w:hAnsi="Arial" w:cs="Arial"/>
                <w:color w:val="000000"/>
                <w:sz w:val="16"/>
                <w:szCs w:val="16"/>
              </w:rPr>
            </w:pPr>
            <w:r w:rsidRPr="00235219">
              <w:rPr>
                <w:rFonts w:ascii="Arial" w:hAnsi="Arial" w:cs="Arial"/>
                <w:color w:val="000000"/>
                <w:sz w:val="16"/>
                <w:szCs w:val="16"/>
              </w:rPr>
              <w:t>Майорова Ольга Игоревна</w:t>
            </w:r>
          </w:p>
        </w:tc>
        <w:tc>
          <w:tcPr>
            <w:tcW w:w="1106" w:type="dxa"/>
            <w:noWrap/>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w:t>
            </w:r>
          </w:p>
        </w:tc>
        <w:tc>
          <w:tcPr>
            <w:tcW w:w="1120" w:type="dxa"/>
            <w:shd w:val="clear" w:color="auto" w:fill="D9D9D9" w:themeFill="background1" w:themeFillShade="D9"/>
            <w:noWrap/>
            <w:tcMar>
              <w:top w:w="15" w:type="dxa"/>
              <w:left w:w="28" w:type="dxa"/>
              <w:bottom w:w="0" w:type="dxa"/>
              <w:right w:w="28" w:type="dxa"/>
            </w:tcMar>
          </w:tcPr>
          <w:p w:rsidR="00235219" w:rsidRPr="00235219" w:rsidRDefault="00235219" w:rsidP="00235219">
            <w:pPr>
              <w:spacing w:before="10" w:after="10"/>
              <w:jc w:val="center"/>
              <w:rPr>
                <w:rFonts w:ascii="Arial" w:hAnsi="Arial" w:cs="Arial"/>
                <w:color w:val="000000"/>
                <w:sz w:val="16"/>
                <w:szCs w:val="16"/>
              </w:rPr>
            </w:pPr>
            <w:r w:rsidRPr="00235219">
              <w:rPr>
                <w:rFonts w:ascii="Arial" w:hAnsi="Arial" w:cs="Arial"/>
                <w:color w:val="000000"/>
                <w:sz w:val="16"/>
                <w:szCs w:val="16"/>
              </w:rPr>
              <w:t> </w:t>
            </w:r>
          </w:p>
        </w:tc>
      </w:tr>
    </w:tbl>
    <w:p w:rsidR="0014425E" w:rsidRDefault="0014425E" w:rsidP="002165F8">
      <w:pPr>
        <w:pStyle w:val="25"/>
        <w:spacing w:after="0" w:line="360" w:lineRule="auto"/>
        <w:ind w:left="0"/>
        <w:jc w:val="center"/>
        <w:rPr>
          <w:b/>
          <w:bCs/>
        </w:rPr>
      </w:pPr>
    </w:p>
    <w:p w:rsidR="002165F8" w:rsidRPr="007D260A" w:rsidRDefault="002165F8" w:rsidP="009F07BE">
      <w:pPr>
        <w:pStyle w:val="25"/>
        <w:pageBreakBefore/>
        <w:spacing w:after="0" w:line="360" w:lineRule="auto"/>
        <w:ind w:left="0"/>
        <w:jc w:val="center"/>
        <w:rPr>
          <w:b/>
          <w:bCs/>
        </w:rPr>
      </w:pPr>
      <w:r w:rsidRPr="007D260A">
        <w:rPr>
          <w:b/>
          <w:bCs/>
        </w:rPr>
        <w:lastRenderedPageBreak/>
        <w:t>*  *  *</w:t>
      </w:r>
    </w:p>
    <w:p w:rsidR="002165F8" w:rsidRDefault="002165F8" w:rsidP="002165F8">
      <w:pPr>
        <w:spacing w:line="360" w:lineRule="auto"/>
        <w:ind w:firstLine="708"/>
        <w:jc w:val="both"/>
      </w:pPr>
      <w:r w:rsidRPr="007D260A">
        <w:t xml:space="preserve">В итоге проведенной работы по данному направлению был подготовлен </w:t>
      </w:r>
      <w:r>
        <w:t>адаптированный международный инструментарий для оценки образовательных достижений по математике и естествознанию исследования качества математического и естественнонаучного образования в начальной, основной и средней школе (4, 8 и 11 классы) TIMSS-2015</w:t>
      </w:r>
      <w:r w:rsidR="00D20B9E">
        <w:t>,</w:t>
      </w:r>
      <w:r>
        <w:t xml:space="preserve"> включающий: </w:t>
      </w:r>
    </w:p>
    <w:p w:rsidR="002165F8" w:rsidRDefault="002165F8" w:rsidP="002165F8">
      <w:pPr>
        <w:spacing w:line="360" w:lineRule="auto"/>
        <w:ind w:firstLine="708"/>
        <w:jc w:val="both"/>
      </w:pPr>
      <w:proofErr w:type="gramStart"/>
      <w:r>
        <w:t>– для 4 класса: тесты – 14 тетрадей; руководство по проведению тестирования; руководство для школьного координатора; анкету для учащихся; анкету для родителей; анкету для учителя начальной школы;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4 классов к тестированию TIMSS.</w:t>
      </w:r>
      <w:proofErr w:type="gramEnd"/>
    </w:p>
    <w:p w:rsidR="002165F8" w:rsidRDefault="002165F8" w:rsidP="002165F8">
      <w:pPr>
        <w:spacing w:line="360" w:lineRule="auto"/>
        <w:ind w:firstLine="708"/>
        <w:jc w:val="both"/>
      </w:pPr>
      <w:proofErr w:type="gramStart"/>
      <w:r>
        <w:t>– для 8 класса: тесты – 14 тетрадей; руководство для школьного координатора; руководство по проведению тестирования; анкету для учащихся; анкету для учителя математики; анкету для учителя естествознания;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8 классов к тестированию TIMSS.</w:t>
      </w:r>
      <w:proofErr w:type="gramEnd"/>
    </w:p>
    <w:p w:rsidR="002165F8" w:rsidRDefault="002165F8" w:rsidP="002165F8">
      <w:pPr>
        <w:spacing w:line="360" w:lineRule="auto"/>
        <w:ind w:firstLine="708"/>
        <w:jc w:val="both"/>
      </w:pPr>
      <w:proofErr w:type="gramStart"/>
      <w:r>
        <w:t xml:space="preserve">– для 11 класса: тесты – </w:t>
      </w:r>
      <w:r w:rsidR="00987C1E">
        <w:t>6</w:t>
      </w:r>
      <w:r>
        <w:t xml:space="preserve"> тетрад</w:t>
      </w:r>
      <w:r w:rsidR="00987C1E">
        <w:t>ей</w:t>
      </w:r>
      <w:r>
        <w:t xml:space="preserve"> по математике, </w:t>
      </w:r>
      <w:r w:rsidR="00987C1E">
        <w:t>6</w:t>
      </w:r>
      <w:r>
        <w:t xml:space="preserve"> тетрад</w:t>
      </w:r>
      <w:r w:rsidR="00987C1E">
        <w:t>ей</w:t>
      </w:r>
      <w:r>
        <w:t xml:space="preserve"> по физике; руководств</w:t>
      </w:r>
      <w:r w:rsidR="00936664">
        <w:t>о</w:t>
      </w:r>
      <w:r>
        <w:t xml:space="preserve"> для школьного координатора</w:t>
      </w:r>
      <w:r w:rsidR="00936664">
        <w:t xml:space="preserve"> (математика, профильный уровень); руководство для школьного координатора (физика, профильный уровень)</w:t>
      </w:r>
      <w:r>
        <w:t>; руководство по проведению тестирования</w:t>
      </w:r>
      <w:r w:rsidR="00936664">
        <w:t xml:space="preserve"> (математика, профильный уровень)</w:t>
      </w:r>
      <w:r>
        <w:t xml:space="preserve">; </w:t>
      </w:r>
      <w:r w:rsidR="00936664">
        <w:t xml:space="preserve">руководство по проведению тестирования (физика, профильный уровень); </w:t>
      </w:r>
      <w:r>
        <w:t>анкету для учащихся (математика</w:t>
      </w:r>
      <w:r w:rsidR="00936664">
        <w:t>, профильный уровень</w:t>
      </w:r>
      <w:r>
        <w:t>); анкету для учащихся (физика</w:t>
      </w:r>
      <w:r w:rsidR="00936664">
        <w:t>, профильный уровень</w:t>
      </w:r>
      <w:r>
        <w:t>);</w:t>
      </w:r>
      <w:proofErr w:type="gramEnd"/>
      <w:r>
        <w:t xml:space="preserve"> анкету для учителя математики; анкету для учителя физики;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w:t>
      </w:r>
      <w:r w:rsidR="00F029F2">
        <w:t xml:space="preserve"> (физике)</w:t>
      </w:r>
      <w:r>
        <w:t>.</w:t>
      </w:r>
    </w:p>
    <w:p w:rsidR="002165F8" w:rsidRPr="00AA0638" w:rsidRDefault="002165F8" w:rsidP="002165F8">
      <w:pPr>
        <w:spacing w:line="360" w:lineRule="auto"/>
        <w:ind w:firstLine="708"/>
        <w:jc w:val="both"/>
        <w:rPr>
          <w:highlight w:val="yellow"/>
        </w:rPr>
      </w:pPr>
    </w:p>
    <w:p w:rsidR="002165F8" w:rsidRPr="00296B16" w:rsidRDefault="002165F8" w:rsidP="002165F8">
      <w:pPr>
        <w:autoSpaceDE w:val="0"/>
        <w:autoSpaceDN w:val="0"/>
        <w:adjustRightInd w:val="0"/>
        <w:spacing w:line="360" w:lineRule="auto"/>
        <w:ind w:right="-1" w:firstLine="709"/>
        <w:jc w:val="both"/>
      </w:pPr>
      <w:r w:rsidRPr="00296B16">
        <w:t xml:space="preserve">В Приложении 2 представлены материалы </w:t>
      </w:r>
      <w:proofErr w:type="gramStart"/>
      <w:r w:rsidRPr="00296B16">
        <w:t>для</w:t>
      </w:r>
      <w:proofErr w:type="gramEnd"/>
      <w:r w:rsidRPr="00296B16">
        <w:t>:</w:t>
      </w:r>
    </w:p>
    <w:p w:rsidR="002165F8" w:rsidRPr="00DE2877" w:rsidRDefault="002165F8" w:rsidP="002165F8">
      <w:pPr>
        <w:snapToGrid w:val="0"/>
        <w:spacing w:line="360" w:lineRule="auto"/>
        <w:ind w:firstLine="708"/>
        <w:jc w:val="both"/>
      </w:pPr>
      <w:r w:rsidRPr="00296B16">
        <w:t>– 4 класса (тесты – 14 тетрадей; руководство по проведению тестирования;</w:t>
      </w:r>
      <w:r w:rsidRPr="003920E1">
        <w:t xml:space="preserve"> руководство для школьного координатора; анкета для учащихся; анкета для родителей; анкета для учителя начальной школы; анкета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4 классов к тестированию </w:t>
      </w:r>
      <w:r w:rsidRPr="00DE2877">
        <w:t xml:space="preserve">TIMSS), </w:t>
      </w:r>
      <w:r w:rsidR="00F029F2">
        <w:t xml:space="preserve">общим объемом </w:t>
      </w:r>
      <w:r w:rsidRPr="00DE2877">
        <w:t>43 п.л., на бумажных и электронных носителях.</w:t>
      </w:r>
    </w:p>
    <w:p w:rsidR="002165F8" w:rsidRPr="00DE2877" w:rsidRDefault="002165F8" w:rsidP="002165F8">
      <w:pPr>
        <w:snapToGrid w:val="0"/>
        <w:spacing w:line="360" w:lineRule="auto"/>
        <w:ind w:firstLine="708"/>
        <w:jc w:val="both"/>
      </w:pPr>
      <w:r w:rsidRPr="00DE2877">
        <w:lastRenderedPageBreak/>
        <w:t xml:space="preserve">– 8 класса (тесты – 14 тетрадей; руководство для школьного координатора; руководство по проведению тестирования; анкета для учащихся; анкета для учителя математики; анкета для учителя естествознания; анкета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8 классов к тестированию TIMSS), </w:t>
      </w:r>
      <w:r w:rsidR="00F029F2">
        <w:t xml:space="preserve">общим объемом </w:t>
      </w:r>
      <w:r w:rsidR="00E203C2">
        <w:t>50,3</w:t>
      </w:r>
      <w:r w:rsidRPr="00DE2877">
        <w:t xml:space="preserve"> п.л., на бумажных и электронных носителях.</w:t>
      </w:r>
    </w:p>
    <w:p w:rsidR="002165F8" w:rsidRPr="00653C40" w:rsidRDefault="002165F8" w:rsidP="002165F8">
      <w:pPr>
        <w:snapToGrid w:val="0"/>
        <w:spacing w:line="360" w:lineRule="auto"/>
        <w:ind w:firstLine="709"/>
        <w:jc w:val="both"/>
        <w:rPr>
          <w:highlight w:val="yellow"/>
        </w:rPr>
      </w:pPr>
      <w:proofErr w:type="gramStart"/>
      <w:r w:rsidRPr="00331B52">
        <w:t xml:space="preserve">– 11 класса (тесты – </w:t>
      </w:r>
      <w:r w:rsidR="00987C1E" w:rsidRPr="00331B52">
        <w:t>6</w:t>
      </w:r>
      <w:r w:rsidRPr="00331B52">
        <w:t xml:space="preserve"> тетрад</w:t>
      </w:r>
      <w:r w:rsidR="00987C1E" w:rsidRPr="00331B52">
        <w:t>ей по математике, 6</w:t>
      </w:r>
      <w:r w:rsidRPr="00331B52">
        <w:t xml:space="preserve"> тетрад</w:t>
      </w:r>
      <w:r w:rsidR="00987C1E" w:rsidRPr="00331B52">
        <w:t>ей</w:t>
      </w:r>
      <w:r w:rsidRPr="00331B52">
        <w:t xml:space="preserve"> по физике; руководство для школьного координатора</w:t>
      </w:r>
      <w:r w:rsidR="00331B52" w:rsidRPr="00331B52">
        <w:t xml:space="preserve"> (математика, профильный уровень)</w:t>
      </w:r>
      <w:r w:rsidRPr="00331B52">
        <w:t>;</w:t>
      </w:r>
      <w:r w:rsidR="00331B52" w:rsidRPr="00331B52">
        <w:t xml:space="preserve"> руководство для школьного координатора (физика, профильный уровень);</w:t>
      </w:r>
      <w:r w:rsidRPr="00331B52">
        <w:t xml:space="preserve"> руководство по проведению тестирования</w:t>
      </w:r>
      <w:r w:rsidR="00331B52" w:rsidRPr="00331B52">
        <w:t xml:space="preserve"> (математика, профильный уровень)</w:t>
      </w:r>
      <w:r w:rsidRPr="00331B52">
        <w:t>;</w:t>
      </w:r>
      <w:r w:rsidR="00331B52" w:rsidRPr="00331B52">
        <w:t xml:space="preserve"> руководство по проведению тестирования (физика,</w:t>
      </w:r>
      <w:r w:rsidR="00331B52">
        <w:t xml:space="preserve"> профильный уровень)</w:t>
      </w:r>
      <w:r w:rsidR="00331B52" w:rsidRPr="00DE2877">
        <w:t>;</w:t>
      </w:r>
      <w:r w:rsidRPr="00DE2877">
        <w:t xml:space="preserve"> анкета для учащихся (математика</w:t>
      </w:r>
      <w:r w:rsidR="00FA2026">
        <w:t>, профильный уровень</w:t>
      </w:r>
      <w:r w:rsidRPr="00DE2877">
        <w:t>); анкета для учащихся (физика</w:t>
      </w:r>
      <w:r w:rsidR="00FA2026">
        <w:t>, профильный уровень</w:t>
      </w:r>
      <w:r w:rsidRPr="00DE2877">
        <w:t>);</w:t>
      </w:r>
      <w:proofErr w:type="gramEnd"/>
      <w:r w:rsidRPr="00DE2877">
        <w:t xml:space="preserve"> анкета для учителя математики; анкета для учителя физики; анкета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w:t>
      </w:r>
      <w:r w:rsidR="00F029F2">
        <w:t xml:space="preserve"> (физике)</w:t>
      </w:r>
      <w:r w:rsidRPr="00DE2877">
        <w:t xml:space="preserve">, </w:t>
      </w:r>
      <w:r w:rsidR="00F029F2">
        <w:t xml:space="preserve">общим объемом </w:t>
      </w:r>
      <w:r w:rsidR="00E203C2">
        <w:t>34,1</w:t>
      </w:r>
      <w:r w:rsidRPr="00DE2877">
        <w:t xml:space="preserve"> п.л., на бумажных и электронных носителях</w:t>
      </w:r>
      <w:r w:rsidRPr="003920E1">
        <w:t>.</w:t>
      </w:r>
    </w:p>
    <w:p w:rsidR="003F0A15" w:rsidRPr="00547128" w:rsidRDefault="003F0A15" w:rsidP="00547128">
      <w:pPr>
        <w:spacing w:line="360" w:lineRule="auto"/>
        <w:jc w:val="both"/>
        <w:rPr>
          <w:b/>
          <w:color w:val="000000"/>
        </w:rPr>
      </w:pPr>
    </w:p>
    <w:p w:rsidR="00860122" w:rsidRPr="005A7CF4" w:rsidRDefault="00860122" w:rsidP="00860122">
      <w:pPr>
        <w:spacing w:line="360" w:lineRule="auto"/>
        <w:jc w:val="both"/>
        <w:rPr>
          <w:b/>
          <w:color w:val="000000"/>
        </w:rPr>
      </w:pPr>
      <w:r>
        <w:rPr>
          <w:b/>
          <w:color w:val="000000"/>
          <w:lang w:val="en-US"/>
        </w:rPr>
        <w:t>II</w:t>
      </w:r>
      <w:r w:rsidRPr="00547128">
        <w:rPr>
          <w:b/>
          <w:color w:val="000000"/>
          <w:lang w:val="en-US"/>
        </w:rPr>
        <w:t>I</w:t>
      </w:r>
      <w:r w:rsidRPr="00547128">
        <w:rPr>
          <w:b/>
          <w:color w:val="000000"/>
        </w:rPr>
        <w:t xml:space="preserve">.3. </w:t>
      </w:r>
      <w:r w:rsidRPr="00726DA8">
        <w:rPr>
          <w:b/>
          <w:color w:val="000000"/>
        </w:rPr>
        <w:t>Формирование выборки образовательных организаций и учащихся для участия в основном исследовании PISA-2015</w:t>
      </w:r>
    </w:p>
    <w:p w:rsidR="00860122" w:rsidRPr="00615420" w:rsidRDefault="00860122" w:rsidP="00860122">
      <w:pPr>
        <w:spacing w:line="360" w:lineRule="auto"/>
        <w:jc w:val="both"/>
        <w:rPr>
          <w:b/>
          <w:color w:val="000000"/>
        </w:rPr>
      </w:pPr>
    </w:p>
    <w:p w:rsidR="00860122" w:rsidRPr="00586D47" w:rsidRDefault="00860122" w:rsidP="00860122">
      <w:pPr>
        <w:spacing w:line="360" w:lineRule="auto"/>
        <w:jc w:val="both"/>
        <w:rPr>
          <w:b/>
          <w:color w:val="000000"/>
        </w:rPr>
      </w:pPr>
      <w:r>
        <w:rPr>
          <w:b/>
          <w:color w:val="000000"/>
          <w:lang w:val="en-US"/>
        </w:rPr>
        <w:t>II</w:t>
      </w:r>
      <w:r w:rsidRPr="00547128">
        <w:rPr>
          <w:b/>
          <w:color w:val="000000"/>
          <w:lang w:val="en-US"/>
        </w:rPr>
        <w:t>I</w:t>
      </w:r>
      <w:r w:rsidRPr="00547128">
        <w:rPr>
          <w:b/>
          <w:color w:val="000000"/>
        </w:rPr>
        <w:t xml:space="preserve">.3.1. </w:t>
      </w:r>
      <w:r w:rsidRPr="00726DA8">
        <w:rPr>
          <w:b/>
          <w:color w:val="000000"/>
        </w:rPr>
        <w:t xml:space="preserve">Формирование выборки образовательных организаций и учащихся для </w:t>
      </w:r>
      <w:r w:rsidRPr="00586D47">
        <w:rPr>
          <w:b/>
          <w:color w:val="000000"/>
        </w:rPr>
        <w:t>участия в основном исследовании PISA-2015</w:t>
      </w:r>
    </w:p>
    <w:p w:rsidR="00860122" w:rsidRPr="00586D47" w:rsidRDefault="00860122" w:rsidP="00860122">
      <w:pPr>
        <w:pStyle w:val="a5"/>
        <w:spacing w:line="360" w:lineRule="auto"/>
        <w:rPr>
          <w:sz w:val="24"/>
        </w:rPr>
      </w:pPr>
      <w:r w:rsidRPr="00586D47">
        <w:rPr>
          <w:sz w:val="24"/>
        </w:rPr>
        <w:tab/>
        <w:t>Выполнены работы по формированию представительной выборки образовательных организаций России для участия в основном исследовании математической, естественнонаучной и читательской грамотности 15-летних учащихся PISA-2015.</w:t>
      </w:r>
    </w:p>
    <w:p w:rsidR="00860122" w:rsidRPr="00586D47" w:rsidRDefault="00860122" w:rsidP="00860122">
      <w:pPr>
        <w:spacing w:line="360" w:lineRule="auto"/>
        <w:ind w:firstLine="709"/>
        <w:jc w:val="both"/>
      </w:pPr>
      <w:r w:rsidRPr="00586D47">
        <w:t xml:space="preserve">Данный этап работы был реализован в соответствии с требованиями к формированию и параметрам выборок образовательных </w:t>
      </w:r>
      <w:r>
        <w:t>организаций</w:t>
      </w:r>
      <w:r w:rsidRPr="00586D47">
        <w:t>:</w:t>
      </w:r>
    </w:p>
    <w:p w:rsidR="00860122" w:rsidRPr="00586D47" w:rsidRDefault="00860122" w:rsidP="00860122">
      <w:pPr>
        <w:snapToGrid w:val="0"/>
        <w:spacing w:line="360" w:lineRule="auto"/>
        <w:ind w:firstLine="708"/>
        <w:jc w:val="both"/>
      </w:pPr>
      <w:r w:rsidRPr="00586D47">
        <w:t>– выборка включает не менее 4400 учащихся из не менее 200 образовательных организаций 42 субъектов Российской Федерации.</w:t>
      </w:r>
    </w:p>
    <w:p w:rsidR="00860122" w:rsidRPr="00586D47" w:rsidRDefault="00860122" w:rsidP="00860122">
      <w:pPr>
        <w:snapToGrid w:val="0"/>
        <w:spacing w:line="360" w:lineRule="auto"/>
        <w:ind w:firstLine="708"/>
        <w:jc w:val="both"/>
      </w:pPr>
      <w:r w:rsidRPr="00586D47">
        <w:t>– формирование выборки образовательных организаций (не менее 4</w:t>
      </w:r>
      <w:r>
        <w:t xml:space="preserve"> образовательных организаций</w:t>
      </w:r>
      <w:r w:rsidRPr="00586D47">
        <w:t xml:space="preserve"> в каждом субъекте Российской Федерации) в соответствии с международными методиками.</w:t>
      </w:r>
    </w:p>
    <w:p w:rsidR="00860122" w:rsidRDefault="00860122" w:rsidP="00860122">
      <w:pPr>
        <w:snapToGrid w:val="0"/>
        <w:spacing w:line="360" w:lineRule="auto"/>
        <w:ind w:firstLine="708"/>
        <w:jc w:val="both"/>
        <w:rPr>
          <w:highlight w:val="yellow"/>
        </w:rPr>
      </w:pPr>
      <w:r w:rsidRPr="00586D47">
        <w:t>– обеспечение верификации и утверждения выборки образовательных организаций международными экспертами.</w:t>
      </w:r>
    </w:p>
    <w:p w:rsidR="00860122" w:rsidRPr="00311E37" w:rsidRDefault="00860122" w:rsidP="00860122">
      <w:pPr>
        <w:pStyle w:val="a5"/>
        <w:spacing w:line="360" w:lineRule="auto"/>
        <w:rPr>
          <w:sz w:val="24"/>
        </w:rPr>
      </w:pPr>
      <w:r w:rsidRPr="00311E37">
        <w:rPr>
          <w:sz w:val="24"/>
        </w:rPr>
        <w:lastRenderedPageBreak/>
        <w:tab/>
        <w:t xml:space="preserve">При выполнении данного направления работ в качестве основы использовался следующий инструментарий: </w:t>
      </w:r>
    </w:p>
    <w:p w:rsidR="00860122" w:rsidRPr="00311E37" w:rsidRDefault="00860122" w:rsidP="00860122">
      <w:pPr>
        <w:spacing w:line="360" w:lineRule="auto"/>
        <w:ind w:firstLine="708"/>
        <w:jc w:val="both"/>
      </w:pPr>
      <w:r w:rsidRPr="00311E37">
        <w:t>– Технические стандарты исследования PISA-2015.</w:t>
      </w:r>
    </w:p>
    <w:p w:rsidR="00860122" w:rsidRPr="00311E37" w:rsidRDefault="00860122" w:rsidP="00860122">
      <w:pPr>
        <w:snapToGrid w:val="0"/>
        <w:spacing w:line="360" w:lineRule="auto"/>
        <w:ind w:firstLine="708"/>
        <w:jc w:val="both"/>
      </w:pPr>
      <w:r w:rsidRPr="00311E37">
        <w:t>– Руководство для национального координатора исследования PISA-2015.</w:t>
      </w:r>
    </w:p>
    <w:p w:rsidR="00860122" w:rsidRDefault="00860122" w:rsidP="00860122">
      <w:pPr>
        <w:snapToGrid w:val="0"/>
        <w:spacing w:line="360" w:lineRule="auto"/>
        <w:ind w:firstLine="708"/>
        <w:jc w:val="both"/>
      </w:pPr>
      <w:r w:rsidRPr="00311E37">
        <w:t>– Рекомендации по формированию выборки образовательных организаций исследования PISA-2015.</w:t>
      </w:r>
    </w:p>
    <w:p w:rsidR="00860122" w:rsidRDefault="00860122" w:rsidP="00860122">
      <w:pPr>
        <w:snapToGrid w:val="0"/>
        <w:spacing w:line="360" w:lineRule="auto"/>
        <w:ind w:firstLine="708"/>
        <w:jc w:val="both"/>
      </w:pPr>
      <w:r w:rsidRPr="00311E37">
        <w:t xml:space="preserve">– Программное обеспечение </w:t>
      </w:r>
      <w:proofErr w:type="spellStart"/>
      <w:r w:rsidRPr="00311E37">
        <w:t>KeyQuest</w:t>
      </w:r>
      <w:proofErr w:type="spellEnd"/>
      <w:r w:rsidRPr="00311E37">
        <w:t xml:space="preserve"> для формирования выборки учащихся и подготовки системы их идентификации, разработанное специалистами Международного координационного центра PISA-2015 для стран-участниц.</w:t>
      </w:r>
    </w:p>
    <w:p w:rsidR="00860122" w:rsidRPr="00311E37" w:rsidRDefault="00860122" w:rsidP="00860122">
      <w:pPr>
        <w:snapToGrid w:val="0"/>
        <w:spacing w:line="360" w:lineRule="auto"/>
        <w:ind w:firstLine="708"/>
        <w:jc w:val="both"/>
      </w:pPr>
    </w:p>
    <w:p w:rsidR="00860122" w:rsidRDefault="00860122" w:rsidP="00860122">
      <w:pPr>
        <w:spacing w:line="360" w:lineRule="auto"/>
        <w:ind w:firstLine="708"/>
        <w:jc w:val="both"/>
        <w:rPr>
          <w:lang w:eastAsia="ar-SA"/>
        </w:rPr>
      </w:pPr>
      <w:r>
        <w:t xml:space="preserve">Данный этап работы выполнялся с использованием материалов, предоставленных Заказчиком по запросу Исполнителя. Заказчиком были предоставлены: </w:t>
      </w:r>
      <w:r>
        <w:rPr>
          <w:lang w:eastAsia="ar-SA"/>
        </w:rPr>
        <w:t>международный инструментарий, описание процедуры адаптации международного инструментария, включая требования к верификации и корректировке, список и контакты экспертов, списки учащихся, отобранных для исследования, данные о международном координационном центре, библиотеку шрифтов.</w:t>
      </w:r>
    </w:p>
    <w:p w:rsidR="00136CB7" w:rsidRPr="0002026F" w:rsidRDefault="00136CB7" w:rsidP="00136CB7">
      <w:pPr>
        <w:spacing w:line="360" w:lineRule="auto"/>
        <w:ind w:firstLine="708"/>
        <w:jc w:val="both"/>
      </w:pPr>
      <w:r w:rsidRPr="0002026F">
        <w:rPr>
          <w:lang w:eastAsia="ar-SA"/>
        </w:rPr>
        <w:t xml:space="preserve">Копия запроса на имя Заказчика на получение материалов и копия ответа на данный запрос представлены в </w:t>
      </w:r>
      <w:r>
        <w:rPr>
          <w:lang w:eastAsia="ar-SA"/>
        </w:rPr>
        <w:t>разделе</w:t>
      </w:r>
      <w:r w:rsidRPr="0002026F">
        <w:rPr>
          <w:lang w:eastAsia="ar-SA"/>
        </w:rPr>
        <w:t xml:space="preserve"> </w:t>
      </w:r>
      <w:r w:rsidRPr="0002026F">
        <w:rPr>
          <w:lang w:val="en-US" w:eastAsia="ar-SA"/>
        </w:rPr>
        <w:t>I</w:t>
      </w:r>
      <w:r w:rsidRPr="0002026F">
        <w:rPr>
          <w:lang w:eastAsia="ar-SA"/>
        </w:rPr>
        <w:t>I</w:t>
      </w:r>
      <w:r w:rsidRPr="0002026F">
        <w:rPr>
          <w:lang w:val="en-US" w:eastAsia="ar-SA"/>
        </w:rPr>
        <w:t>I</w:t>
      </w:r>
      <w:r w:rsidRPr="0002026F">
        <w:rPr>
          <w:lang w:eastAsia="ar-SA"/>
        </w:rPr>
        <w:t>.</w:t>
      </w:r>
      <w:r>
        <w:rPr>
          <w:lang w:eastAsia="ar-SA"/>
        </w:rPr>
        <w:t>1</w:t>
      </w:r>
      <w:r w:rsidRPr="0002026F">
        <w:rPr>
          <w:lang w:eastAsia="ar-SA"/>
        </w:rPr>
        <w:t>.1</w:t>
      </w:r>
      <w:r w:rsidR="008C36D1" w:rsidRPr="008C36D1">
        <w:rPr>
          <w:lang w:eastAsia="ar-SA"/>
        </w:rPr>
        <w:t xml:space="preserve"> (</w:t>
      </w:r>
      <w:r w:rsidR="008C36D1">
        <w:rPr>
          <w:lang w:eastAsia="ar-SA"/>
        </w:rPr>
        <w:t>см. стр. 24-25)</w:t>
      </w:r>
      <w:r w:rsidRPr="0002026F">
        <w:rPr>
          <w:lang w:eastAsia="ar-SA"/>
        </w:rPr>
        <w:t>.</w:t>
      </w:r>
    </w:p>
    <w:p w:rsidR="00860122" w:rsidRPr="002913D2" w:rsidRDefault="00860122" w:rsidP="00860122">
      <w:pPr>
        <w:spacing w:line="360" w:lineRule="auto"/>
        <w:jc w:val="both"/>
        <w:rPr>
          <w:u w:val="single"/>
          <w:lang w:eastAsia="ar-SA"/>
        </w:rPr>
      </w:pPr>
    </w:p>
    <w:p w:rsidR="00860122" w:rsidRPr="00AA0638" w:rsidRDefault="00860122" w:rsidP="00860122">
      <w:pPr>
        <w:spacing w:line="360" w:lineRule="auto"/>
        <w:jc w:val="both"/>
        <w:rPr>
          <w:b/>
          <w:highlight w:val="yellow"/>
        </w:rPr>
      </w:pPr>
      <w:r w:rsidRPr="00311E37">
        <w:rPr>
          <w:b/>
          <w:color w:val="000000"/>
          <w:lang w:val="en-US"/>
        </w:rPr>
        <w:t>III</w:t>
      </w:r>
      <w:r w:rsidRPr="00311E37">
        <w:rPr>
          <w:b/>
          <w:color w:val="000000"/>
        </w:rPr>
        <w:t>.3.1.1. Формирование баз данных образовательных организаций регионов, отобранных для участия в основном исследовании PISA-2015</w:t>
      </w:r>
    </w:p>
    <w:p w:rsidR="00860122" w:rsidRPr="00311E37" w:rsidRDefault="00860122" w:rsidP="00860122">
      <w:pPr>
        <w:spacing w:line="360" w:lineRule="auto"/>
        <w:ind w:firstLine="708"/>
        <w:jc w:val="both"/>
      </w:pPr>
      <w:r w:rsidRPr="00311E37">
        <w:t>Работа выполнялась с использованием следующих методов:</w:t>
      </w:r>
    </w:p>
    <w:p w:rsidR="00860122" w:rsidRPr="00311E37" w:rsidRDefault="00860122" w:rsidP="00860122">
      <w:pPr>
        <w:spacing w:line="360" w:lineRule="auto"/>
        <w:ind w:firstLine="708"/>
        <w:jc w:val="both"/>
      </w:pPr>
      <w:r w:rsidRPr="00311E37">
        <w:t>– Сбор баз данных образовательных организаций регионов, отобранных для участия в исследовании, с указанием типа, расположения и наполняемости всех параллелей классов.</w:t>
      </w:r>
    </w:p>
    <w:p w:rsidR="00860122" w:rsidRPr="00311E37" w:rsidRDefault="00860122" w:rsidP="00860122">
      <w:pPr>
        <w:spacing w:line="360" w:lineRule="auto"/>
        <w:ind w:firstLine="708"/>
        <w:jc w:val="both"/>
      </w:pPr>
      <w:r w:rsidRPr="00311E37">
        <w:t>– Подготовка базы данных для отбора образовательных организаций.</w:t>
      </w:r>
    </w:p>
    <w:p w:rsidR="00860122" w:rsidRPr="00311E37" w:rsidRDefault="00860122" w:rsidP="00860122">
      <w:pPr>
        <w:spacing w:line="360" w:lineRule="auto"/>
        <w:ind w:firstLine="708"/>
        <w:jc w:val="both"/>
      </w:pPr>
      <w:r w:rsidRPr="00311E37">
        <w:t>– Внешняя и внутренняя стратификация баз данных образовательных организаций.</w:t>
      </w:r>
    </w:p>
    <w:p w:rsidR="00860122" w:rsidRPr="00EB2ACB" w:rsidRDefault="00860122" w:rsidP="00860122">
      <w:pPr>
        <w:spacing w:line="360" w:lineRule="auto"/>
        <w:ind w:firstLine="708"/>
        <w:jc w:val="both"/>
      </w:pPr>
      <w:r w:rsidRPr="00EB2ACB">
        <w:t xml:space="preserve">При проведении международных сравнительных исследований в России, как и в ряде других крупных стран, используется трехэтапная выборка учащихся. Ее суть состоит в том, что страна с большой территорией делится на «страты» (как правило, это разделение совпадает с административным делением страны; в России «стратами» являются регионы – субъекты РФ (республики, края, области и автономные образования)), и на первом этапе выбираются именно они. На втором этапе в выбранных регионах выбираются образовательные </w:t>
      </w:r>
      <w:r>
        <w:t>организации</w:t>
      </w:r>
      <w:r w:rsidRPr="00EB2ACB">
        <w:t xml:space="preserve">, а на третьем этапе в отобранных </w:t>
      </w:r>
      <w:r w:rsidR="00394F8D">
        <w:t>образовательных организациях выбираются учащиеся, которые</w:t>
      </w:r>
      <w:r w:rsidRPr="00EB2ACB">
        <w:t xml:space="preserve"> примут участие в тестировании.</w:t>
      </w:r>
    </w:p>
    <w:p w:rsidR="00860122" w:rsidRPr="00EB2ACB" w:rsidRDefault="00860122" w:rsidP="00860122">
      <w:pPr>
        <w:spacing w:line="360" w:lineRule="auto"/>
        <w:ind w:firstLine="708"/>
        <w:jc w:val="both"/>
      </w:pPr>
      <w:r w:rsidRPr="00394FC9">
        <w:lastRenderedPageBreak/>
        <w:t>На первом этапе</w:t>
      </w:r>
      <w:r w:rsidRPr="00EB2ACB">
        <w:t xml:space="preserve"> формирования выборки в России в 201</w:t>
      </w:r>
      <w:r>
        <w:t>4</w:t>
      </w:r>
      <w:r w:rsidRPr="00EB2ACB">
        <w:t xml:space="preserve"> году были отобраны для участ</w:t>
      </w:r>
      <w:r>
        <w:t>ия в исследовании PISA-2015</w:t>
      </w:r>
      <w:r w:rsidRPr="00EB2ACB">
        <w:t xml:space="preserve"> и утверждены международным координационным центром 42 региона. </w:t>
      </w:r>
    </w:p>
    <w:p w:rsidR="00860122" w:rsidRPr="00EB2ACB" w:rsidRDefault="00860122" w:rsidP="00860122">
      <w:pPr>
        <w:spacing w:line="360" w:lineRule="auto"/>
        <w:ind w:firstLine="708"/>
        <w:jc w:val="both"/>
      </w:pPr>
      <w:r w:rsidRPr="00EB2ACB">
        <w:t>На</w:t>
      </w:r>
      <w:r w:rsidRPr="00EB2ACB">
        <w:rPr>
          <w:i/>
        </w:rPr>
        <w:t xml:space="preserve"> </w:t>
      </w:r>
      <w:r w:rsidRPr="00394FC9">
        <w:t>втором этапе</w:t>
      </w:r>
      <w:r>
        <w:t xml:space="preserve"> осуществлялась выборка </w:t>
      </w:r>
      <w:r w:rsidR="00394F8D">
        <w:t>образовательных организаций</w:t>
      </w:r>
      <w:r w:rsidRPr="00EB2ACB">
        <w:t xml:space="preserve"> в регионах, отобранных на п</w:t>
      </w:r>
      <w:r>
        <w:t xml:space="preserve">ервом этапе. Число выбираемых </w:t>
      </w:r>
      <w:r w:rsidR="00394F8D">
        <w:t>образовательных организаций</w:t>
      </w:r>
      <w:r w:rsidRPr="00EB2ACB">
        <w:t xml:space="preserve"> в каждом из 42 регионов определялось, исходя из «веса» данного региона в исследуе</w:t>
      </w:r>
      <w:r>
        <w:t xml:space="preserve">мой популяции и наполняемости </w:t>
      </w:r>
      <w:r w:rsidR="00394F8D">
        <w:t>образовательной организации</w:t>
      </w:r>
      <w:r w:rsidRPr="00EB2ACB">
        <w:t xml:space="preserve"> учащимися обследуемой популяции в данном регионе. При этом, согласно требованиям международного к</w:t>
      </w:r>
      <w:r>
        <w:t xml:space="preserve">оординационного центра, число </w:t>
      </w:r>
      <w:r w:rsidR="00394F8D">
        <w:t>образовательных организаций</w:t>
      </w:r>
      <w:r w:rsidRPr="00EB2ACB">
        <w:t xml:space="preserve"> в любом выбранн</w:t>
      </w:r>
      <w:r>
        <w:t xml:space="preserve">ом регионе не должно быть </w:t>
      </w:r>
      <w:r w:rsidRPr="00EB2ACB">
        <w:t>менее</w:t>
      </w:r>
      <w:r>
        <w:rPr>
          <w:lang w:val="en-US"/>
        </w:rPr>
        <w:t> </w:t>
      </w:r>
      <w:r w:rsidRPr="00EB2ACB">
        <w:t xml:space="preserve">4. На распределение </w:t>
      </w:r>
      <w:r w:rsidR="00394F8D">
        <w:t>образовательных организаций</w:t>
      </w:r>
      <w:r w:rsidRPr="00EB2ACB">
        <w:t xml:space="preserve"> по регионам влияет необходимость пропорционально отобразить все выбранные регионы и ко</w:t>
      </w:r>
      <w:r>
        <w:t xml:space="preserve">рректно представить в выборке </w:t>
      </w:r>
      <w:r w:rsidR="00394F8D">
        <w:t>образовательные организации</w:t>
      </w:r>
      <w:r w:rsidRPr="00EB2ACB">
        <w:t xml:space="preserve"> разного типа и расположенные в разных типах населенных пунктов. </w:t>
      </w:r>
    </w:p>
    <w:p w:rsidR="00860122" w:rsidRDefault="00860122" w:rsidP="00860122">
      <w:pPr>
        <w:spacing w:line="360" w:lineRule="auto"/>
        <w:ind w:firstLine="708"/>
        <w:jc w:val="both"/>
      </w:pPr>
      <w:r w:rsidRPr="00EB2ACB">
        <w:t>Каждый этап и промежуточные шаги формирования выборки учащихся строго контролировались международным координационным центром PISA. Каждое действие в формировании выборки фиксировались в специальных формах (</w:t>
      </w:r>
      <w:proofErr w:type="spellStart"/>
      <w:r w:rsidRPr="00EB2ACB">
        <w:t>Sampling</w:t>
      </w:r>
      <w:proofErr w:type="spellEnd"/>
      <w:r w:rsidRPr="00EB2ACB">
        <w:t xml:space="preserve"> </w:t>
      </w:r>
      <w:proofErr w:type="spellStart"/>
      <w:r w:rsidRPr="00EB2ACB">
        <w:t>Form</w:t>
      </w:r>
      <w:proofErr w:type="spellEnd"/>
      <w:r w:rsidRPr="00EB2ACB">
        <w:t xml:space="preserve">), которые по мере их заполнения отсылались ответственным за выборку представителям </w:t>
      </w:r>
      <w:r w:rsidR="00394F8D">
        <w:t>координационного</w:t>
      </w:r>
      <w:r w:rsidRPr="00EB2ACB">
        <w:t xml:space="preserve"> центр</w:t>
      </w:r>
      <w:r w:rsidR="00394F8D">
        <w:t>а</w:t>
      </w:r>
      <w:r w:rsidRPr="00EB2ACB">
        <w:t>. Примеры Форм, составленных в ходе формирования выборки для исследования PISA</w:t>
      </w:r>
      <w:r>
        <w:t>-2015, представлены на рис. 3.</w:t>
      </w:r>
      <w:r w:rsidR="00394F8D">
        <w:t>1</w:t>
      </w:r>
      <w:r w:rsidRPr="00EB2ACB">
        <w:t>. Формы даны на английском языке в том формате, в котором они представлялись в международный координационный центр.</w:t>
      </w:r>
    </w:p>
    <w:p w:rsidR="00860122" w:rsidRDefault="00860122" w:rsidP="00860122">
      <w:pPr>
        <w:spacing w:line="360" w:lineRule="auto"/>
        <w:ind w:firstLine="708"/>
        <w:jc w:val="both"/>
      </w:pPr>
    </w:p>
    <w:p w:rsidR="00860122" w:rsidRDefault="00860122" w:rsidP="00860122">
      <w:pPr>
        <w:spacing w:line="360" w:lineRule="auto"/>
        <w:jc w:val="both"/>
      </w:pPr>
      <w:r>
        <w:rPr>
          <w:noProof/>
        </w:rPr>
        <w:lastRenderedPageBreak/>
        <w:drawing>
          <wp:inline distT="0" distB="0" distL="0" distR="0" wp14:anchorId="7A2720DA" wp14:editId="4A2442A1">
            <wp:extent cx="5528384" cy="4352925"/>
            <wp:effectExtent l="19050" t="19050" r="15166" b="28575"/>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533379" cy="4356858"/>
                    </a:xfrm>
                    <a:prstGeom prst="rect">
                      <a:avLst/>
                    </a:prstGeom>
                    <a:noFill/>
                    <a:ln w="9525">
                      <a:solidFill>
                        <a:schemeClr val="accent1"/>
                      </a:solidFill>
                      <a:miter lim="800000"/>
                      <a:headEnd/>
                      <a:tailEnd/>
                    </a:ln>
                  </pic:spPr>
                </pic:pic>
              </a:graphicData>
            </a:graphic>
          </wp:inline>
        </w:drawing>
      </w:r>
    </w:p>
    <w:p w:rsidR="00860122" w:rsidRPr="00EB2ACB" w:rsidRDefault="00860122" w:rsidP="00860122">
      <w:pPr>
        <w:spacing w:line="360" w:lineRule="auto"/>
        <w:jc w:val="both"/>
      </w:pPr>
      <w:r>
        <w:rPr>
          <w:noProof/>
        </w:rPr>
        <w:drawing>
          <wp:inline distT="0" distB="0" distL="0" distR="0" wp14:anchorId="6C1D0901" wp14:editId="30EF687F">
            <wp:extent cx="5479836" cy="4019550"/>
            <wp:effectExtent l="19050" t="19050" r="25614" b="19050"/>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479836" cy="4019550"/>
                    </a:xfrm>
                    <a:prstGeom prst="rect">
                      <a:avLst/>
                    </a:prstGeom>
                    <a:noFill/>
                    <a:ln w="9525">
                      <a:solidFill>
                        <a:schemeClr val="accent1"/>
                      </a:solidFill>
                      <a:miter lim="800000"/>
                      <a:headEnd/>
                      <a:tailEnd/>
                    </a:ln>
                  </pic:spPr>
                </pic:pic>
              </a:graphicData>
            </a:graphic>
          </wp:inline>
        </w:drawing>
      </w:r>
    </w:p>
    <w:p w:rsidR="00860122" w:rsidRDefault="00860122" w:rsidP="00860122">
      <w:pPr>
        <w:pStyle w:val="25"/>
        <w:spacing w:after="0" w:line="360" w:lineRule="auto"/>
        <w:ind w:left="0"/>
        <w:jc w:val="both"/>
        <w:rPr>
          <w:b/>
          <w:bCs/>
          <w:highlight w:val="yellow"/>
        </w:rPr>
      </w:pPr>
    </w:p>
    <w:p w:rsidR="00860122" w:rsidRDefault="00860122" w:rsidP="00860122">
      <w:pPr>
        <w:pStyle w:val="25"/>
        <w:spacing w:after="0" w:line="360" w:lineRule="auto"/>
        <w:ind w:left="0"/>
        <w:jc w:val="both"/>
        <w:rPr>
          <w:b/>
          <w:bCs/>
          <w:highlight w:val="yellow"/>
        </w:rPr>
      </w:pPr>
      <w:r>
        <w:rPr>
          <w:b/>
          <w:bCs/>
          <w:noProof/>
        </w:rPr>
        <w:lastRenderedPageBreak/>
        <w:drawing>
          <wp:inline distT="0" distB="0" distL="0" distR="0" wp14:anchorId="6B8890CC" wp14:editId="7127D8F1">
            <wp:extent cx="5443111" cy="5795153"/>
            <wp:effectExtent l="19050" t="19050" r="24239" b="15097"/>
            <wp:docPr id="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443111" cy="5795153"/>
                    </a:xfrm>
                    <a:prstGeom prst="rect">
                      <a:avLst/>
                    </a:prstGeom>
                    <a:noFill/>
                    <a:ln w="9525">
                      <a:solidFill>
                        <a:schemeClr val="accent1"/>
                      </a:solidFill>
                      <a:miter lim="800000"/>
                      <a:headEnd/>
                      <a:tailEnd/>
                    </a:ln>
                  </pic:spPr>
                </pic:pic>
              </a:graphicData>
            </a:graphic>
          </wp:inline>
        </w:drawing>
      </w:r>
    </w:p>
    <w:p w:rsidR="00860122" w:rsidRDefault="00860122" w:rsidP="00860122">
      <w:pPr>
        <w:pStyle w:val="25"/>
        <w:spacing w:after="0" w:line="360" w:lineRule="auto"/>
        <w:ind w:left="0"/>
        <w:jc w:val="both"/>
        <w:rPr>
          <w:b/>
          <w:bCs/>
          <w:highlight w:val="yellow"/>
        </w:rPr>
      </w:pPr>
      <w:r>
        <w:rPr>
          <w:b/>
          <w:bCs/>
          <w:noProof/>
        </w:rPr>
        <w:lastRenderedPageBreak/>
        <w:drawing>
          <wp:inline distT="0" distB="0" distL="0" distR="0" wp14:anchorId="20BA990D" wp14:editId="318E592C">
            <wp:extent cx="5486903" cy="6666794"/>
            <wp:effectExtent l="19050" t="19050" r="18547" b="19756"/>
            <wp:docPr id="6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486903" cy="6666794"/>
                    </a:xfrm>
                    <a:prstGeom prst="rect">
                      <a:avLst/>
                    </a:prstGeom>
                    <a:noFill/>
                    <a:ln w="9525">
                      <a:solidFill>
                        <a:schemeClr val="accent1"/>
                      </a:solidFill>
                      <a:miter lim="800000"/>
                      <a:headEnd/>
                      <a:tailEnd/>
                    </a:ln>
                  </pic:spPr>
                </pic:pic>
              </a:graphicData>
            </a:graphic>
          </wp:inline>
        </w:drawing>
      </w:r>
    </w:p>
    <w:p w:rsidR="00860122" w:rsidRPr="00A938FB" w:rsidRDefault="00860122" w:rsidP="00394F8D">
      <w:pPr>
        <w:spacing w:line="360" w:lineRule="auto"/>
        <w:jc w:val="both"/>
      </w:pPr>
      <w:r w:rsidRPr="00A938FB">
        <w:t xml:space="preserve">Рис. </w:t>
      </w:r>
      <w:r>
        <w:t>3.</w:t>
      </w:r>
      <w:r w:rsidR="00394F8D">
        <w:t>1</w:t>
      </w:r>
      <w:r w:rsidRPr="00A938FB">
        <w:t xml:space="preserve">. </w:t>
      </w:r>
      <w:r>
        <w:t>Формы, составленные</w:t>
      </w:r>
      <w:r w:rsidRPr="00A938FB">
        <w:t xml:space="preserve"> в ходе формирования выборки для исследования PISA</w:t>
      </w:r>
      <w:r>
        <w:t>-2015.</w:t>
      </w:r>
    </w:p>
    <w:p w:rsidR="00394F8D" w:rsidRDefault="00394F8D" w:rsidP="00860122">
      <w:pPr>
        <w:spacing w:line="360" w:lineRule="auto"/>
        <w:ind w:firstLine="708"/>
        <w:jc w:val="both"/>
      </w:pPr>
    </w:p>
    <w:p w:rsidR="00860122" w:rsidRDefault="00860122" w:rsidP="00860122">
      <w:pPr>
        <w:spacing w:line="360" w:lineRule="auto"/>
        <w:ind w:firstLine="708"/>
        <w:jc w:val="both"/>
      </w:pPr>
      <w:r w:rsidRPr="00A938FB">
        <w:t>Список регионов, отобранных для участия в исследовании PISA</w:t>
      </w:r>
      <w:r>
        <w:t>-2015</w:t>
      </w:r>
      <w:r w:rsidRPr="00A938FB">
        <w:t>, с указанием количества вы</w:t>
      </w:r>
      <w:r>
        <w:t xml:space="preserve">бранных </w:t>
      </w:r>
      <w:r w:rsidR="00394F8D">
        <w:t>образовательных организаций</w:t>
      </w:r>
      <w:r>
        <w:t xml:space="preserve"> представлен в таблице 3.1</w:t>
      </w:r>
      <w:r w:rsidRPr="00A938FB">
        <w:t>.</w:t>
      </w:r>
    </w:p>
    <w:p w:rsidR="00394F8D" w:rsidRDefault="00394F8D">
      <w:pPr>
        <w:rPr>
          <w:iCs/>
        </w:rPr>
      </w:pPr>
      <w:r>
        <w:rPr>
          <w:iCs/>
        </w:rPr>
        <w:br w:type="page"/>
      </w:r>
    </w:p>
    <w:p w:rsidR="00860122" w:rsidRPr="00A938FB" w:rsidRDefault="00860122" w:rsidP="00860122">
      <w:pPr>
        <w:pStyle w:val="xl28"/>
        <w:pBdr>
          <w:bottom w:val="none" w:sz="0" w:space="0" w:color="auto"/>
          <w:right w:val="none" w:sz="0" w:space="0" w:color="auto"/>
        </w:pBdr>
        <w:spacing w:before="0" w:beforeAutospacing="0" w:after="0" w:afterAutospacing="0"/>
        <w:rPr>
          <w:rFonts w:ascii="Times New Roman" w:eastAsia="Times New Roman" w:hAnsi="Times New Roman" w:cs="Times New Roman"/>
          <w:iCs/>
        </w:rPr>
      </w:pPr>
      <w:r w:rsidRPr="00A938FB">
        <w:rPr>
          <w:rFonts w:ascii="Times New Roman" w:eastAsia="Times New Roman" w:hAnsi="Times New Roman" w:cs="Times New Roman"/>
          <w:iCs/>
        </w:rPr>
        <w:lastRenderedPageBreak/>
        <w:t xml:space="preserve">Таблица </w:t>
      </w:r>
      <w:r>
        <w:rPr>
          <w:rFonts w:ascii="Times New Roman" w:eastAsia="Times New Roman" w:hAnsi="Times New Roman" w:cs="Times New Roman"/>
          <w:iCs/>
        </w:rPr>
        <w:t>3.1</w:t>
      </w:r>
    </w:p>
    <w:p w:rsidR="00860122" w:rsidRPr="00A51C1B" w:rsidRDefault="00860122" w:rsidP="00860122">
      <w:pPr>
        <w:jc w:val="center"/>
        <w:rPr>
          <w:b/>
        </w:rPr>
      </w:pPr>
      <w:r w:rsidRPr="00A938FB">
        <w:rPr>
          <w:b/>
        </w:rPr>
        <w:t xml:space="preserve">Список регионов, отобранных для участия в исследовании </w:t>
      </w:r>
      <w:r w:rsidRPr="00A938FB">
        <w:rPr>
          <w:b/>
        </w:rPr>
        <w:br/>
      </w:r>
      <w:r w:rsidRPr="00A938FB">
        <w:rPr>
          <w:b/>
          <w:lang w:val="en-US"/>
        </w:rPr>
        <w:t>PISA</w:t>
      </w:r>
      <w:r>
        <w:rPr>
          <w:b/>
        </w:rPr>
        <w:t>-2015</w:t>
      </w:r>
      <w:r w:rsidRPr="00A938FB">
        <w:rPr>
          <w:b/>
        </w:rPr>
        <w:t>,</w:t>
      </w:r>
      <w:r>
        <w:rPr>
          <w:b/>
        </w:rPr>
        <w:t xml:space="preserve"> с указанием числа отобранных </w:t>
      </w:r>
      <w:r w:rsidR="00394F8D">
        <w:rPr>
          <w:b/>
        </w:rPr>
        <w:t>образовательных организаций</w:t>
      </w:r>
    </w:p>
    <w:tbl>
      <w:tblPr>
        <w:tblW w:w="7746" w:type="dxa"/>
        <w:jc w:val="center"/>
        <w:tblLook w:val="04A0" w:firstRow="1" w:lastRow="0" w:firstColumn="1" w:lastColumn="0" w:noHBand="0" w:noVBand="1"/>
      </w:tblPr>
      <w:tblGrid>
        <w:gridCol w:w="894"/>
        <w:gridCol w:w="1010"/>
        <w:gridCol w:w="4003"/>
        <w:gridCol w:w="1839"/>
      </w:tblGrid>
      <w:tr w:rsidR="00860122" w:rsidRPr="00A51C1B" w:rsidTr="007156CD">
        <w:trPr>
          <w:trHeight w:val="510"/>
          <w:tblHeader/>
          <w:jc w:val="center"/>
        </w:trPr>
        <w:tc>
          <w:tcPr>
            <w:tcW w:w="89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60122" w:rsidRPr="00A51C1B" w:rsidRDefault="00860122" w:rsidP="009F07BE">
            <w:pPr>
              <w:spacing w:line="200" w:lineRule="exact"/>
              <w:ind w:left="-206" w:firstLine="206"/>
              <w:jc w:val="center"/>
              <w:rPr>
                <w:rFonts w:ascii="Arial" w:hAnsi="Arial" w:cs="Arial"/>
                <w:b/>
                <w:bCs/>
                <w:color w:val="000000"/>
                <w:sz w:val="20"/>
                <w:szCs w:val="20"/>
              </w:rPr>
            </w:pPr>
            <w:r w:rsidRPr="00A51C1B">
              <w:rPr>
                <w:rFonts w:ascii="Arial" w:hAnsi="Arial" w:cs="Arial"/>
                <w:b/>
                <w:bCs/>
                <w:color w:val="000000"/>
                <w:sz w:val="20"/>
                <w:szCs w:val="20"/>
              </w:rPr>
              <w:t xml:space="preserve">№ </w:t>
            </w:r>
            <w:proofErr w:type="gramStart"/>
            <w:r w:rsidRPr="00A51C1B">
              <w:rPr>
                <w:rFonts w:ascii="Arial" w:hAnsi="Arial" w:cs="Arial"/>
                <w:b/>
                <w:bCs/>
                <w:color w:val="000000"/>
                <w:sz w:val="20"/>
                <w:szCs w:val="20"/>
              </w:rPr>
              <w:t>п</w:t>
            </w:r>
            <w:proofErr w:type="gramEnd"/>
            <w:r w:rsidRPr="00A51C1B">
              <w:rPr>
                <w:rFonts w:ascii="Arial" w:hAnsi="Arial" w:cs="Arial"/>
                <w:b/>
                <w:bCs/>
                <w:color w:val="000000"/>
                <w:sz w:val="20"/>
                <w:szCs w:val="20"/>
              </w:rPr>
              <w:t>/п</w:t>
            </w:r>
          </w:p>
        </w:tc>
        <w:tc>
          <w:tcPr>
            <w:tcW w:w="1010" w:type="dxa"/>
            <w:tcBorders>
              <w:top w:val="single" w:sz="8" w:space="0" w:color="auto"/>
              <w:left w:val="nil"/>
              <w:bottom w:val="single" w:sz="8" w:space="0" w:color="auto"/>
              <w:right w:val="single" w:sz="8" w:space="0" w:color="auto"/>
            </w:tcBorders>
            <w:shd w:val="clear" w:color="000000" w:fill="D9D9D9"/>
            <w:vAlign w:val="center"/>
            <w:hideMark/>
          </w:tcPr>
          <w:p w:rsidR="00860122" w:rsidRPr="00A51C1B" w:rsidRDefault="00860122" w:rsidP="009F07BE">
            <w:pPr>
              <w:spacing w:line="200" w:lineRule="exact"/>
              <w:jc w:val="center"/>
              <w:rPr>
                <w:rFonts w:ascii="Arial" w:hAnsi="Arial" w:cs="Arial"/>
                <w:b/>
                <w:bCs/>
                <w:color w:val="000000"/>
                <w:sz w:val="20"/>
                <w:szCs w:val="20"/>
              </w:rPr>
            </w:pPr>
            <w:r w:rsidRPr="00A51C1B">
              <w:rPr>
                <w:rFonts w:ascii="Arial" w:hAnsi="Arial" w:cs="Arial"/>
                <w:b/>
                <w:bCs/>
                <w:color w:val="000000"/>
                <w:sz w:val="20"/>
                <w:szCs w:val="20"/>
              </w:rPr>
              <w:t>Код региона</w:t>
            </w:r>
          </w:p>
        </w:tc>
        <w:tc>
          <w:tcPr>
            <w:tcW w:w="4003" w:type="dxa"/>
            <w:tcBorders>
              <w:top w:val="single" w:sz="8" w:space="0" w:color="auto"/>
              <w:left w:val="nil"/>
              <w:bottom w:val="single" w:sz="8" w:space="0" w:color="auto"/>
              <w:right w:val="single" w:sz="8" w:space="0" w:color="auto"/>
            </w:tcBorders>
            <w:shd w:val="clear" w:color="000000" w:fill="D9D9D9"/>
            <w:noWrap/>
            <w:vAlign w:val="center"/>
            <w:hideMark/>
          </w:tcPr>
          <w:p w:rsidR="00860122" w:rsidRPr="00A51C1B" w:rsidRDefault="00860122" w:rsidP="009F07BE">
            <w:pPr>
              <w:spacing w:line="200" w:lineRule="exact"/>
              <w:jc w:val="center"/>
              <w:rPr>
                <w:rFonts w:ascii="Arial" w:hAnsi="Arial" w:cs="Arial"/>
                <w:b/>
                <w:bCs/>
                <w:color w:val="000000"/>
                <w:sz w:val="20"/>
                <w:szCs w:val="20"/>
              </w:rPr>
            </w:pPr>
            <w:r w:rsidRPr="00A51C1B">
              <w:rPr>
                <w:rFonts w:ascii="Arial" w:hAnsi="Arial" w:cs="Arial"/>
                <w:b/>
                <w:bCs/>
                <w:color w:val="000000"/>
                <w:sz w:val="20"/>
                <w:szCs w:val="20"/>
              </w:rPr>
              <w:t>Название региона</w:t>
            </w:r>
          </w:p>
        </w:tc>
        <w:tc>
          <w:tcPr>
            <w:tcW w:w="1839" w:type="dxa"/>
            <w:tcBorders>
              <w:top w:val="single" w:sz="8" w:space="0" w:color="auto"/>
              <w:left w:val="nil"/>
              <w:bottom w:val="single" w:sz="8" w:space="0" w:color="auto"/>
              <w:right w:val="single" w:sz="8" w:space="0" w:color="auto"/>
            </w:tcBorders>
            <w:shd w:val="clear" w:color="000000" w:fill="D9D9D9"/>
            <w:noWrap/>
            <w:vAlign w:val="center"/>
            <w:hideMark/>
          </w:tcPr>
          <w:p w:rsidR="00860122" w:rsidRPr="00A51C1B" w:rsidRDefault="00860122" w:rsidP="009F07BE">
            <w:pPr>
              <w:spacing w:line="200" w:lineRule="exact"/>
              <w:jc w:val="center"/>
              <w:rPr>
                <w:rFonts w:ascii="Arial" w:hAnsi="Arial" w:cs="Arial"/>
                <w:b/>
                <w:bCs/>
                <w:color w:val="000000"/>
                <w:sz w:val="20"/>
                <w:szCs w:val="20"/>
              </w:rPr>
            </w:pPr>
            <w:r w:rsidRPr="00A51C1B">
              <w:rPr>
                <w:rFonts w:ascii="Arial" w:hAnsi="Arial" w:cs="Arial"/>
                <w:b/>
                <w:bCs/>
                <w:color w:val="000000"/>
                <w:sz w:val="20"/>
                <w:szCs w:val="20"/>
              </w:rPr>
              <w:t xml:space="preserve">Число </w:t>
            </w:r>
            <w:proofErr w:type="gramStart"/>
            <w:r w:rsidRPr="00A51C1B">
              <w:rPr>
                <w:rFonts w:ascii="Arial" w:hAnsi="Arial" w:cs="Arial"/>
                <w:b/>
                <w:bCs/>
                <w:color w:val="000000"/>
                <w:sz w:val="20"/>
                <w:szCs w:val="20"/>
              </w:rPr>
              <w:t>отобранных</w:t>
            </w:r>
            <w:proofErr w:type="gramEnd"/>
            <w:r w:rsidRPr="00A51C1B">
              <w:rPr>
                <w:rFonts w:ascii="Arial" w:hAnsi="Arial" w:cs="Arial"/>
                <w:b/>
                <w:bCs/>
                <w:color w:val="000000"/>
                <w:sz w:val="20"/>
                <w:szCs w:val="20"/>
              </w:rPr>
              <w:t xml:space="preserve"> О</w:t>
            </w:r>
            <w:r>
              <w:rPr>
                <w:rFonts w:ascii="Arial" w:hAnsi="Arial" w:cs="Arial"/>
                <w:b/>
                <w:bCs/>
                <w:color w:val="000000"/>
                <w:sz w:val="20"/>
                <w:szCs w:val="20"/>
              </w:rPr>
              <w:t>О</w:t>
            </w:r>
          </w:p>
        </w:tc>
      </w:tr>
      <w:tr w:rsidR="00860122" w:rsidRPr="00A51C1B" w:rsidTr="007156CD">
        <w:trPr>
          <w:trHeight w:val="22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03</w:t>
            </w:r>
          </w:p>
        </w:tc>
        <w:tc>
          <w:tcPr>
            <w:tcW w:w="4003" w:type="dxa"/>
            <w:tcBorders>
              <w:top w:val="single" w:sz="4" w:space="0" w:color="auto"/>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Республика Башкортостан</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05</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Республика Дагестан</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07</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Кабардино-Балкарская Республика</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Республика Саха (Якутия)</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16</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Республика Татарстан</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21</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Чувашская Республика</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22</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Алтайский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8</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23</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Краснодарский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9</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Красноярский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10</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25</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Приморский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11</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26</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Ставропольский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12</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29</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Архангельская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13</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31</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Белгородская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14</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33</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Владимирская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15</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Волгоградская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16</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36</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Воронежская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17</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37</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Ивановская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18</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38</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Иркутская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19</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39</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Калининградская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20</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41</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Камчатский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21</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42</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Кемеровская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22</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Костромская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23</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48</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Липецкая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24</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50</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Московская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8</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25</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52</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Нижегородская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26</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53</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Новгородская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27</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Новосибирская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28</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55</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Омская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29</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56</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Оренбургская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30</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59</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Пермский край</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31</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61</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Ростовская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32</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62</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Рязанская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33</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63</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Самарская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34</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Саратовская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35</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66</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Свердловская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36</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70</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Томская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37</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73</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Ульяновская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38</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74</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Челябинская область</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6</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39</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77</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г. Москва</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10</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40</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78</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г. Санкт-Петербург</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7</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41</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86</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Ханты-Мансийский автономный округ</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42</w:t>
            </w:r>
          </w:p>
        </w:tc>
        <w:tc>
          <w:tcPr>
            <w:tcW w:w="1010"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89</w:t>
            </w:r>
          </w:p>
        </w:tc>
        <w:tc>
          <w:tcPr>
            <w:tcW w:w="4003"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rPr>
                <w:rFonts w:ascii="Arial" w:hAnsi="Arial" w:cs="Arial"/>
                <w:color w:val="000000"/>
                <w:sz w:val="20"/>
                <w:szCs w:val="20"/>
              </w:rPr>
            </w:pPr>
            <w:r w:rsidRPr="00A51C1B">
              <w:rPr>
                <w:rFonts w:ascii="Arial" w:hAnsi="Arial" w:cs="Arial"/>
                <w:color w:val="000000"/>
                <w:sz w:val="20"/>
                <w:szCs w:val="20"/>
              </w:rPr>
              <w:t>Ямало-Ненецкий автономный округ</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color w:val="000000"/>
                <w:sz w:val="20"/>
                <w:szCs w:val="20"/>
              </w:rPr>
            </w:pPr>
            <w:r w:rsidRPr="00A51C1B">
              <w:rPr>
                <w:rFonts w:ascii="Arial" w:hAnsi="Arial" w:cs="Arial"/>
                <w:color w:val="000000"/>
                <w:sz w:val="20"/>
                <w:szCs w:val="20"/>
              </w:rPr>
              <w:t>4</w:t>
            </w:r>
          </w:p>
        </w:tc>
      </w:tr>
      <w:tr w:rsidR="00860122" w:rsidRPr="00A51C1B" w:rsidTr="007156CD">
        <w:trPr>
          <w:trHeight w:val="227"/>
          <w:jc w:val="center"/>
        </w:trPr>
        <w:tc>
          <w:tcPr>
            <w:tcW w:w="5907" w:type="dxa"/>
            <w:gridSpan w:val="3"/>
            <w:tcBorders>
              <w:top w:val="nil"/>
              <w:left w:val="single" w:sz="4" w:space="0" w:color="auto"/>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right"/>
              <w:rPr>
                <w:rFonts w:ascii="Arial" w:hAnsi="Arial" w:cs="Arial"/>
                <w:b/>
                <w:color w:val="000000"/>
                <w:sz w:val="20"/>
                <w:szCs w:val="20"/>
              </w:rPr>
            </w:pPr>
            <w:r w:rsidRPr="00394FC9">
              <w:rPr>
                <w:rFonts w:ascii="Arial" w:hAnsi="Arial" w:cs="Arial"/>
                <w:b/>
                <w:color w:val="000000"/>
                <w:sz w:val="20"/>
                <w:szCs w:val="20"/>
              </w:rPr>
              <w:t>Всего:</w:t>
            </w:r>
          </w:p>
        </w:tc>
        <w:tc>
          <w:tcPr>
            <w:tcW w:w="1839" w:type="dxa"/>
            <w:tcBorders>
              <w:top w:val="nil"/>
              <w:left w:val="nil"/>
              <w:bottom w:val="single" w:sz="4" w:space="0" w:color="auto"/>
              <w:right w:val="single" w:sz="4" w:space="0" w:color="auto"/>
            </w:tcBorders>
            <w:shd w:val="clear" w:color="auto" w:fill="auto"/>
            <w:noWrap/>
            <w:vAlign w:val="center"/>
            <w:hideMark/>
          </w:tcPr>
          <w:p w:rsidR="00860122" w:rsidRPr="00A51C1B" w:rsidRDefault="00860122" w:rsidP="00042BAE">
            <w:pPr>
              <w:spacing w:beforeLines="20" w:before="48" w:afterLines="20" w:after="48" w:line="200" w:lineRule="exact"/>
              <w:jc w:val="center"/>
              <w:rPr>
                <w:rFonts w:ascii="Arial" w:hAnsi="Arial" w:cs="Arial"/>
                <w:b/>
                <w:color w:val="000000"/>
                <w:sz w:val="20"/>
                <w:szCs w:val="20"/>
              </w:rPr>
            </w:pPr>
            <w:r w:rsidRPr="00A51C1B">
              <w:rPr>
                <w:rFonts w:ascii="Arial" w:hAnsi="Arial" w:cs="Arial"/>
                <w:b/>
                <w:color w:val="000000"/>
                <w:sz w:val="20"/>
                <w:szCs w:val="20"/>
              </w:rPr>
              <w:t>210</w:t>
            </w:r>
          </w:p>
        </w:tc>
      </w:tr>
    </w:tbl>
    <w:p w:rsidR="007156CD" w:rsidRDefault="007156CD" w:rsidP="00860122">
      <w:pPr>
        <w:spacing w:line="360" w:lineRule="auto"/>
        <w:jc w:val="both"/>
        <w:rPr>
          <w:b/>
          <w:color w:val="000000"/>
        </w:rPr>
      </w:pPr>
    </w:p>
    <w:p w:rsidR="00860122" w:rsidRDefault="00860122" w:rsidP="00860122">
      <w:pPr>
        <w:spacing w:line="360" w:lineRule="auto"/>
        <w:ind w:firstLine="708"/>
        <w:jc w:val="both"/>
      </w:pPr>
      <w:r w:rsidRPr="00394FC9">
        <w:t xml:space="preserve">Второй этап формирования выборки учащихся – выборка образовательных </w:t>
      </w:r>
      <w:r>
        <w:t>организаций</w:t>
      </w:r>
      <w:r w:rsidRPr="00394FC9">
        <w:t xml:space="preserve"> – невозможен без взаимодействия национального координационного центра,</w:t>
      </w:r>
      <w:r>
        <w:t xml:space="preserve"> </w:t>
      </w:r>
      <w:r w:rsidRPr="00394FC9">
        <w:t xml:space="preserve">осуществляющего проведение исследования, с региональными центрами. Поэтому после определения регионов, которые </w:t>
      </w:r>
      <w:r>
        <w:t xml:space="preserve">должны </w:t>
      </w:r>
      <w:r w:rsidRPr="00394FC9">
        <w:t>при</w:t>
      </w:r>
      <w:r>
        <w:t>нять</w:t>
      </w:r>
      <w:r w:rsidRPr="00394FC9">
        <w:t xml:space="preserve"> участие в тестировании, очень важно обеспечить связь с региональными организациями, которые могут оказать национальному центру помощь в организации и проведении исследования.</w:t>
      </w:r>
    </w:p>
    <w:p w:rsidR="00860122" w:rsidRPr="00394FC9" w:rsidRDefault="00860122" w:rsidP="00860122">
      <w:pPr>
        <w:spacing w:line="360" w:lineRule="auto"/>
        <w:ind w:firstLine="708"/>
        <w:jc w:val="both"/>
      </w:pPr>
      <w:r>
        <w:t>О</w:t>
      </w:r>
      <w:r w:rsidRPr="00394FC9">
        <w:t xml:space="preserve">дной из задач </w:t>
      </w:r>
      <w:r>
        <w:t>регионального координатора</w:t>
      </w:r>
      <w:r w:rsidRPr="00394FC9">
        <w:t xml:space="preserve"> является организация работы по созданию базы данных образовательных </w:t>
      </w:r>
      <w:r>
        <w:t>организаций</w:t>
      </w:r>
      <w:r w:rsidRPr="00394FC9">
        <w:t xml:space="preserve"> региона для формирования выборки образовательных </w:t>
      </w:r>
      <w:r>
        <w:t>организаций</w:t>
      </w:r>
      <w:r w:rsidRPr="00394FC9">
        <w:t>, которые примут участие в исследовании.</w:t>
      </w:r>
    </w:p>
    <w:p w:rsidR="00860122" w:rsidRDefault="00860122" w:rsidP="00860122">
      <w:pPr>
        <w:spacing w:line="360" w:lineRule="auto"/>
        <w:ind w:firstLine="708"/>
        <w:jc w:val="both"/>
      </w:pPr>
      <w:r w:rsidRPr="00394FC9">
        <w:t>Фрагмент одного из региональных списков, полученных по запросу</w:t>
      </w:r>
      <w:r>
        <w:t xml:space="preserve"> от регионального координатора Алтайского края</w:t>
      </w:r>
      <w:r w:rsidRPr="00394FC9">
        <w:t xml:space="preserve">, представлен в таблице </w:t>
      </w:r>
      <w:r>
        <w:t>3.2</w:t>
      </w:r>
      <w:r w:rsidR="00394F8D">
        <w:t>.</w:t>
      </w:r>
    </w:p>
    <w:p w:rsidR="00860122" w:rsidRPr="009C3097" w:rsidRDefault="00860122" w:rsidP="00860122">
      <w:pPr>
        <w:spacing w:line="360" w:lineRule="auto"/>
        <w:ind w:firstLine="708"/>
        <w:jc w:val="both"/>
      </w:pPr>
      <w:r w:rsidRPr="009C3097">
        <w:t>Полученные из регионов базы данных были подготовлены для формирования выборки – из них были удалены дубликатные записи, проверена и при необходимости исправлена информация о типе населенно</w:t>
      </w:r>
      <w:r w:rsidR="00394F8D">
        <w:t>го пункта, в котором расположена</w:t>
      </w:r>
      <w:r w:rsidRPr="009C3097">
        <w:t xml:space="preserve"> образовательн</w:t>
      </w:r>
      <w:r w:rsidR="00394F8D">
        <w:t>ая</w:t>
      </w:r>
      <w:r w:rsidRPr="009C3097">
        <w:t xml:space="preserve"> </w:t>
      </w:r>
      <w:r w:rsidR="00394F8D">
        <w:t>организация</w:t>
      </w:r>
      <w:r w:rsidRPr="009C3097">
        <w:t xml:space="preserve">, типе </w:t>
      </w:r>
      <w:r w:rsidR="00394F8D">
        <w:t>образовательной организации</w:t>
      </w:r>
      <w:r>
        <w:t>, числе учащихся 1999</w:t>
      </w:r>
      <w:r w:rsidRPr="009C3097">
        <w:t xml:space="preserve"> года рождения.</w:t>
      </w:r>
    </w:p>
    <w:p w:rsidR="00860122" w:rsidRDefault="00860122" w:rsidP="00860122">
      <w:pPr>
        <w:spacing w:line="360" w:lineRule="auto"/>
        <w:ind w:firstLine="708"/>
        <w:jc w:val="both"/>
      </w:pPr>
      <w:r w:rsidRPr="009C3097">
        <w:t>Помимо внешней</w:t>
      </w:r>
      <w:r>
        <w:t xml:space="preserve"> (эксплицитной) стратификации </w:t>
      </w:r>
      <w:r w:rsidR="00394F8D">
        <w:t>образовательных организаций</w:t>
      </w:r>
      <w:r w:rsidRPr="009C3097">
        <w:t xml:space="preserve"> – распределения по стратам (регионам), проводи</w:t>
      </w:r>
      <w:r>
        <w:t>лась</w:t>
      </w:r>
      <w:r w:rsidRPr="009C3097">
        <w:t xml:space="preserve"> и так называемая внутренняя (имплицитная) </w:t>
      </w:r>
      <w:r>
        <w:t xml:space="preserve">стратификация – распределение </w:t>
      </w:r>
      <w:r w:rsidR="00394F8D">
        <w:t>образовательных организаций</w:t>
      </w:r>
      <w:r w:rsidRPr="009C3097">
        <w:t xml:space="preserve"> по </w:t>
      </w:r>
      <w:r w:rsidR="00394F8D">
        <w:t>их</w:t>
      </w:r>
      <w:r w:rsidRPr="009C3097">
        <w:t xml:space="preserve"> типу и типу населен</w:t>
      </w:r>
      <w:r>
        <w:t xml:space="preserve">ного пункта. В результате все </w:t>
      </w:r>
      <w:r w:rsidR="00394F8D">
        <w:t>образовательные организации</w:t>
      </w:r>
      <w:r w:rsidRPr="009C3097">
        <w:t xml:space="preserve">, содержащие исследуемую совокупность учащихся, </w:t>
      </w:r>
      <w:r>
        <w:t>были поделены</w:t>
      </w:r>
      <w:r w:rsidRPr="009C3097">
        <w:t xml:space="preserve"> на непересекающиеся части. </w:t>
      </w:r>
    </w:p>
    <w:p w:rsidR="00860122" w:rsidRDefault="00860122" w:rsidP="00860122">
      <w:pPr>
        <w:spacing w:line="360" w:lineRule="auto"/>
        <w:ind w:firstLine="709"/>
        <w:jc w:val="both"/>
        <w:rPr>
          <w:color w:val="000000"/>
        </w:rPr>
      </w:pPr>
    </w:p>
    <w:p w:rsidR="00860122" w:rsidRPr="00993FE7" w:rsidRDefault="00860122" w:rsidP="00860122">
      <w:pPr>
        <w:spacing w:line="360" w:lineRule="auto"/>
        <w:jc w:val="both"/>
        <w:rPr>
          <w:b/>
          <w:color w:val="000000"/>
        </w:rPr>
      </w:pPr>
    </w:p>
    <w:p w:rsidR="00860122" w:rsidRDefault="00860122" w:rsidP="00860122">
      <w:pPr>
        <w:spacing w:line="360" w:lineRule="auto"/>
        <w:jc w:val="both"/>
        <w:rPr>
          <w:b/>
          <w:color w:val="000000"/>
        </w:rPr>
        <w:sectPr w:rsidR="00860122" w:rsidSect="00B320F0">
          <w:pgSz w:w="11906" w:h="16838"/>
          <w:pgMar w:top="1134" w:right="567" w:bottom="1134" w:left="1701" w:header="709" w:footer="709" w:gutter="0"/>
          <w:cols w:space="708"/>
          <w:docGrid w:linePitch="360"/>
        </w:sectPr>
      </w:pPr>
    </w:p>
    <w:p w:rsidR="00860122" w:rsidRDefault="00860122" w:rsidP="00860122">
      <w:pPr>
        <w:spacing w:line="360" w:lineRule="auto"/>
        <w:jc w:val="right"/>
        <w:rPr>
          <w:color w:val="000000"/>
        </w:rPr>
      </w:pPr>
      <w:r w:rsidRPr="003628EE">
        <w:rPr>
          <w:color w:val="000000"/>
        </w:rPr>
        <w:lastRenderedPageBreak/>
        <w:t>Таблица 3.2</w:t>
      </w:r>
    </w:p>
    <w:p w:rsidR="00860122" w:rsidRPr="003628EE" w:rsidRDefault="00860122" w:rsidP="00860122">
      <w:pPr>
        <w:autoSpaceDE w:val="0"/>
        <w:autoSpaceDN w:val="0"/>
        <w:adjustRightInd w:val="0"/>
        <w:ind w:firstLine="708"/>
        <w:jc w:val="center"/>
        <w:rPr>
          <w:b/>
        </w:rPr>
      </w:pPr>
      <w:r w:rsidRPr="003628EE">
        <w:rPr>
          <w:b/>
        </w:rPr>
        <w:t xml:space="preserve">Фрагмент списка образовательных </w:t>
      </w:r>
      <w:r>
        <w:rPr>
          <w:b/>
        </w:rPr>
        <w:t>организаций Алтайского</w:t>
      </w:r>
      <w:r w:rsidRPr="003628EE">
        <w:rPr>
          <w:b/>
        </w:rPr>
        <w:t xml:space="preserve"> края</w:t>
      </w:r>
    </w:p>
    <w:p w:rsidR="00860122" w:rsidRDefault="00860122" w:rsidP="00860122">
      <w:pPr>
        <w:spacing w:line="360" w:lineRule="auto"/>
        <w:jc w:val="both"/>
        <w:rPr>
          <w:b/>
          <w:color w:val="000000"/>
        </w:rPr>
      </w:pPr>
      <w:r w:rsidRPr="003628EE">
        <w:rPr>
          <w:noProof/>
        </w:rPr>
        <w:drawing>
          <wp:inline distT="0" distB="0" distL="0" distR="0" wp14:anchorId="3CFFB178" wp14:editId="3848232F">
            <wp:extent cx="9251950" cy="5074105"/>
            <wp:effectExtent l="19050" t="0" r="6350" b="0"/>
            <wp:docPr id="6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9251950" cy="5074105"/>
                    </a:xfrm>
                    <a:prstGeom prst="rect">
                      <a:avLst/>
                    </a:prstGeom>
                    <a:noFill/>
                    <a:ln w="9525">
                      <a:noFill/>
                      <a:miter lim="800000"/>
                      <a:headEnd/>
                      <a:tailEnd/>
                    </a:ln>
                  </pic:spPr>
                </pic:pic>
              </a:graphicData>
            </a:graphic>
          </wp:inline>
        </w:drawing>
      </w:r>
    </w:p>
    <w:p w:rsidR="00860122" w:rsidRDefault="00860122" w:rsidP="00860122">
      <w:pPr>
        <w:spacing w:line="360" w:lineRule="auto"/>
        <w:jc w:val="both"/>
        <w:rPr>
          <w:b/>
          <w:color w:val="000000"/>
        </w:rPr>
        <w:sectPr w:rsidR="00860122" w:rsidSect="00D33448">
          <w:pgSz w:w="16838" w:h="11906" w:orient="landscape"/>
          <w:pgMar w:top="1701" w:right="1134" w:bottom="567" w:left="1134" w:header="709" w:footer="709" w:gutter="0"/>
          <w:cols w:space="708"/>
          <w:docGrid w:linePitch="360"/>
        </w:sectPr>
      </w:pPr>
    </w:p>
    <w:p w:rsidR="00860122" w:rsidRPr="00AA0638" w:rsidRDefault="00860122" w:rsidP="00860122">
      <w:pPr>
        <w:spacing w:line="360" w:lineRule="auto"/>
        <w:jc w:val="both"/>
        <w:rPr>
          <w:b/>
          <w:highlight w:val="yellow"/>
        </w:rPr>
      </w:pPr>
      <w:proofErr w:type="gramStart"/>
      <w:r w:rsidRPr="00311E37">
        <w:rPr>
          <w:b/>
          <w:color w:val="000000"/>
          <w:lang w:val="en-US"/>
        </w:rPr>
        <w:lastRenderedPageBreak/>
        <w:t>III</w:t>
      </w:r>
      <w:r w:rsidRPr="00311E37">
        <w:rPr>
          <w:b/>
          <w:color w:val="000000"/>
        </w:rPr>
        <w:t>.3.1.</w:t>
      </w:r>
      <w:r>
        <w:rPr>
          <w:b/>
          <w:color w:val="000000"/>
        </w:rPr>
        <w:t>2</w:t>
      </w:r>
      <w:r w:rsidRPr="00311E37">
        <w:rPr>
          <w:b/>
          <w:color w:val="000000"/>
        </w:rPr>
        <w:t>. Отбор образовательных организаций для участия в основном исследовании PISA-2015.</w:t>
      </w:r>
      <w:proofErr w:type="gramEnd"/>
    </w:p>
    <w:p w:rsidR="00860122" w:rsidRPr="00311E37" w:rsidRDefault="00860122" w:rsidP="00860122">
      <w:pPr>
        <w:spacing w:line="360" w:lineRule="auto"/>
        <w:ind w:firstLine="708"/>
        <w:jc w:val="both"/>
      </w:pPr>
      <w:r w:rsidRPr="00311E37">
        <w:t>Работа выполнялась с использованием следующ</w:t>
      </w:r>
      <w:r>
        <w:t>его</w:t>
      </w:r>
      <w:r w:rsidRPr="00311E37">
        <w:t xml:space="preserve"> метод</w:t>
      </w:r>
      <w:r>
        <w:t>а</w:t>
      </w:r>
      <w:r w:rsidRPr="00311E37">
        <w:t>:</w:t>
      </w:r>
    </w:p>
    <w:p w:rsidR="00860122" w:rsidRDefault="00860122" w:rsidP="00860122">
      <w:pPr>
        <w:spacing w:line="360" w:lineRule="auto"/>
        <w:ind w:firstLine="708"/>
        <w:jc w:val="both"/>
      </w:pPr>
      <w:r w:rsidRPr="00311E37">
        <w:t>– Систематическая вероятностно-пропорциональная выборка образовательных организаций для участия в исследовании.</w:t>
      </w:r>
    </w:p>
    <w:p w:rsidR="00860122" w:rsidRDefault="00860122" w:rsidP="00860122">
      <w:pPr>
        <w:spacing w:line="360" w:lineRule="auto"/>
        <w:ind w:firstLine="708"/>
        <w:jc w:val="both"/>
      </w:pPr>
      <w:r>
        <w:t xml:space="preserve">После завершения работы по проверке и корректировке баз данных, полученных из регионов, образовательные </w:t>
      </w:r>
      <w:r w:rsidR="008464A1">
        <w:t>организации</w:t>
      </w:r>
      <w:r>
        <w:t xml:space="preserve"> были выстроены по внутренним стратам, а внутри каждой страты – по возрастанию или убыванию наполняемости. После создания такого списка </w:t>
      </w:r>
      <w:r w:rsidR="008464A1">
        <w:t>образовательных организаций</w:t>
      </w:r>
      <w:r>
        <w:t xml:space="preserve"> вычислялся интервал выборки. Для этого численность всей исследуемой популяции региона (кумулятивная наполняемость) делилась на число выбираемых в регионе </w:t>
      </w:r>
      <w:r w:rsidR="008464A1">
        <w:t>образовательных организаций</w:t>
      </w:r>
      <w:r>
        <w:t xml:space="preserve">. </w:t>
      </w:r>
    </w:p>
    <w:p w:rsidR="00860122" w:rsidRDefault="00860122" w:rsidP="00860122">
      <w:pPr>
        <w:spacing w:line="360" w:lineRule="auto"/>
        <w:ind w:firstLine="708"/>
        <w:jc w:val="both"/>
      </w:pPr>
      <w:r>
        <w:t xml:space="preserve">Выборка </w:t>
      </w:r>
      <w:r w:rsidR="008464A1">
        <w:t>образовательных организаций</w:t>
      </w:r>
      <w:r w:rsidRPr="009C3097">
        <w:t>, так же как и выборка регионов, осуще</w:t>
      </w:r>
      <w:r>
        <w:t xml:space="preserve">ствлялась по числу учащихся в </w:t>
      </w:r>
      <w:r w:rsidR="008464A1">
        <w:t>организации</w:t>
      </w:r>
      <w:r w:rsidRPr="009C3097">
        <w:t>. Для этого случайным образом в пределах интервала выборки по чис</w:t>
      </w:r>
      <w:r>
        <w:t>лу учащихся выбиралось перв</w:t>
      </w:r>
      <w:r w:rsidR="008464A1">
        <w:t>ая</w:t>
      </w:r>
      <w:r>
        <w:t xml:space="preserve"> </w:t>
      </w:r>
      <w:r w:rsidR="008464A1">
        <w:t>образовательная организация</w:t>
      </w:r>
      <w:r w:rsidRPr="009C3097">
        <w:t xml:space="preserve">. Затем, следуя интервалу </w:t>
      </w:r>
      <w:r>
        <w:t>выборки от перво</w:t>
      </w:r>
      <w:r w:rsidR="008464A1">
        <w:t>й</w:t>
      </w:r>
      <w:r>
        <w:t xml:space="preserve"> выбранно</w:t>
      </w:r>
      <w:r w:rsidR="008464A1">
        <w:t>й</w:t>
      </w:r>
      <w:r>
        <w:t xml:space="preserve"> </w:t>
      </w:r>
      <w:r w:rsidR="008464A1">
        <w:t>образовательной организации</w:t>
      </w:r>
      <w:r w:rsidRPr="009C3097">
        <w:t>, иденти</w:t>
      </w:r>
      <w:r w:rsidR="008464A1">
        <w:t>фицировала</w:t>
      </w:r>
      <w:r>
        <w:t>сь втор</w:t>
      </w:r>
      <w:r w:rsidR="008464A1">
        <w:t>ая выбранная</w:t>
      </w:r>
      <w:r>
        <w:t xml:space="preserve"> </w:t>
      </w:r>
      <w:r w:rsidR="008464A1">
        <w:t>образовательная организация</w:t>
      </w:r>
      <w:r w:rsidRPr="009C3097">
        <w:t>. Этот процесс продолжался до тех пор, пока не б</w:t>
      </w:r>
      <w:r>
        <w:t xml:space="preserve">ыло выбрано необходимое число </w:t>
      </w:r>
      <w:r w:rsidR="008464A1">
        <w:t>образовательных организаций</w:t>
      </w:r>
      <w:r>
        <w:t>. Всего было выбрано 210</w:t>
      </w:r>
      <w:r w:rsidRPr="009C3097">
        <w:t xml:space="preserve"> образовательных </w:t>
      </w:r>
      <w:r>
        <w:t xml:space="preserve">организаций. Каждой выбранной </w:t>
      </w:r>
      <w:r w:rsidR="008464A1">
        <w:t>образовательной организации</w:t>
      </w:r>
      <w:r w:rsidRPr="009C3097">
        <w:t xml:space="preserve"> присваивался идентификационный номер, не зависящий от идентификатора </w:t>
      </w:r>
      <w:r w:rsidR="008464A1">
        <w:t>организации</w:t>
      </w:r>
      <w:r w:rsidRPr="009C3097">
        <w:t xml:space="preserve"> в региональном списке.</w:t>
      </w:r>
    </w:p>
    <w:p w:rsidR="00860122" w:rsidRPr="009C3097" w:rsidRDefault="00860122" w:rsidP="00860122">
      <w:pPr>
        <w:spacing w:line="360" w:lineRule="auto"/>
        <w:ind w:firstLine="708"/>
        <w:jc w:val="both"/>
      </w:pPr>
      <w:r w:rsidRPr="009C3097">
        <w:t>В процессе формировани</w:t>
      </w:r>
      <w:r>
        <w:t>я выборки для каждого выбранной образовательной</w:t>
      </w:r>
      <w:r w:rsidRPr="009C3097">
        <w:t xml:space="preserve"> </w:t>
      </w:r>
      <w:r>
        <w:t xml:space="preserve">организации определялись </w:t>
      </w:r>
      <w:r w:rsidR="008464A1">
        <w:t>организации</w:t>
      </w:r>
      <w:r w:rsidRPr="009C3097">
        <w:t xml:space="preserve">, которые в случае необходимости </w:t>
      </w:r>
      <w:r w:rsidR="008464A1">
        <w:t>должны</w:t>
      </w:r>
      <w:r w:rsidRPr="009C3097">
        <w:t xml:space="preserve"> выступать в качестве замен.</w:t>
      </w:r>
      <w:r>
        <w:t xml:space="preserve"> Основные характеристики этих образовательных организаций</w:t>
      </w:r>
      <w:r w:rsidRPr="009C3097">
        <w:t xml:space="preserve"> (расположение и наполняемость) должны со</w:t>
      </w:r>
      <w:r>
        <w:t>ответствовать характеристикам образовательных организаций, выбранных</w:t>
      </w:r>
      <w:r w:rsidRPr="009C3097">
        <w:t xml:space="preserve"> для проведения исследования. Замены образовательных </w:t>
      </w:r>
      <w:r>
        <w:t>организаций</w:t>
      </w:r>
      <w:r w:rsidRPr="009C3097">
        <w:t xml:space="preserve"> разрешаются только в с</w:t>
      </w:r>
      <w:r>
        <w:t xml:space="preserve">лучае, если выбранная </w:t>
      </w:r>
      <w:r w:rsidR="008464A1">
        <w:t>организация</w:t>
      </w:r>
      <w:r>
        <w:t xml:space="preserve"> закрыла</w:t>
      </w:r>
      <w:r w:rsidRPr="009C3097">
        <w:t>сь. Каждая замена должна быть согласована с международным координационным центром и запротоколирована.</w:t>
      </w:r>
    </w:p>
    <w:p w:rsidR="00860122" w:rsidRPr="00AA0638" w:rsidRDefault="00860122" w:rsidP="00860122">
      <w:pPr>
        <w:pStyle w:val="25"/>
        <w:spacing w:after="0" w:line="360" w:lineRule="auto"/>
        <w:ind w:left="0"/>
        <w:jc w:val="center"/>
        <w:rPr>
          <w:b/>
          <w:bCs/>
          <w:highlight w:val="yellow"/>
        </w:rPr>
      </w:pPr>
    </w:p>
    <w:p w:rsidR="00860122" w:rsidRPr="00AA0638" w:rsidRDefault="00860122" w:rsidP="00860122">
      <w:pPr>
        <w:spacing w:line="360" w:lineRule="auto"/>
        <w:jc w:val="both"/>
        <w:rPr>
          <w:b/>
          <w:highlight w:val="yellow"/>
        </w:rPr>
      </w:pPr>
      <w:proofErr w:type="gramStart"/>
      <w:r w:rsidRPr="00311E37">
        <w:rPr>
          <w:b/>
          <w:color w:val="000000"/>
          <w:lang w:val="en-US"/>
        </w:rPr>
        <w:t>III</w:t>
      </w:r>
      <w:r w:rsidRPr="00311E37">
        <w:rPr>
          <w:b/>
          <w:color w:val="000000"/>
        </w:rPr>
        <w:t>.3.1.</w:t>
      </w:r>
      <w:r>
        <w:rPr>
          <w:b/>
          <w:color w:val="000000"/>
        </w:rPr>
        <w:t>3</w:t>
      </w:r>
      <w:r w:rsidRPr="00311E37">
        <w:rPr>
          <w:b/>
          <w:color w:val="000000"/>
        </w:rPr>
        <w:t>. Согласование и утверждение выборки образовательных организаций для участия в основном исследовании PISA-2015.</w:t>
      </w:r>
      <w:proofErr w:type="gramEnd"/>
    </w:p>
    <w:p w:rsidR="00860122" w:rsidRPr="00311E37" w:rsidRDefault="00860122" w:rsidP="00860122">
      <w:pPr>
        <w:spacing w:line="360" w:lineRule="auto"/>
        <w:ind w:firstLine="708"/>
        <w:jc w:val="both"/>
      </w:pPr>
      <w:r w:rsidRPr="00311E37">
        <w:t>Работа выполнялась с использованием следующих методов:</w:t>
      </w:r>
    </w:p>
    <w:p w:rsidR="00860122" w:rsidRPr="00311E37" w:rsidRDefault="00860122" w:rsidP="00860122">
      <w:pPr>
        <w:spacing w:line="360" w:lineRule="auto"/>
        <w:ind w:firstLine="708"/>
        <w:jc w:val="both"/>
      </w:pPr>
      <w:r w:rsidRPr="00311E37">
        <w:t>– Согласование выборки образовательных организаций для участия в основном исследовании PISA-2015 с региональными координаторами.</w:t>
      </w:r>
    </w:p>
    <w:p w:rsidR="00860122" w:rsidRDefault="00860122" w:rsidP="00860122">
      <w:pPr>
        <w:spacing w:line="360" w:lineRule="auto"/>
        <w:ind w:firstLine="708"/>
        <w:jc w:val="both"/>
      </w:pPr>
      <w:r w:rsidRPr="00311E37">
        <w:lastRenderedPageBreak/>
        <w:t xml:space="preserve">– </w:t>
      </w:r>
      <w:r w:rsidRPr="00056315">
        <w:t>Согласование и утверждение выборки образовательных организаций для участия в основном исследовании PISA-2015 с международными экспертами.</w:t>
      </w:r>
    </w:p>
    <w:p w:rsidR="00860122" w:rsidRPr="0035090F" w:rsidRDefault="00860122" w:rsidP="00860122">
      <w:pPr>
        <w:spacing w:line="360" w:lineRule="auto"/>
        <w:ind w:firstLine="708"/>
        <w:jc w:val="both"/>
      </w:pPr>
      <w:r w:rsidRPr="0035090F">
        <w:t xml:space="preserve">После определения списка отобранных образовательных </w:t>
      </w:r>
      <w:r w:rsidR="005C14F5">
        <w:t>организаций</w:t>
      </w:r>
      <w:r w:rsidRPr="0035090F">
        <w:t xml:space="preserve"> он направлялся региональным координаторам с целью уточнения названий отобранных </w:t>
      </w:r>
      <w:r w:rsidR="005C14F5">
        <w:t>организаций</w:t>
      </w:r>
      <w:r w:rsidRPr="0035090F">
        <w:t xml:space="preserve">, их типа и наполняемости. </w:t>
      </w:r>
      <w:proofErr w:type="gramStart"/>
      <w:r w:rsidRPr="0035090F">
        <w:t>В случае расхожд</w:t>
      </w:r>
      <w:r>
        <w:t>ений реальной наполняемости в образовательной организации</w:t>
      </w:r>
      <w:r w:rsidRPr="0035090F">
        <w:t xml:space="preserve"> с той, которая была представлена в региональной базе данных, в</w:t>
      </w:r>
      <w:r>
        <w:t>ыяснялись причины расхождений (</w:t>
      </w:r>
      <w:r w:rsidRPr="0035090F">
        <w:t>например, ошибка была допущена при составлен</w:t>
      </w:r>
      <w:r>
        <w:t>ии базы данных</w:t>
      </w:r>
      <w:r w:rsidR="005C14F5">
        <w:t>;</w:t>
      </w:r>
      <w:r>
        <w:t xml:space="preserve"> администрация </w:t>
      </w:r>
      <w:r w:rsidR="005C14F5">
        <w:t>организации</w:t>
      </w:r>
      <w:r w:rsidRPr="0035090F">
        <w:t xml:space="preserve"> не учла часть учащихся при подсче</w:t>
      </w:r>
      <w:r>
        <w:t>те общ</w:t>
      </w:r>
      <w:r w:rsidR="005C14F5">
        <w:t>его числа обучающихся 1999 г.р.;</w:t>
      </w:r>
      <w:r>
        <w:t xml:space="preserve"> в </w:t>
      </w:r>
      <w:r w:rsidR="005C14F5">
        <w:t>образовательной организации</w:t>
      </w:r>
      <w:r w:rsidRPr="0035090F">
        <w:t xml:space="preserve"> с момента составления базы данных произошли существенные изменения</w:t>
      </w:r>
      <w:r>
        <w:t>) и данные корректировались</w:t>
      </w:r>
      <w:r w:rsidRPr="0035090F">
        <w:t>.</w:t>
      </w:r>
      <w:proofErr w:type="gramEnd"/>
    </w:p>
    <w:p w:rsidR="00860122" w:rsidRPr="0035090F" w:rsidRDefault="00860122" w:rsidP="00860122">
      <w:pPr>
        <w:spacing w:line="360" w:lineRule="auto"/>
        <w:ind w:firstLine="708"/>
        <w:jc w:val="both"/>
      </w:pPr>
      <w:r w:rsidRPr="0035090F">
        <w:t>В результате этой ра</w:t>
      </w:r>
      <w:r>
        <w:t>боты были уточнены данные по 210</w:t>
      </w:r>
      <w:r w:rsidRPr="0035090F">
        <w:t xml:space="preserve"> образовательным </w:t>
      </w:r>
      <w:r>
        <w:t>организациям</w:t>
      </w:r>
      <w:r w:rsidRPr="0035090F">
        <w:t xml:space="preserve"> из 42 регионов страны. </w:t>
      </w:r>
    </w:p>
    <w:p w:rsidR="00860122" w:rsidRDefault="00860122" w:rsidP="00860122">
      <w:pPr>
        <w:spacing w:line="360" w:lineRule="auto"/>
        <w:ind w:firstLine="708"/>
        <w:jc w:val="both"/>
      </w:pPr>
      <w:r w:rsidRPr="0035090F">
        <w:t xml:space="preserve">После согласования выборки образовательных </w:t>
      </w:r>
      <w:r>
        <w:t>организаций</w:t>
      </w:r>
      <w:r w:rsidRPr="0035090F">
        <w:t xml:space="preserve"> с региональными координаторами она была направлена в Международный центр исследования PISA для согласования и утверждения. В итоге российская выборка образовательных </w:t>
      </w:r>
      <w:r>
        <w:t>организаций</w:t>
      </w:r>
      <w:r w:rsidRPr="0035090F">
        <w:t xml:space="preserve"> для участия в исследовании PISA</w:t>
      </w:r>
      <w:r>
        <w:t>-2015</w:t>
      </w:r>
      <w:r w:rsidRPr="0035090F">
        <w:t xml:space="preserve"> была перепроверена и утверждена международными экспертами.</w:t>
      </w:r>
    </w:p>
    <w:p w:rsidR="00860122" w:rsidRDefault="00860122" w:rsidP="00860122">
      <w:pPr>
        <w:tabs>
          <w:tab w:val="center" w:pos="-2127"/>
        </w:tabs>
        <w:spacing w:line="360" w:lineRule="auto"/>
        <w:ind w:firstLine="709"/>
        <w:jc w:val="both"/>
      </w:pPr>
      <w:r>
        <w:t xml:space="preserve">Каждый этап и промежуточные шаги формирования выборки учащихся строго контролировались международным координационным центром исследования PISA. Ответственные за верификацию российской выборки – </w:t>
      </w:r>
      <w:proofErr w:type="spellStart"/>
      <w:r>
        <w:t>Шейла</w:t>
      </w:r>
      <w:proofErr w:type="spellEnd"/>
      <w:r>
        <w:t xml:space="preserve"> Кравчук (</w:t>
      </w:r>
      <w:r>
        <w:rPr>
          <w:lang w:val="en-US"/>
        </w:rPr>
        <w:t>Sheila</w:t>
      </w:r>
      <w:r w:rsidRPr="0031390B">
        <w:t xml:space="preserve"> </w:t>
      </w:r>
      <w:proofErr w:type="spellStart"/>
      <w:r>
        <w:rPr>
          <w:lang w:val="en-US"/>
        </w:rPr>
        <w:t>Krawchuk</w:t>
      </w:r>
      <w:proofErr w:type="spellEnd"/>
      <w:r>
        <w:t xml:space="preserve">) и Джон </w:t>
      </w:r>
      <w:proofErr w:type="spellStart"/>
      <w:r>
        <w:t>Лопдел</w:t>
      </w:r>
      <w:proofErr w:type="spellEnd"/>
      <w:r>
        <w:t xml:space="preserve"> (</w:t>
      </w:r>
      <w:proofErr w:type="spellStart"/>
      <w:r>
        <w:t>John</w:t>
      </w:r>
      <w:proofErr w:type="spellEnd"/>
      <w:r>
        <w:t xml:space="preserve"> </w:t>
      </w:r>
      <w:proofErr w:type="spellStart"/>
      <w:r>
        <w:t>Lopdell</w:t>
      </w:r>
      <w:proofErr w:type="spellEnd"/>
      <w:r>
        <w:t xml:space="preserve">), специалисты американской организации </w:t>
      </w:r>
      <w:r>
        <w:rPr>
          <w:lang w:val="en-US"/>
        </w:rPr>
        <w:t>WESTAT</w:t>
      </w:r>
      <w:r>
        <w:t xml:space="preserve">. </w:t>
      </w:r>
    </w:p>
    <w:p w:rsidR="00860122" w:rsidRDefault="00860122" w:rsidP="00860122">
      <w:pPr>
        <w:widowControl w:val="0"/>
        <w:autoSpaceDE w:val="0"/>
        <w:autoSpaceDN w:val="0"/>
        <w:adjustRightInd w:val="0"/>
        <w:spacing w:line="360" w:lineRule="auto"/>
        <w:ind w:firstLine="720"/>
        <w:jc w:val="both"/>
      </w:pPr>
      <w:r>
        <w:t>Обеспечение верификации и утверждения выборки образовательных организаций международными экспертами включало несколько этапов:</w:t>
      </w:r>
    </w:p>
    <w:p w:rsidR="00860122" w:rsidRPr="00993FE7" w:rsidRDefault="00860122" w:rsidP="004A027D">
      <w:pPr>
        <w:pStyle w:val="aff4"/>
        <w:widowControl w:val="0"/>
        <w:numPr>
          <w:ilvl w:val="0"/>
          <w:numId w:val="27"/>
        </w:numPr>
        <w:autoSpaceDE w:val="0"/>
        <w:autoSpaceDN w:val="0"/>
        <w:adjustRightInd w:val="0"/>
        <w:spacing w:line="360" w:lineRule="auto"/>
        <w:jc w:val="both"/>
      </w:pPr>
      <w:r>
        <w:t xml:space="preserve">Согласование и утверждение </w:t>
      </w:r>
      <w:r w:rsidRPr="00993FE7">
        <w:t>форм формирования выборки;</w:t>
      </w:r>
    </w:p>
    <w:p w:rsidR="00860122" w:rsidRPr="00E338F1" w:rsidRDefault="00860122" w:rsidP="004A027D">
      <w:pPr>
        <w:pStyle w:val="aff4"/>
        <w:widowControl w:val="0"/>
        <w:numPr>
          <w:ilvl w:val="0"/>
          <w:numId w:val="27"/>
        </w:numPr>
        <w:autoSpaceDE w:val="0"/>
        <w:autoSpaceDN w:val="0"/>
        <w:adjustRightInd w:val="0"/>
        <w:spacing w:line="360" w:lineRule="auto"/>
        <w:jc w:val="both"/>
      </w:pPr>
      <w:r>
        <w:t>Получение от международных экспертов по выборке специально подготовленного итогового файла</w:t>
      </w:r>
      <w:r w:rsidRPr="0031390B">
        <w:t xml:space="preserve"> </w:t>
      </w:r>
      <w:r>
        <w:t xml:space="preserve">в формате </w:t>
      </w:r>
      <w:r>
        <w:rPr>
          <w:lang w:val="en-US"/>
        </w:rPr>
        <w:t>EXCEL</w:t>
      </w:r>
      <w:r>
        <w:t xml:space="preserve"> (</w:t>
      </w:r>
      <w:r w:rsidRPr="00553FE2">
        <w:t>RUS_CY6_SMP_MSS</w:t>
      </w:r>
      <w:r>
        <w:t>amplingTask11.</w:t>
      </w:r>
      <w:proofErr w:type="spellStart"/>
      <w:r>
        <w:rPr>
          <w:lang w:val="en-US"/>
        </w:rPr>
        <w:t>xlsx</w:t>
      </w:r>
      <w:proofErr w:type="spellEnd"/>
      <w:r w:rsidRPr="00553FE2">
        <w:t>)</w:t>
      </w:r>
      <w:r>
        <w:t xml:space="preserve"> со списком отобранных образовательных организаций, как основных, так и запасных, с указанием их идентификационных данных и закодированной информацией, характеризующей </w:t>
      </w:r>
      <w:proofErr w:type="spellStart"/>
      <w:r>
        <w:t>стратификационное</w:t>
      </w:r>
      <w:proofErr w:type="spellEnd"/>
      <w:r>
        <w:t xml:space="preserve"> положение и дизайн проведения исследования в каждой образовательной организации. Фрагмент данного файла приведен </w:t>
      </w:r>
      <w:r w:rsidRPr="00E338F1">
        <w:t>на рисунке 3.</w:t>
      </w:r>
      <w:r w:rsidR="005C14F5">
        <w:t>2</w:t>
      </w:r>
      <w:r w:rsidRPr="00E338F1">
        <w:t>.</w:t>
      </w:r>
    </w:p>
    <w:p w:rsidR="00860122" w:rsidRDefault="00860122" w:rsidP="00860122">
      <w:pPr>
        <w:pStyle w:val="aff4"/>
        <w:widowControl w:val="0"/>
        <w:autoSpaceDE w:val="0"/>
        <w:autoSpaceDN w:val="0"/>
        <w:adjustRightInd w:val="0"/>
        <w:spacing w:line="360" w:lineRule="auto"/>
        <w:ind w:left="1080" w:hanging="1080"/>
        <w:jc w:val="both"/>
      </w:pPr>
      <w:r w:rsidRPr="00E338F1">
        <w:rPr>
          <w:noProof/>
        </w:rPr>
        <w:lastRenderedPageBreak/>
        <w:drawing>
          <wp:inline distT="0" distB="0" distL="0" distR="0" wp14:anchorId="427A8CB4" wp14:editId="7274ABEE">
            <wp:extent cx="5953524" cy="2609850"/>
            <wp:effectExtent l="19050" t="0" r="9126" b="0"/>
            <wp:docPr id="6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5953524" cy="2609850"/>
                    </a:xfrm>
                    <a:prstGeom prst="rect">
                      <a:avLst/>
                    </a:prstGeom>
                    <a:noFill/>
                    <a:ln w="9525">
                      <a:noFill/>
                      <a:miter lim="800000"/>
                      <a:headEnd/>
                      <a:tailEnd/>
                    </a:ln>
                  </pic:spPr>
                </pic:pic>
              </a:graphicData>
            </a:graphic>
          </wp:inline>
        </w:drawing>
      </w:r>
    </w:p>
    <w:p w:rsidR="00860122" w:rsidRDefault="00860122" w:rsidP="00D33448">
      <w:pPr>
        <w:pStyle w:val="aff4"/>
        <w:widowControl w:val="0"/>
        <w:autoSpaceDE w:val="0"/>
        <w:autoSpaceDN w:val="0"/>
        <w:adjustRightInd w:val="0"/>
        <w:spacing w:line="360" w:lineRule="auto"/>
        <w:jc w:val="both"/>
      </w:pPr>
      <w:r>
        <w:t>Рис.</w:t>
      </w:r>
      <w:r w:rsidR="005C14F5">
        <w:t xml:space="preserve"> </w:t>
      </w:r>
      <w:r>
        <w:t>3.</w:t>
      </w:r>
      <w:r w:rsidR="005C14F5">
        <w:t>2</w:t>
      </w:r>
      <w:r>
        <w:t>. Фрагмент файла</w:t>
      </w:r>
      <w:r w:rsidRPr="006C7FAB">
        <w:t xml:space="preserve"> </w:t>
      </w:r>
      <w:r>
        <w:t>с утвержденным списком отобранных образовательных организаций.</w:t>
      </w:r>
    </w:p>
    <w:p w:rsidR="00860122" w:rsidRDefault="00860122" w:rsidP="00860122">
      <w:pPr>
        <w:widowControl w:val="0"/>
        <w:autoSpaceDE w:val="0"/>
        <w:autoSpaceDN w:val="0"/>
        <w:adjustRightInd w:val="0"/>
        <w:spacing w:line="360" w:lineRule="auto"/>
        <w:ind w:firstLine="709"/>
        <w:jc w:val="both"/>
      </w:pPr>
    </w:p>
    <w:p w:rsidR="00860122" w:rsidRDefault="00860122" w:rsidP="00860122">
      <w:pPr>
        <w:widowControl w:val="0"/>
        <w:autoSpaceDE w:val="0"/>
        <w:autoSpaceDN w:val="0"/>
        <w:adjustRightInd w:val="0"/>
        <w:spacing w:line="360" w:lineRule="auto"/>
        <w:ind w:firstLine="709"/>
        <w:jc w:val="both"/>
      </w:pPr>
      <w:r>
        <w:t xml:space="preserve">Ниже, на рисунке </w:t>
      </w:r>
      <w:r w:rsidRPr="00E338F1">
        <w:t>3.</w:t>
      </w:r>
      <w:r w:rsidR="005C14F5">
        <w:t>3</w:t>
      </w:r>
      <w:r w:rsidRPr="00E338F1">
        <w:t>,</w:t>
      </w:r>
      <w:r>
        <w:t xml:space="preserve"> представлена переписка с международным специалистом Джоном </w:t>
      </w:r>
      <w:proofErr w:type="spellStart"/>
      <w:r>
        <w:t>Лопделом</w:t>
      </w:r>
      <w:proofErr w:type="spellEnd"/>
      <w:r>
        <w:t xml:space="preserve"> на тему утверждения итоговой формы с российской выборкой образовательных организаций.</w:t>
      </w:r>
    </w:p>
    <w:p w:rsidR="00860122" w:rsidRDefault="00860122" w:rsidP="00860122">
      <w:r>
        <w:rPr>
          <w:noProof/>
        </w:rPr>
        <w:drawing>
          <wp:inline distT="0" distB="0" distL="0" distR="0" wp14:anchorId="00F4C1CD" wp14:editId="48BB7E29">
            <wp:extent cx="6082934" cy="3086100"/>
            <wp:effectExtent l="19050" t="19050" r="13066" b="1905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089464" cy="3089413"/>
                    </a:xfrm>
                    <a:prstGeom prst="rect">
                      <a:avLst/>
                    </a:prstGeom>
                    <a:noFill/>
                    <a:ln w="9525">
                      <a:solidFill>
                        <a:schemeClr val="bg1">
                          <a:lumMod val="50000"/>
                        </a:schemeClr>
                      </a:solidFill>
                      <a:miter lim="800000"/>
                      <a:headEnd/>
                      <a:tailEnd/>
                    </a:ln>
                  </pic:spPr>
                </pic:pic>
              </a:graphicData>
            </a:graphic>
          </wp:inline>
        </w:drawing>
      </w:r>
    </w:p>
    <w:p w:rsidR="00860122" w:rsidRDefault="00860122" w:rsidP="00860122">
      <w:r>
        <w:rPr>
          <w:noProof/>
        </w:rPr>
        <w:lastRenderedPageBreak/>
        <w:drawing>
          <wp:inline distT="0" distB="0" distL="0" distR="0" wp14:anchorId="5BE3B692" wp14:editId="49DFF5E0">
            <wp:extent cx="5924551" cy="3933825"/>
            <wp:effectExtent l="19050" t="19050" r="19049" b="2857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24854" cy="3934026"/>
                    </a:xfrm>
                    <a:prstGeom prst="rect">
                      <a:avLst/>
                    </a:prstGeom>
                    <a:noFill/>
                    <a:ln w="9525">
                      <a:solidFill>
                        <a:schemeClr val="bg1">
                          <a:lumMod val="50000"/>
                        </a:schemeClr>
                      </a:solidFill>
                      <a:miter lim="800000"/>
                      <a:headEnd/>
                      <a:tailEnd/>
                    </a:ln>
                  </pic:spPr>
                </pic:pic>
              </a:graphicData>
            </a:graphic>
          </wp:inline>
        </w:drawing>
      </w:r>
    </w:p>
    <w:p w:rsidR="00860122" w:rsidRDefault="00860122" w:rsidP="00860122">
      <w:r>
        <w:rPr>
          <w:noProof/>
        </w:rPr>
        <w:drawing>
          <wp:inline distT="0" distB="0" distL="0" distR="0" wp14:anchorId="2FE86F5D" wp14:editId="0305063A">
            <wp:extent cx="5883072" cy="3076575"/>
            <wp:effectExtent l="19050" t="19050" r="22428" b="28575"/>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890986" cy="3080714"/>
                    </a:xfrm>
                    <a:prstGeom prst="rect">
                      <a:avLst/>
                    </a:prstGeom>
                    <a:noFill/>
                    <a:ln w="9525">
                      <a:solidFill>
                        <a:schemeClr val="bg1">
                          <a:lumMod val="50000"/>
                        </a:schemeClr>
                      </a:solidFill>
                      <a:miter lim="800000"/>
                      <a:headEnd/>
                      <a:tailEnd/>
                    </a:ln>
                  </pic:spPr>
                </pic:pic>
              </a:graphicData>
            </a:graphic>
          </wp:inline>
        </w:drawing>
      </w:r>
    </w:p>
    <w:p w:rsidR="00860122" w:rsidRPr="00311E37" w:rsidRDefault="00860122" w:rsidP="005C14F5">
      <w:pPr>
        <w:widowControl w:val="0"/>
        <w:autoSpaceDE w:val="0"/>
        <w:autoSpaceDN w:val="0"/>
        <w:adjustRightInd w:val="0"/>
        <w:spacing w:line="360" w:lineRule="auto"/>
        <w:jc w:val="both"/>
      </w:pPr>
      <w:r>
        <w:t>Рис.</w:t>
      </w:r>
      <w:r w:rsidR="005C14F5">
        <w:t xml:space="preserve"> </w:t>
      </w:r>
      <w:r>
        <w:t>3.</w:t>
      </w:r>
      <w:r w:rsidR="005C14F5">
        <w:t>3</w:t>
      </w:r>
      <w:r>
        <w:t>. Фрагменты переписки с международным специалистом на тему утверждения выборки образовательных организаций.</w:t>
      </w:r>
    </w:p>
    <w:p w:rsidR="00860122" w:rsidRPr="00AA0638" w:rsidRDefault="00860122" w:rsidP="00860122">
      <w:pPr>
        <w:pStyle w:val="25"/>
        <w:spacing w:after="0" w:line="360" w:lineRule="auto"/>
        <w:ind w:left="0"/>
        <w:jc w:val="center"/>
        <w:rPr>
          <w:b/>
          <w:bCs/>
          <w:highlight w:val="yellow"/>
        </w:rPr>
      </w:pPr>
    </w:p>
    <w:p w:rsidR="00860122" w:rsidRPr="00AA0638" w:rsidRDefault="00860122" w:rsidP="00860122">
      <w:pPr>
        <w:spacing w:line="360" w:lineRule="auto"/>
        <w:jc w:val="both"/>
        <w:rPr>
          <w:b/>
          <w:highlight w:val="yellow"/>
        </w:rPr>
      </w:pPr>
      <w:proofErr w:type="gramStart"/>
      <w:r w:rsidRPr="00311E37">
        <w:rPr>
          <w:b/>
          <w:color w:val="000000"/>
          <w:lang w:val="en-US"/>
        </w:rPr>
        <w:t>III</w:t>
      </w:r>
      <w:r w:rsidRPr="00311E37">
        <w:rPr>
          <w:b/>
          <w:color w:val="000000"/>
        </w:rPr>
        <w:t>.3.1.</w:t>
      </w:r>
      <w:r>
        <w:rPr>
          <w:b/>
          <w:color w:val="000000"/>
        </w:rPr>
        <w:t>4</w:t>
      </w:r>
      <w:r w:rsidRPr="00311E37">
        <w:rPr>
          <w:b/>
          <w:color w:val="000000"/>
        </w:rPr>
        <w:t xml:space="preserve">. </w:t>
      </w:r>
      <w:r w:rsidRPr="00056315">
        <w:rPr>
          <w:b/>
          <w:color w:val="000000"/>
        </w:rPr>
        <w:t>Формирование выборки учащихся 15-летнего возраста для участия в тестировании и анкетировании.</w:t>
      </w:r>
      <w:proofErr w:type="gramEnd"/>
    </w:p>
    <w:p w:rsidR="00860122" w:rsidRPr="00311E37" w:rsidRDefault="00860122" w:rsidP="00860122">
      <w:pPr>
        <w:spacing w:line="360" w:lineRule="auto"/>
        <w:ind w:firstLine="708"/>
        <w:jc w:val="both"/>
      </w:pPr>
      <w:r w:rsidRPr="00311E37">
        <w:t>Работа выполнялась с использованием следующих методов:</w:t>
      </w:r>
    </w:p>
    <w:p w:rsidR="00860122" w:rsidRPr="00311E37" w:rsidRDefault="00860122" w:rsidP="00860122">
      <w:pPr>
        <w:spacing w:line="360" w:lineRule="auto"/>
        <w:ind w:firstLine="708"/>
        <w:jc w:val="both"/>
      </w:pPr>
      <w:r w:rsidRPr="00311E37">
        <w:t xml:space="preserve">– </w:t>
      </w:r>
      <w:r w:rsidRPr="00056315">
        <w:t>Сбор списков всех учащихся 1999 года рождения в отобранных образовательных организациях.</w:t>
      </w:r>
    </w:p>
    <w:p w:rsidR="00860122" w:rsidRPr="00311E37" w:rsidRDefault="00860122" w:rsidP="00860122">
      <w:pPr>
        <w:spacing w:line="360" w:lineRule="auto"/>
        <w:ind w:firstLine="708"/>
        <w:jc w:val="both"/>
      </w:pPr>
      <w:r w:rsidRPr="00311E37">
        <w:lastRenderedPageBreak/>
        <w:t xml:space="preserve">– </w:t>
      </w:r>
      <w:r w:rsidRPr="00056315">
        <w:t>Компьютерное формирование выборки учащихся образовательной организации.</w:t>
      </w:r>
    </w:p>
    <w:p w:rsidR="00860122" w:rsidRDefault="00860122" w:rsidP="00860122">
      <w:pPr>
        <w:spacing w:line="360" w:lineRule="auto"/>
        <w:ind w:firstLine="708"/>
        <w:jc w:val="both"/>
      </w:pPr>
      <w:r w:rsidRPr="00311E37">
        <w:t xml:space="preserve">– </w:t>
      </w:r>
      <w:r w:rsidRPr="00056315">
        <w:t>Формирование Списков учащихся, отобранных для тестирования</w:t>
      </w:r>
      <w:r>
        <w:t>.</w:t>
      </w:r>
    </w:p>
    <w:p w:rsidR="00860122" w:rsidRDefault="00860122" w:rsidP="00860122">
      <w:pPr>
        <w:spacing w:line="360" w:lineRule="auto"/>
        <w:ind w:firstLine="708"/>
        <w:jc w:val="both"/>
      </w:pPr>
      <w:r w:rsidRPr="00311E37">
        <w:t xml:space="preserve">– </w:t>
      </w:r>
      <w:r w:rsidRPr="00056315">
        <w:t>Формирование идентификационной системы учащихся для комплектации инструментария для каждой образовательной организации.</w:t>
      </w:r>
    </w:p>
    <w:p w:rsidR="00860122" w:rsidRPr="005B41EC" w:rsidRDefault="00860122" w:rsidP="00860122">
      <w:pPr>
        <w:spacing w:line="360" w:lineRule="auto"/>
        <w:ind w:firstLine="708"/>
        <w:jc w:val="both"/>
      </w:pPr>
      <w:r w:rsidRPr="005B41EC">
        <w:t>Для проведения исследования должна быть сформирована представительная выборка учащихся 15-летнего возраста. Для ее формирования необходимо с</w:t>
      </w:r>
      <w:r>
        <w:t>обрать списки всех учащихся 1999</w:t>
      </w:r>
      <w:r w:rsidRPr="005B41EC">
        <w:t xml:space="preserve"> года рождения в отобранных образовательных </w:t>
      </w:r>
      <w:r>
        <w:t>организациях</w:t>
      </w:r>
      <w:r w:rsidRPr="005B41EC">
        <w:t>. Этот этап является механизмом обеспечения представительности выборки учащихся России и объективность полученных результатов.</w:t>
      </w:r>
    </w:p>
    <w:p w:rsidR="00860122" w:rsidRPr="005B41EC" w:rsidRDefault="00860122" w:rsidP="00860122">
      <w:pPr>
        <w:spacing w:line="360" w:lineRule="auto"/>
        <w:ind w:firstLine="708"/>
        <w:jc w:val="both"/>
      </w:pPr>
      <w:r w:rsidRPr="005B41EC">
        <w:t xml:space="preserve">После завершения процесса формирования выборки образовательных </w:t>
      </w:r>
      <w:r>
        <w:t>организаций</w:t>
      </w:r>
      <w:r w:rsidRPr="005B41EC">
        <w:t xml:space="preserve"> региональным координаторам был направлен зап</w:t>
      </w:r>
      <w:r>
        <w:t>рос на списки всех учащихся 1999</w:t>
      </w:r>
      <w:r w:rsidRPr="005B41EC">
        <w:t xml:space="preserve"> года рождения, обучающихся в выбранных образовательных </w:t>
      </w:r>
      <w:r>
        <w:t>организациях</w:t>
      </w:r>
      <w:r w:rsidRPr="005B41EC">
        <w:t>, поскольку в соответствии с принятыми в исслед</w:t>
      </w:r>
      <w:r>
        <w:t>овании PISA стандартами в каждой образовательной</w:t>
      </w:r>
      <w:r w:rsidRPr="005B41EC">
        <w:t xml:space="preserve"> </w:t>
      </w:r>
      <w:r>
        <w:t>организации выбираются учащиеся 1999</w:t>
      </w:r>
      <w:r w:rsidRPr="005B41EC">
        <w:t xml:space="preserve"> года рождения.</w:t>
      </w:r>
    </w:p>
    <w:p w:rsidR="00860122" w:rsidRPr="005B41EC" w:rsidRDefault="00860122" w:rsidP="00860122">
      <w:pPr>
        <w:spacing w:line="360" w:lineRule="auto"/>
        <w:ind w:firstLine="708"/>
        <w:jc w:val="both"/>
      </w:pPr>
      <w:r w:rsidRPr="005B41EC">
        <w:t>Спи</w:t>
      </w:r>
      <w:r>
        <w:t xml:space="preserve">сок </w:t>
      </w:r>
      <w:proofErr w:type="gramStart"/>
      <w:r>
        <w:t>обучающихся</w:t>
      </w:r>
      <w:proofErr w:type="gramEnd"/>
      <w:r>
        <w:t xml:space="preserve"> образовательной</w:t>
      </w:r>
      <w:r w:rsidRPr="005B41EC">
        <w:t xml:space="preserve"> </w:t>
      </w:r>
      <w:r>
        <w:t>организации</w:t>
      </w:r>
      <w:r w:rsidRPr="005B41EC">
        <w:t xml:space="preserve"> – основной документ, на основе которого проводится отбор обучающихся для участия в тестировании. Этот список должен был быть зав</w:t>
      </w:r>
      <w:r>
        <w:t>ерен директором образовательной</w:t>
      </w:r>
      <w:r w:rsidRPr="005B41EC">
        <w:t xml:space="preserve"> </w:t>
      </w:r>
      <w:r>
        <w:t>организации</w:t>
      </w:r>
      <w:r w:rsidRPr="005B41EC">
        <w:t>.</w:t>
      </w:r>
    </w:p>
    <w:p w:rsidR="00860122" w:rsidRPr="005B41EC" w:rsidRDefault="00860122" w:rsidP="00860122">
      <w:pPr>
        <w:spacing w:line="360" w:lineRule="auto"/>
        <w:ind w:firstLine="708"/>
        <w:jc w:val="both"/>
      </w:pPr>
      <w:r>
        <w:t>В каждой</w:t>
      </w:r>
      <w:r w:rsidRPr="005B41EC">
        <w:t xml:space="preserve"> образователь</w:t>
      </w:r>
      <w:r>
        <w:t>ной</w:t>
      </w:r>
      <w:r w:rsidRPr="005B41EC">
        <w:t xml:space="preserve"> </w:t>
      </w:r>
      <w:r>
        <w:t>организации</w:t>
      </w:r>
      <w:r w:rsidRPr="005B41EC">
        <w:t xml:space="preserve"> составлялся один список, в который должны были быть включены все</w:t>
      </w:r>
      <w:r>
        <w:t xml:space="preserve"> без </w:t>
      </w:r>
      <w:proofErr w:type="gramStart"/>
      <w:r>
        <w:t>исключения</w:t>
      </w:r>
      <w:proofErr w:type="gramEnd"/>
      <w:r>
        <w:t xml:space="preserve"> обучающиеся 1999</w:t>
      </w:r>
      <w:r w:rsidRPr="005B41EC">
        <w:t xml:space="preserve"> года рождения. Для общеобразовательных </w:t>
      </w:r>
      <w:r>
        <w:t>организаций</w:t>
      </w:r>
      <w:r w:rsidRPr="005B41EC">
        <w:t xml:space="preserve"> в</w:t>
      </w:r>
      <w:r>
        <w:t xml:space="preserve"> список включались учащиеся 1999</w:t>
      </w:r>
      <w:r w:rsidRPr="005B41EC">
        <w:t xml:space="preserve"> года рождения, если они обучались в седьмом классе и старше. </w:t>
      </w:r>
      <w:r w:rsidRPr="000007A4">
        <w:t>Для организаций, реализующих программу среднего профессионального образования, включа</w:t>
      </w:r>
      <w:r w:rsidR="00D66FB7">
        <w:t>лись</w:t>
      </w:r>
      <w:r w:rsidRPr="000007A4">
        <w:t xml:space="preserve"> все учащиеся 1999 года рождения, обучающиеся на 1 курсе.</w:t>
      </w:r>
    </w:p>
    <w:p w:rsidR="00860122" w:rsidRPr="005B41EC" w:rsidRDefault="00860122" w:rsidP="00860122">
      <w:pPr>
        <w:spacing w:line="360" w:lineRule="auto"/>
        <w:ind w:firstLine="708"/>
        <w:jc w:val="both"/>
      </w:pPr>
      <w:proofErr w:type="gramStart"/>
      <w:r w:rsidRPr="005B41EC">
        <w:t xml:space="preserve">Региональному координатору Национальным центром предоставлялась специальная форма Списка обучающихся, которая должна была быть заполнена в образовательных </w:t>
      </w:r>
      <w:r>
        <w:t>организациях (рис. 3.</w:t>
      </w:r>
      <w:r w:rsidR="00D66FB7">
        <w:t>4</w:t>
      </w:r>
      <w:r w:rsidRPr="005B41EC">
        <w:t>).</w:t>
      </w:r>
      <w:proofErr w:type="gramEnd"/>
    </w:p>
    <w:p w:rsidR="00860122" w:rsidRPr="00311E37" w:rsidRDefault="00860122" w:rsidP="00860122">
      <w:pPr>
        <w:spacing w:line="360" w:lineRule="auto"/>
        <w:jc w:val="both"/>
      </w:pPr>
      <w:r w:rsidRPr="00C9058F">
        <w:rPr>
          <w:noProof/>
        </w:rPr>
        <w:lastRenderedPageBreak/>
        <w:drawing>
          <wp:inline distT="0" distB="0" distL="0" distR="0" wp14:anchorId="72CC7E76" wp14:editId="2A1C7932">
            <wp:extent cx="5684993" cy="8039100"/>
            <wp:effectExtent l="19050" t="19050" r="10957" b="19050"/>
            <wp:docPr id="7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5684993" cy="8039100"/>
                    </a:xfrm>
                    <a:prstGeom prst="rect">
                      <a:avLst/>
                    </a:prstGeom>
                    <a:noFill/>
                    <a:ln w="9525">
                      <a:solidFill>
                        <a:schemeClr val="bg1">
                          <a:lumMod val="50000"/>
                        </a:schemeClr>
                      </a:solidFill>
                      <a:miter lim="800000"/>
                      <a:headEnd/>
                      <a:tailEnd/>
                    </a:ln>
                  </pic:spPr>
                </pic:pic>
              </a:graphicData>
            </a:graphic>
          </wp:inline>
        </w:drawing>
      </w:r>
    </w:p>
    <w:p w:rsidR="00860122" w:rsidRPr="00C9058F" w:rsidRDefault="00D66FB7" w:rsidP="00D33448">
      <w:pPr>
        <w:spacing w:line="360" w:lineRule="auto"/>
        <w:jc w:val="both"/>
      </w:pPr>
      <w:r>
        <w:t>Рис. 3.4</w:t>
      </w:r>
      <w:r w:rsidR="00860122" w:rsidRPr="00C9058F">
        <w:t>. Форма Спи</w:t>
      </w:r>
      <w:r w:rsidR="00860122">
        <w:t xml:space="preserve">ска </w:t>
      </w:r>
      <w:proofErr w:type="gramStart"/>
      <w:r w:rsidR="00860122">
        <w:t>обучающихся</w:t>
      </w:r>
      <w:proofErr w:type="gramEnd"/>
      <w:r w:rsidR="00860122">
        <w:t xml:space="preserve"> образовательной</w:t>
      </w:r>
      <w:r w:rsidR="00860122" w:rsidRPr="00C9058F">
        <w:t xml:space="preserve"> </w:t>
      </w:r>
      <w:r w:rsidR="00860122">
        <w:t>организации</w:t>
      </w:r>
      <w:r w:rsidR="00860122" w:rsidRPr="00C9058F">
        <w:t xml:space="preserve"> для исследования PISA</w:t>
      </w:r>
      <w:r w:rsidR="00860122">
        <w:t>-2015.</w:t>
      </w:r>
    </w:p>
    <w:p w:rsidR="00D33448" w:rsidRDefault="00D33448" w:rsidP="00D33448">
      <w:pPr>
        <w:spacing w:line="360" w:lineRule="auto"/>
        <w:ind w:firstLine="708"/>
        <w:jc w:val="both"/>
      </w:pPr>
    </w:p>
    <w:p w:rsidR="00D33448" w:rsidRPr="005B41EC" w:rsidRDefault="00D33448" w:rsidP="00D33448">
      <w:pPr>
        <w:spacing w:line="360" w:lineRule="auto"/>
        <w:ind w:firstLine="708"/>
        <w:jc w:val="both"/>
      </w:pPr>
      <w:r w:rsidRPr="005B41EC">
        <w:lastRenderedPageBreak/>
        <w:t>В списке должна была быть указана общ</w:t>
      </w:r>
      <w:r>
        <w:t>ая информация об образовательной</w:t>
      </w:r>
      <w:r w:rsidRPr="005B41EC">
        <w:t xml:space="preserve"> </w:t>
      </w:r>
      <w:r>
        <w:t>организации</w:t>
      </w:r>
      <w:r w:rsidRPr="005B41EC">
        <w:t xml:space="preserve"> (название, адрес, телефон, электронная почта), а также информация о каждом обучающемся:</w:t>
      </w:r>
    </w:p>
    <w:p w:rsidR="00D33448" w:rsidRPr="005B41EC" w:rsidRDefault="00D33448" w:rsidP="00D33448">
      <w:pPr>
        <w:spacing w:line="360" w:lineRule="auto"/>
        <w:ind w:firstLine="708"/>
        <w:jc w:val="both"/>
      </w:pPr>
      <w:r w:rsidRPr="005B41EC">
        <w:t>- фамилия, имя;</w:t>
      </w:r>
    </w:p>
    <w:p w:rsidR="00D33448" w:rsidRPr="005B41EC" w:rsidRDefault="00D33448" w:rsidP="00D33448">
      <w:pPr>
        <w:spacing w:line="360" w:lineRule="auto"/>
        <w:ind w:firstLine="708"/>
        <w:jc w:val="both"/>
      </w:pPr>
      <w:r w:rsidRPr="005B41EC">
        <w:t>- месяц и год рождения;</w:t>
      </w:r>
    </w:p>
    <w:p w:rsidR="00D33448" w:rsidRPr="005B41EC" w:rsidRDefault="00D33448" w:rsidP="00D33448">
      <w:pPr>
        <w:spacing w:line="360" w:lineRule="auto"/>
        <w:ind w:firstLine="708"/>
        <w:jc w:val="both"/>
      </w:pPr>
      <w:r w:rsidRPr="005B41EC">
        <w:t>- пол;</w:t>
      </w:r>
    </w:p>
    <w:p w:rsidR="00D33448" w:rsidRPr="005B41EC" w:rsidRDefault="00D33448" w:rsidP="00D33448">
      <w:pPr>
        <w:spacing w:line="360" w:lineRule="auto"/>
        <w:ind w:firstLine="708"/>
        <w:jc w:val="both"/>
      </w:pPr>
      <w:r w:rsidRPr="005B41EC">
        <w:t>- класс/группа;</w:t>
      </w:r>
    </w:p>
    <w:p w:rsidR="00D33448" w:rsidRPr="00C9058F" w:rsidRDefault="00D33448" w:rsidP="00D33448">
      <w:pPr>
        <w:spacing w:line="360" w:lineRule="auto"/>
        <w:ind w:firstLine="708"/>
        <w:jc w:val="both"/>
      </w:pPr>
      <w:r>
        <w:t>- программа обучения.</w:t>
      </w:r>
      <w:r w:rsidRPr="00C9058F">
        <w:t xml:space="preserve"> Код программы обучения соответствовал коду типа образовательно</w:t>
      </w:r>
      <w:r>
        <w:t>й</w:t>
      </w:r>
      <w:r w:rsidRPr="00C9058F">
        <w:t xml:space="preserve"> </w:t>
      </w:r>
      <w:r>
        <w:t>организации</w:t>
      </w:r>
      <w:r w:rsidRPr="00C9058F">
        <w:t>, утвержденному для исследования PISA: 1 – программа основного общего образования (5-9 классы); 2 – программа среднего общего образования (10-11 классы); 3 – программа среднего профессионального образования (техникум, колледж, профессиональное училище или др</w:t>
      </w:r>
      <w:r>
        <w:t>.);</w:t>
      </w:r>
    </w:p>
    <w:p w:rsidR="00D33448" w:rsidRDefault="00D33448" w:rsidP="00D33448">
      <w:pPr>
        <w:spacing w:line="360" w:lineRule="auto"/>
        <w:ind w:firstLine="708"/>
        <w:jc w:val="both"/>
      </w:pPr>
      <w:proofErr w:type="gramStart"/>
      <w:r w:rsidRPr="00C9058F">
        <w:t>- код специального обучения (Нарушение опорно-двигательного аппарата – Учащийся имеет постоянные нарушения опорно-двигательного аппарата средней или сильной степени – «1»; Отклонение в развитии – Учащийся имеет отклонение в умственном или психическом развитии.</w:t>
      </w:r>
      <w:proofErr w:type="gramEnd"/>
      <w:r w:rsidRPr="00C9058F">
        <w:t xml:space="preserve"> </w:t>
      </w:r>
      <w:proofErr w:type="gramStart"/>
      <w:r w:rsidRPr="00C9058F">
        <w:t>По результатам медицинской экспертизы ему поставлен диагноз «отклонение в развитии» – «2»; Русский язык не является родным – Учащийся, для которого русский язык не является родным, и он обучается менее 1 года на русском языке, и плохо владеет русским языком – «3»).</w:t>
      </w:r>
      <w:proofErr w:type="gramEnd"/>
    </w:p>
    <w:p w:rsidR="00D66FB7" w:rsidRDefault="00D66FB7" w:rsidP="00860122">
      <w:pPr>
        <w:spacing w:line="360" w:lineRule="auto"/>
        <w:ind w:firstLine="708"/>
        <w:jc w:val="both"/>
      </w:pPr>
    </w:p>
    <w:p w:rsidR="00860122" w:rsidRDefault="00860122" w:rsidP="00860122">
      <w:pPr>
        <w:spacing w:line="360" w:lineRule="auto"/>
        <w:ind w:firstLine="708"/>
        <w:jc w:val="both"/>
      </w:pPr>
      <w:r w:rsidRPr="00C87BED">
        <w:t xml:space="preserve">Заполненные списки </w:t>
      </w:r>
      <w:proofErr w:type="gramStart"/>
      <w:r>
        <w:t>обучающихся</w:t>
      </w:r>
      <w:proofErr w:type="gramEnd"/>
      <w:r w:rsidRPr="00C87BED">
        <w:t xml:space="preserve"> направлялись образовательными </w:t>
      </w:r>
      <w:r>
        <w:t>организациями</w:t>
      </w:r>
      <w:r w:rsidRPr="00C87BED">
        <w:t xml:space="preserve"> в Национальный центр, где они были конвертированы в формат </w:t>
      </w:r>
      <w:proofErr w:type="spellStart"/>
      <w:r w:rsidRPr="00C87BED">
        <w:t>Excel</w:t>
      </w:r>
      <w:proofErr w:type="spellEnd"/>
      <w:r w:rsidRPr="00C87BED">
        <w:t xml:space="preserve"> для последующего импорта в программу </w:t>
      </w:r>
      <w:proofErr w:type="spellStart"/>
      <w:r w:rsidRPr="00C87BED">
        <w:t>KeyQuest</w:t>
      </w:r>
      <w:proofErr w:type="spellEnd"/>
      <w:r w:rsidRPr="00C87BED">
        <w:t>. Конвертированный файл содержит ин</w:t>
      </w:r>
      <w:r>
        <w:t xml:space="preserve">формацию </w:t>
      </w:r>
      <w:proofErr w:type="gramStart"/>
      <w:r>
        <w:t>о</w:t>
      </w:r>
      <w:proofErr w:type="gramEnd"/>
      <w:r>
        <w:t xml:space="preserve"> всех обучающихся 1999</w:t>
      </w:r>
      <w:r w:rsidRPr="00C87BED">
        <w:t xml:space="preserve"> года рождения каждо</w:t>
      </w:r>
      <w:r w:rsidR="00D66FB7">
        <w:t>й</w:t>
      </w:r>
      <w:r w:rsidRPr="00C87BED">
        <w:t xml:space="preserve"> из образовательных </w:t>
      </w:r>
      <w:r>
        <w:t>организаций</w:t>
      </w:r>
      <w:r w:rsidRPr="00C87BED">
        <w:t>, отобранных для участия в исследовании PISA: идентификационные номера, фамилию и имя учащегося, класс, пол, дату рождения, программу обучения, т.е. информацию, которая бы</w:t>
      </w:r>
      <w:r>
        <w:t>ла предоставлена образовательной</w:t>
      </w:r>
      <w:r w:rsidRPr="00C87BED">
        <w:t xml:space="preserve"> </w:t>
      </w:r>
      <w:r w:rsidR="00D66FB7">
        <w:t>организацией (рис. 3.5</w:t>
      </w:r>
      <w:r w:rsidRPr="00C87BED">
        <w:t>).</w:t>
      </w:r>
    </w:p>
    <w:p w:rsidR="00D66FB7" w:rsidRDefault="00D66FB7" w:rsidP="00860122">
      <w:pPr>
        <w:spacing w:line="360" w:lineRule="auto"/>
        <w:ind w:firstLine="708"/>
        <w:jc w:val="both"/>
      </w:pPr>
    </w:p>
    <w:p w:rsidR="00860122" w:rsidRDefault="00860122" w:rsidP="00860122">
      <w:pPr>
        <w:spacing w:line="360" w:lineRule="auto"/>
        <w:jc w:val="both"/>
      </w:pPr>
      <w:r>
        <w:rPr>
          <w:noProof/>
        </w:rPr>
        <w:lastRenderedPageBreak/>
        <w:drawing>
          <wp:inline distT="0" distB="0" distL="0" distR="0" wp14:anchorId="2162352E" wp14:editId="4F9EDA29">
            <wp:extent cx="5908575" cy="3124200"/>
            <wp:effectExtent l="19050" t="19050" r="15975" b="19050"/>
            <wp:docPr id="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5908575" cy="3124200"/>
                    </a:xfrm>
                    <a:prstGeom prst="rect">
                      <a:avLst/>
                    </a:prstGeom>
                    <a:noFill/>
                    <a:ln w="9525">
                      <a:solidFill>
                        <a:schemeClr val="bg1">
                          <a:lumMod val="50000"/>
                        </a:schemeClr>
                      </a:solidFill>
                      <a:miter lim="800000"/>
                      <a:headEnd/>
                      <a:tailEnd/>
                    </a:ln>
                  </pic:spPr>
                </pic:pic>
              </a:graphicData>
            </a:graphic>
          </wp:inline>
        </w:drawing>
      </w:r>
    </w:p>
    <w:p w:rsidR="00860122" w:rsidRDefault="00860122" w:rsidP="00D66FB7">
      <w:pPr>
        <w:spacing w:line="360" w:lineRule="auto"/>
        <w:jc w:val="both"/>
      </w:pPr>
      <w:r>
        <w:t>Рис. 3.</w:t>
      </w:r>
      <w:r w:rsidR="00D66FB7">
        <w:t>5</w:t>
      </w:r>
      <w:r w:rsidRPr="00BE564F">
        <w:t xml:space="preserve">. Пример списка </w:t>
      </w:r>
      <w:proofErr w:type="gramStart"/>
      <w:r w:rsidRPr="00BE564F">
        <w:t>обучающихся</w:t>
      </w:r>
      <w:proofErr w:type="gramEnd"/>
      <w:r w:rsidRPr="00BE564F">
        <w:t xml:space="preserve">, конвертированного в формат </w:t>
      </w:r>
      <w:proofErr w:type="spellStart"/>
      <w:r w:rsidRPr="00BE564F">
        <w:t>Excel</w:t>
      </w:r>
      <w:proofErr w:type="spellEnd"/>
      <w:r w:rsidRPr="00BE564F">
        <w:t>.</w:t>
      </w:r>
    </w:p>
    <w:p w:rsidR="00860122" w:rsidRDefault="00860122" w:rsidP="00860122">
      <w:pPr>
        <w:spacing w:line="360" w:lineRule="auto"/>
        <w:ind w:firstLine="708"/>
        <w:jc w:val="both"/>
      </w:pPr>
    </w:p>
    <w:p w:rsidR="00860122" w:rsidRPr="00BE564F" w:rsidRDefault="00860122" w:rsidP="00860122">
      <w:pPr>
        <w:spacing w:line="360" w:lineRule="auto"/>
        <w:ind w:firstLine="708"/>
        <w:jc w:val="both"/>
      </w:pPr>
      <w:proofErr w:type="spellStart"/>
      <w:r w:rsidRPr="00BE564F">
        <w:t>KeyQuest</w:t>
      </w:r>
      <w:proofErr w:type="spellEnd"/>
      <w:r w:rsidRPr="00BE564F">
        <w:t xml:space="preserve"> – специальное программное обеспечение, которое на стадии формирования выборки учащихся используется в исследовании PISA </w:t>
      </w:r>
      <w:proofErr w:type="gramStart"/>
      <w:r w:rsidRPr="00BE564F">
        <w:t>для</w:t>
      </w:r>
      <w:proofErr w:type="gramEnd"/>
      <w:r w:rsidRPr="00BE564F">
        <w:t>:</w:t>
      </w:r>
    </w:p>
    <w:p w:rsidR="00860122" w:rsidRPr="00BE564F" w:rsidRDefault="00860122" w:rsidP="00860122">
      <w:pPr>
        <w:spacing w:line="360" w:lineRule="auto"/>
        <w:ind w:firstLine="708"/>
        <w:jc w:val="both"/>
      </w:pPr>
      <w:r w:rsidRPr="00BE564F">
        <w:t>- выбора участников тестирования;</w:t>
      </w:r>
    </w:p>
    <w:p w:rsidR="00860122" w:rsidRPr="00BE564F" w:rsidRDefault="00860122" w:rsidP="00860122">
      <w:pPr>
        <w:spacing w:line="360" w:lineRule="auto"/>
        <w:ind w:firstLine="708"/>
        <w:jc w:val="both"/>
      </w:pPr>
      <w:r w:rsidRPr="00BE564F">
        <w:t>- присвоения участникам тестирования идентификационных номеров;</w:t>
      </w:r>
    </w:p>
    <w:p w:rsidR="00860122" w:rsidRPr="00BE564F" w:rsidRDefault="00860122" w:rsidP="00860122">
      <w:pPr>
        <w:spacing w:line="360" w:lineRule="auto"/>
        <w:ind w:firstLine="708"/>
        <w:jc w:val="both"/>
      </w:pPr>
      <w:r>
        <w:t xml:space="preserve">- определения номеров вариантов </w:t>
      </w:r>
      <w:r w:rsidRPr="00BE564F">
        <w:t>для каждого участника тестирования.</w:t>
      </w:r>
    </w:p>
    <w:p w:rsidR="00860122" w:rsidRPr="00BE564F" w:rsidRDefault="00860122" w:rsidP="00860122">
      <w:pPr>
        <w:spacing w:line="360" w:lineRule="auto"/>
        <w:ind w:firstLine="708"/>
        <w:jc w:val="both"/>
      </w:pPr>
      <w:r w:rsidRPr="00BE564F">
        <w:t xml:space="preserve">После отбора необходимого числа участников исследования программа </w:t>
      </w:r>
      <w:proofErr w:type="spellStart"/>
      <w:r w:rsidRPr="00BE564F">
        <w:t>KeyQuest</w:t>
      </w:r>
      <w:proofErr w:type="spellEnd"/>
      <w:r w:rsidRPr="00BE564F">
        <w:t xml:space="preserve"> присваивает им все необходимые идентификаторы и «раздает» варианты работы.</w:t>
      </w:r>
    </w:p>
    <w:p w:rsidR="00860122" w:rsidRPr="00BE564F" w:rsidRDefault="00860122" w:rsidP="00860122">
      <w:pPr>
        <w:spacing w:line="360" w:lineRule="auto"/>
        <w:ind w:firstLine="708"/>
        <w:jc w:val="both"/>
      </w:pPr>
      <w:r w:rsidRPr="00BE564F">
        <w:t xml:space="preserve">Затем с помощью программы формируется Список </w:t>
      </w:r>
      <w:r>
        <w:t>учащихся</w:t>
      </w:r>
      <w:r w:rsidRPr="00BE564F">
        <w:t>, отобранных для тестирования. Этот список включает всю информацию</w:t>
      </w:r>
      <w:r>
        <w:t>, полученную из образовательной</w:t>
      </w:r>
      <w:r w:rsidRPr="00BE564F">
        <w:t xml:space="preserve"> </w:t>
      </w:r>
      <w:r>
        <w:t>организации</w:t>
      </w:r>
      <w:r w:rsidRPr="00BE564F">
        <w:t xml:space="preserve">, а также идентификационные номера и информацию об исключениях. Помимо Списка </w:t>
      </w:r>
      <w:r>
        <w:t>учащихся</w:t>
      </w:r>
      <w:r w:rsidRPr="00BE564F">
        <w:t xml:space="preserve"> формируется Форма участия</w:t>
      </w:r>
      <w:r>
        <w:t xml:space="preserve"> в компьютерном тестировании</w:t>
      </w:r>
      <w:r w:rsidRPr="00BE564F">
        <w:t>, где указано, какой вариант работы будет писать каждый из учащихся</w:t>
      </w:r>
      <w:r>
        <w:t>, а также Форма с данными учащегося для входа в систему (логин и пароль)</w:t>
      </w:r>
      <w:r w:rsidRPr="00BE564F">
        <w:t>. В Форму участия при проведении тестирования заносится следующая информация: статус участия каждого учащегося и причина, по которой выбранный учащийся не смог принять участие. Подробно процедура заполнения рассматривается в Руководстве по проведению тестирования.</w:t>
      </w:r>
    </w:p>
    <w:p w:rsidR="00860122" w:rsidRPr="00BE564F" w:rsidRDefault="00860122" w:rsidP="00860122">
      <w:pPr>
        <w:spacing w:line="360" w:lineRule="auto"/>
        <w:ind w:firstLine="708"/>
        <w:jc w:val="both"/>
      </w:pPr>
      <w:r w:rsidRPr="00BE564F">
        <w:t xml:space="preserve">Пример заполненного Списка </w:t>
      </w:r>
      <w:r>
        <w:t>учащихся</w:t>
      </w:r>
      <w:r w:rsidRPr="00BE564F">
        <w:t>, отобранных для тест</w:t>
      </w:r>
      <w:r>
        <w:t>ирования, приведен на рис. 3.</w:t>
      </w:r>
      <w:r w:rsidR="00B23A4F">
        <w:t>6.</w:t>
      </w:r>
      <w:r w:rsidRPr="00BE564F">
        <w:t xml:space="preserve"> </w:t>
      </w:r>
      <w:r w:rsidR="00B23A4F">
        <w:t>П</w:t>
      </w:r>
      <w:r w:rsidRPr="00BE564F">
        <w:t>ример заполне</w:t>
      </w:r>
      <w:r>
        <w:t xml:space="preserve">нной Формы участия </w:t>
      </w:r>
      <w:r w:rsidR="00B23A4F">
        <w:t xml:space="preserve">приведен </w:t>
      </w:r>
      <w:r>
        <w:t>на рис. 3.</w:t>
      </w:r>
      <w:r w:rsidR="00B23A4F">
        <w:t>7</w:t>
      </w:r>
      <w:r>
        <w:t>.</w:t>
      </w:r>
    </w:p>
    <w:p w:rsidR="0012007B" w:rsidRPr="00064F76" w:rsidRDefault="0012007B" w:rsidP="0012007B">
      <w:pPr>
        <w:spacing w:line="360" w:lineRule="auto"/>
        <w:ind w:firstLine="709"/>
        <w:jc w:val="both"/>
      </w:pPr>
      <w:r w:rsidRPr="00064F76">
        <w:t xml:space="preserve">Формирование выборки осуществлялось на основе полного списка учащихся </w:t>
      </w:r>
      <w:r>
        <w:t>1999 </w:t>
      </w:r>
      <w:r w:rsidRPr="00064F76">
        <w:t xml:space="preserve">года </w:t>
      </w:r>
      <w:r>
        <w:t>рождения, представленного каждой из 210</w:t>
      </w:r>
      <w:r w:rsidRPr="00064F76">
        <w:t xml:space="preserve"> отобранных образовательных </w:t>
      </w:r>
      <w:r>
        <w:t>организаций. Всего в полный список вошло</w:t>
      </w:r>
      <w:r w:rsidRPr="00064F76">
        <w:t xml:space="preserve"> 10 </w:t>
      </w:r>
      <w:r>
        <w:t>242</w:t>
      </w:r>
      <w:r w:rsidRPr="00064F76">
        <w:t xml:space="preserve"> человек</w:t>
      </w:r>
      <w:r>
        <w:t>а</w:t>
      </w:r>
      <w:r w:rsidRPr="00064F76">
        <w:t>.</w:t>
      </w:r>
    </w:p>
    <w:p w:rsidR="0012007B" w:rsidRPr="00064F76" w:rsidRDefault="0012007B" w:rsidP="0012007B">
      <w:pPr>
        <w:spacing w:line="360" w:lineRule="auto"/>
        <w:ind w:firstLine="709"/>
        <w:jc w:val="both"/>
      </w:pPr>
      <w:r w:rsidRPr="00064F76">
        <w:lastRenderedPageBreak/>
        <w:t xml:space="preserve">Представительная выборка учащихся в отобранных образовательных </w:t>
      </w:r>
      <w:r>
        <w:t>организациях</w:t>
      </w:r>
      <w:r w:rsidRPr="00064F76">
        <w:t xml:space="preserve"> 42</w:t>
      </w:r>
      <w:r>
        <w:t> </w:t>
      </w:r>
      <w:r w:rsidRPr="00064F76">
        <w:t xml:space="preserve">регионов </w:t>
      </w:r>
      <w:r>
        <w:t xml:space="preserve">страны </w:t>
      </w:r>
      <w:r w:rsidRPr="00064F76">
        <w:t>для участия в исследовании PISA</w:t>
      </w:r>
      <w:r>
        <w:t>-2015 составила 6299</w:t>
      </w:r>
      <w:r w:rsidRPr="00064F76">
        <w:t xml:space="preserve"> уч</w:t>
      </w:r>
      <w:r>
        <w:t>ащихся 1999 года рождения из 210</w:t>
      </w:r>
      <w:r w:rsidRPr="00064F76">
        <w:t xml:space="preserve"> образовательных </w:t>
      </w:r>
      <w:r>
        <w:t>организаций</w:t>
      </w:r>
      <w:r w:rsidRPr="00064F76">
        <w:t xml:space="preserve">. </w:t>
      </w:r>
    </w:p>
    <w:p w:rsidR="0012007B" w:rsidRPr="00AA0638" w:rsidRDefault="0012007B" w:rsidP="0012007B">
      <w:pPr>
        <w:pStyle w:val="25"/>
        <w:spacing w:after="0" w:line="360" w:lineRule="auto"/>
        <w:ind w:left="0"/>
        <w:jc w:val="both"/>
        <w:rPr>
          <w:b/>
          <w:bCs/>
          <w:highlight w:val="yellow"/>
        </w:rPr>
      </w:pPr>
    </w:p>
    <w:p w:rsidR="00860122" w:rsidRPr="00FB7B3B" w:rsidRDefault="00860122" w:rsidP="00860122">
      <w:pPr>
        <w:pStyle w:val="Numberedparagraph"/>
        <w:numPr>
          <w:ilvl w:val="0"/>
          <w:numId w:val="0"/>
        </w:numPr>
        <w:spacing w:line="240" w:lineRule="auto"/>
        <w:rPr>
          <w:rFonts w:asciiTheme="minorHAnsi" w:hAnsiTheme="minorHAnsi"/>
          <w:color w:val="000000" w:themeColor="text1"/>
          <w:lang w:val="ru-RU"/>
        </w:rPr>
        <w:sectPr w:rsidR="00860122" w:rsidRPr="00FB7B3B" w:rsidSect="002913D2">
          <w:footnotePr>
            <w:numFmt w:val="chicago"/>
            <w:numRestart w:val="eachPage"/>
          </w:footnotePr>
          <w:pgSz w:w="11907" w:h="16839" w:code="9"/>
          <w:pgMar w:top="1134" w:right="567" w:bottom="1134" w:left="1701" w:header="720" w:footer="720" w:gutter="0"/>
          <w:cols w:space="720"/>
          <w:docGrid w:linePitch="299"/>
        </w:sectPr>
      </w:pPr>
    </w:p>
    <w:p w:rsidR="00860122" w:rsidRPr="00031DE7" w:rsidRDefault="006777CD" w:rsidP="00860122">
      <w:pPr>
        <w:spacing w:after="120"/>
        <w:rPr>
          <w:rFonts w:asciiTheme="minorHAnsi" w:hAnsiTheme="minorHAnsi"/>
          <w:b/>
          <w:color w:val="000000" w:themeColor="text1"/>
          <w:sz w:val="28"/>
          <w:szCs w:val="22"/>
        </w:rPr>
      </w:pPr>
      <w:r>
        <w:rPr>
          <w:sz w:val="28"/>
          <w:szCs w:val="20"/>
        </w:rPr>
        <w:lastRenderedPageBreak/>
        <w:pict>
          <v:shapetype id="_x0000_t202" coordsize="21600,21600" o:spt="202" path="m,l,21600r21600,l21600,xe">
            <v:stroke joinstyle="miter"/>
            <v:path gradientshapeok="t" o:connecttype="rect"/>
          </v:shapetype>
          <v:shape id="_x0000_s1027" type="#_x0000_t202" style="position:absolute;margin-left:375.85pt;margin-top:-46.8pt;width:155.35pt;height:46.15pt;z-index:251664384" strokecolor="#969696" strokeweight=".5pt">
            <v:textbox style="mso-next-textbox:#_x0000_s1027" inset="1mm,,1mm,.3mm">
              <w:txbxContent>
                <w:p w:rsidR="006777CD" w:rsidRPr="00877B05" w:rsidRDefault="006777CD" w:rsidP="00860122">
                  <w:pPr>
                    <w:spacing w:line="160" w:lineRule="exact"/>
                    <w:rPr>
                      <w:rFonts w:ascii="Calibri" w:hAnsi="Calibri"/>
                      <w:b/>
                      <w:sz w:val="16"/>
                      <w:szCs w:val="16"/>
                    </w:rPr>
                  </w:pPr>
                  <w:r w:rsidRPr="00877B05">
                    <w:rPr>
                      <w:sz w:val="16"/>
                      <w:szCs w:val="16"/>
                    </w:rPr>
                    <w:t xml:space="preserve">Расшифровка кодов в </w:t>
                  </w:r>
                  <w:r w:rsidRPr="00877B05">
                    <w:rPr>
                      <w:b/>
                      <w:sz w:val="16"/>
                      <w:szCs w:val="16"/>
                    </w:rPr>
                    <w:t>колонке 11</w:t>
                  </w:r>
                  <w:r w:rsidRPr="00877B05">
                    <w:rPr>
                      <w:rFonts w:ascii="Calibri" w:hAnsi="Calibri"/>
                      <w:b/>
                      <w:sz w:val="16"/>
                      <w:szCs w:val="16"/>
                    </w:rPr>
                    <w:t>:</w:t>
                  </w:r>
                </w:p>
                <w:p w:rsidR="006777CD" w:rsidRPr="00877B05" w:rsidRDefault="006777CD" w:rsidP="00860122">
                  <w:pPr>
                    <w:spacing w:line="160" w:lineRule="exact"/>
                    <w:rPr>
                      <w:rFonts w:ascii="Calibri" w:hAnsi="Calibri"/>
                      <w:sz w:val="16"/>
                      <w:szCs w:val="16"/>
                    </w:rPr>
                  </w:pPr>
                  <w:r w:rsidRPr="00877B05">
                    <w:rPr>
                      <w:rFonts w:ascii="Calibri" w:hAnsi="Calibri"/>
                      <w:sz w:val="16"/>
                      <w:szCs w:val="16"/>
                    </w:rPr>
                    <w:t xml:space="preserve">1 – </w:t>
                  </w:r>
                  <w:r>
                    <w:rPr>
                      <w:rFonts w:ascii="Calibri" w:hAnsi="Calibri"/>
                      <w:sz w:val="16"/>
                      <w:szCs w:val="16"/>
                    </w:rPr>
                    <w:t>Функциональные нарушения</w:t>
                  </w:r>
                </w:p>
                <w:p w:rsidR="006777CD" w:rsidRPr="00877B05" w:rsidRDefault="006777CD" w:rsidP="00860122">
                  <w:pPr>
                    <w:spacing w:line="160" w:lineRule="exact"/>
                    <w:rPr>
                      <w:rFonts w:ascii="Calibri" w:hAnsi="Calibri"/>
                      <w:sz w:val="16"/>
                      <w:szCs w:val="16"/>
                    </w:rPr>
                  </w:pPr>
                  <w:r w:rsidRPr="00877B05">
                    <w:rPr>
                      <w:rFonts w:ascii="Calibri" w:hAnsi="Calibri"/>
                      <w:sz w:val="16"/>
                      <w:szCs w:val="16"/>
                    </w:rPr>
                    <w:t>2 – Отклонение в развитии</w:t>
                  </w:r>
                </w:p>
                <w:p w:rsidR="006777CD" w:rsidRPr="00877B05" w:rsidRDefault="006777CD" w:rsidP="00860122">
                  <w:pPr>
                    <w:spacing w:line="160" w:lineRule="exact"/>
                    <w:rPr>
                      <w:sz w:val="18"/>
                      <w:szCs w:val="18"/>
                    </w:rPr>
                  </w:pPr>
                  <w:r w:rsidRPr="00877B05">
                    <w:rPr>
                      <w:rFonts w:ascii="Calibri" w:hAnsi="Calibri"/>
                      <w:sz w:val="16"/>
                      <w:szCs w:val="16"/>
                    </w:rPr>
                    <w:t>3 – Владение русским языком не позволяет принять участие в тестировании</w:t>
                  </w:r>
                </w:p>
              </w:txbxContent>
            </v:textbox>
          </v:shape>
        </w:pict>
      </w:r>
      <w:r>
        <w:rPr>
          <w:sz w:val="28"/>
          <w:szCs w:val="20"/>
        </w:rPr>
        <w:pict>
          <v:shape id="_x0000_s1026" type="#_x0000_t202" style="position:absolute;margin-left:535.7pt;margin-top:-46.8pt;width:224.65pt;height:63.35pt;z-index:251663360" strokecolor="#969696" strokeweight=".5pt">
            <v:textbox style="mso-next-textbox:#_x0000_s1026" inset="1mm,,1mm,.3mm">
              <w:txbxContent>
                <w:p w:rsidR="006777CD" w:rsidRPr="00877B05" w:rsidRDefault="006777CD" w:rsidP="00860122">
                  <w:pPr>
                    <w:spacing w:line="160" w:lineRule="exact"/>
                    <w:rPr>
                      <w:rFonts w:ascii="Calibri" w:hAnsi="Calibri"/>
                      <w:b/>
                      <w:sz w:val="16"/>
                      <w:szCs w:val="16"/>
                    </w:rPr>
                  </w:pPr>
                  <w:r w:rsidRPr="00877B05">
                    <w:rPr>
                      <w:sz w:val="16"/>
                      <w:szCs w:val="16"/>
                    </w:rPr>
                    <w:t xml:space="preserve">Расшифровка кодов в </w:t>
                  </w:r>
                  <w:r w:rsidRPr="00877B05">
                    <w:rPr>
                      <w:b/>
                      <w:sz w:val="16"/>
                      <w:szCs w:val="16"/>
                    </w:rPr>
                    <w:t>колонке 1</w:t>
                  </w:r>
                  <w:r>
                    <w:rPr>
                      <w:b/>
                      <w:sz w:val="16"/>
                      <w:szCs w:val="16"/>
                    </w:rPr>
                    <w:t>2</w:t>
                  </w:r>
                  <w:r w:rsidRPr="00877B05">
                    <w:rPr>
                      <w:rFonts w:ascii="Calibri" w:hAnsi="Calibri"/>
                      <w:b/>
                      <w:sz w:val="16"/>
                      <w:szCs w:val="16"/>
                    </w:rPr>
                    <w:t>:</w:t>
                  </w:r>
                </w:p>
                <w:p w:rsidR="006777CD" w:rsidRPr="00877B05" w:rsidRDefault="006777CD" w:rsidP="00860122">
                  <w:pPr>
                    <w:spacing w:line="160" w:lineRule="exact"/>
                    <w:rPr>
                      <w:rFonts w:ascii="Calibri" w:hAnsi="Calibri"/>
                      <w:sz w:val="16"/>
                      <w:szCs w:val="16"/>
                    </w:rPr>
                  </w:pPr>
                  <w:r w:rsidRPr="00877B05">
                    <w:rPr>
                      <w:rFonts w:ascii="Calibri" w:hAnsi="Calibri"/>
                      <w:sz w:val="16"/>
                      <w:szCs w:val="16"/>
                    </w:rPr>
                    <w:t>2 – Родители не разрешили участвовать в тестировании</w:t>
                  </w:r>
                </w:p>
                <w:p w:rsidR="006777CD" w:rsidRPr="00877B05" w:rsidRDefault="006777CD" w:rsidP="00860122">
                  <w:pPr>
                    <w:spacing w:line="160" w:lineRule="exact"/>
                    <w:rPr>
                      <w:rFonts w:ascii="Calibri" w:hAnsi="Calibri"/>
                      <w:sz w:val="16"/>
                      <w:szCs w:val="16"/>
                    </w:rPr>
                  </w:pPr>
                  <w:r w:rsidRPr="00877B05">
                    <w:rPr>
                      <w:rFonts w:ascii="Calibri" w:hAnsi="Calibri"/>
                      <w:sz w:val="16"/>
                      <w:szCs w:val="16"/>
                    </w:rPr>
                    <w:t>3 – Находится на специальном или коррекционном обучении</w:t>
                  </w:r>
                </w:p>
                <w:p w:rsidR="006777CD" w:rsidRPr="00877B05" w:rsidRDefault="006777CD" w:rsidP="00860122">
                  <w:pPr>
                    <w:spacing w:line="160" w:lineRule="exact"/>
                    <w:rPr>
                      <w:rFonts w:ascii="Calibri" w:hAnsi="Calibri"/>
                      <w:sz w:val="16"/>
                      <w:szCs w:val="16"/>
                    </w:rPr>
                  </w:pPr>
                  <w:r w:rsidRPr="00877B05">
                    <w:rPr>
                      <w:rFonts w:ascii="Calibri" w:hAnsi="Calibri"/>
                      <w:sz w:val="16"/>
                      <w:szCs w:val="16"/>
                    </w:rPr>
                    <w:t>4 – Выбыл в друг</w:t>
                  </w:r>
                  <w:r>
                    <w:rPr>
                      <w:rFonts w:ascii="Calibri" w:hAnsi="Calibri"/>
                      <w:sz w:val="16"/>
                      <w:szCs w:val="16"/>
                    </w:rPr>
                    <w:t>ую</w:t>
                  </w:r>
                  <w:r w:rsidRPr="00877B05">
                    <w:rPr>
                      <w:rFonts w:ascii="Calibri" w:hAnsi="Calibri"/>
                      <w:sz w:val="16"/>
                      <w:szCs w:val="16"/>
                    </w:rPr>
                    <w:t xml:space="preserve"> образовательн</w:t>
                  </w:r>
                  <w:r>
                    <w:rPr>
                      <w:rFonts w:ascii="Calibri" w:hAnsi="Calibri"/>
                      <w:sz w:val="16"/>
                      <w:szCs w:val="16"/>
                    </w:rPr>
                    <w:t>ую организацию</w:t>
                  </w:r>
                </w:p>
                <w:p w:rsidR="006777CD" w:rsidRPr="00877B05" w:rsidRDefault="006777CD" w:rsidP="00860122">
                  <w:pPr>
                    <w:spacing w:line="160" w:lineRule="exact"/>
                    <w:rPr>
                      <w:rFonts w:ascii="Calibri" w:hAnsi="Calibri"/>
                      <w:sz w:val="16"/>
                      <w:szCs w:val="16"/>
                    </w:rPr>
                  </w:pPr>
                  <w:r w:rsidRPr="00877B05">
                    <w:rPr>
                      <w:rFonts w:ascii="Calibri" w:hAnsi="Calibri"/>
                      <w:sz w:val="16"/>
                      <w:szCs w:val="16"/>
                    </w:rPr>
                    <w:t>5 – Больше не посещает данн</w:t>
                  </w:r>
                  <w:r>
                    <w:rPr>
                      <w:rFonts w:ascii="Calibri" w:hAnsi="Calibri"/>
                      <w:sz w:val="16"/>
                      <w:szCs w:val="16"/>
                    </w:rPr>
                    <w:t>ую</w:t>
                  </w:r>
                  <w:r w:rsidRPr="00877B05">
                    <w:rPr>
                      <w:rFonts w:ascii="Calibri" w:hAnsi="Calibri"/>
                      <w:sz w:val="16"/>
                      <w:szCs w:val="16"/>
                    </w:rPr>
                    <w:t xml:space="preserve"> образовательн</w:t>
                  </w:r>
                  <w:r>
                    <w:rPr>
                      <w:rFonts w:ascii="Calibri" w:hAnsi="Calibri"/>
                      <w:sz w:val="16"/>
                      <w:szCs w:val="16"/>
                    </w:rPr>
                    <w:t>ую</w:t>
                  </w:r>
                  <w:r w:rsidRPr="00877B05">
                    <w:rPr>
                      <w:rFonts w:ascii="Calibri" w:hAnsi="Calibri"/>
                      <w:sz w:val="16"/>
                      <w:szCs w:val="16"/>
                    </w:rPr>
                    <w:t xml:space="preserve"> </w:t>
                  </w:r>
                  <w:r>
                    <w:rPr>
                      <w:rFonts w:ascii="Calibri" w:hAnsi="Calibri"/>
                      <w:sz w:val="16"/>
                      <w:szCs w:val="16"/>
                    </w:rPr>
                    <w:t>организацию</w:t>
                  </w:r>
                  <w:r w:rsidRPr="00877B05">
                    <w:rPr>
                      <w:rFonts w:ascii="Calibri" w:hAnsi="Calibri"/>
                      <w:sz w:val="16"/>
                      <w:szCs w:val="16"/>
                    </w:rPr>
                    <w:t xml:space="preserve"> и неизвестно, куда выбыл</w:t>
                  </w:r>
                </w:p>
                <w:p w:rsidR="006777CD" w:rsidRPr="00877B05" w:rsidRDefault="006777CD" w:rsidP="00860122">
                  <w:pPr>
                    <w:spacing w:line="160" w:lineRule="exact"/>
                    <w:rPr>
                      <w:rFonts w:ascii="Calibri" w:hAnsi="Calibri"/>
                      <w:sz w:val="16"/>
                      <w:szCs w:val="16"/>
                    </w:rPr>
                  </w:pPr>
                  <w:r w:rsidRPr="006E6306">
                    <w:rPr>
                      <w:rFonts w:ascii="Calibri" w:hAnsi="Calibri"/>
                      <w:sz w:val="16"/>
                      <w:szCs w:val="16"/>
                    </w:rPr>
                    <w:t>n</w:t>
                  </w:r>
                  <w:r w:rsidRPr="00877B05">
                    <w:rPr>
                      <w:rFonts w:ascii="Calibri" w:hAnsi="Calibri"/>
                      <w:sz w:val="16"/>
                      <w:szCs w:val="16"/>
                    </w:rPr>
                    <w:t xml:space="preserve"> – Не соответствует критериям участия в</w:t>
                  </w:r>
                  <w:r w:rsidRPr="00877B05">
                    <w:rPr>
                      <w:rFonts w:ascii="Calibri" w:hAnsi="Calibri" w:cs="Arial"/>
                      <w:color w:val="000000"/>
                      <w:spacing w:val="-4"/>
                      <w:sz w:val="20"/>
                    </w:rPr>
                    <w:t xml:space="preserve"> </w:t>
                  </w:r>
                  <w:r w:rsidRPr="00877B05">
                    <w:rPr>
                      <w:rFonts w:ascii="Calibri" w:hAnsi="Calibri"/>
                      <w:sz w:val="16"/>
                      <w:szCs w:val="16"/>
                    </w:rPr>
                    <w:t xml:space="preserve">исследовании </w:t>
                  </w:r>
                  <w:r w:rsidRPr="00F30C94">
                    <w:rPr>
                      <w:rFonts w:ascii="Calibri" w:hAnsi="Calibri"/>
                      <w:sz w:val="16"/>
                      <w:szCs w:val="16"/>
                    </w:rPr>
                    <w:t>PISA</w:t>
                  </w:r>
                </w:p>
              </w:txbxContent>
            </v:textbox>
          </v:shape>
        </w:pict>
      </w:r>
      <w:bookmarkStart w:id="1" w:name="_Ref172098353"/>
      <w:r w:rsidR="00860122" w:rsidRPr="00031DE7">
        <w:rPr>
          <w:rFonts w:asciiTheme="minorHAnsi" w:hAnsiTheme="minorHAnsi"/>
          <w:b/>
          <w:i/>
          <w:color w:val="000000" w:themeColor="text1"/>
          <w:sz w:val="28"/>
          <w:szCs w:val="22"/>
        </w:rPr>
        <w:t>Список учащихся, отобранных для тестирования PISA-2015</w:t>
      </w:r>
      <w:r w:rsidR="00860122" w:rsidRPr="00031DE7">
        <w:rPr>
          <w:rFonts w:asciiTheme="minorHAnsi" w:hAnsiTheme="minorHAnsi"/>
          <w:b/>
          <w:color w:val="000000" w:themeColor="text1"/>
          <w:sz w:val="28"/>
          <w:szCs w:val="22"/>
        </w:rPr>
        <w:t xml:space="preserve"> </w:t>
      </w:r>
      <w:r w:rsidR="00860122" w:rsidRPr="00031DE7">
        <w:rPr>
          <w:rFonts w:asciiTheme="minorHAnsi" w:hAnsiTheme="minorHAnsi"/>
          <w:b/>
          <w:i/>
          <w:color w:val="000000" w:themeColor="text1"/>
          <w:sz w:val="28"/>
          <w:szCs w:val="22"/>
          <w:lang w:val="en-US"/>
        </w:rPr>
        <w:t>MS</w:t>
      </w:r>
      <w:r w:rsidR="00860122" w:rsidRPr="00031DE7">
        <w:rPr>
          <w:rFonts w:asciiTheme="minorHAnsi" w:hAnsiTheme="minorHAnsi"/>
          <w:b/>
          <w:i/>
          <w:color w:val="000000" w:themeColor="text1"/>
          <w:sz w:val="28"/>
          <w:szCs w:val="22"/>
        </w:rPr>
        <w:t xml:space="preserve"> </w:t>
      </w:r>
      <w:bookmarkEnd w:id="1"/>
    </w:p>
    <w:p w:rsidR="00860122" w:rsidRDefault="00860122" w:rsidP="00860122">
      <w:pPr>
        <w:pStyle w:val="Exhibit"/>
        <w:spacing w:after="120"/>
        <w:jc w:val="left"/>
        <w:rPr>
          <w:lang w:val="ru-RU"/>
        </w:rPr>
      </w:pPr>
      <w:r w:rsidRPr="00FB7B3B">
        <w:rPr>
          <w:b w:val="0"/>
          <w:lang w:val="ru-RU"/>
        </w:rPr>
        <w:t xml:space="preserve"> Номер/название ОО</w:t>
      </w:r>
      <w:r w:rsidRPr="00FB7B3B">
        <w:rPr>
          <w:lang w:val="ru-RU"/>
        </w:rPr>
        <w:t>:</w:t>
      </w:r>
      <w:r w:rsidRPr="00FB7B3B">
        <w:rPr>
          <w:b w:val="0"/>
          <w:u w:val="single"/>
          <w:lang w:val="ru-RU"/>
        </w:rPr>
        <w:t xml:space="preserve"> </w:t>
      </w:r>
      <w:r w:rsidRPr="00FB7B3B">
        <w:rPr>
          <w:rFonts w:ascii="Comic Sans MS" w:hAnsi="Comic Sans MS"/>
          <w:b w:val="0"/>
          <w:color w:val="000000"/>
          <w:u w:val="single" w:color="000000"/>
          <w:lang w:val="ru-RU"/>
        </w:rPr>
        <w:t>г. Новосибирск, СОШ 138</w:t>
      </w:r>
      <w:r w:rsidRPr="00FB7B3B">
        <w:rPr>
          <w:lang w:val="ru-RU"/>
        </w:rPr>
        <w:t xml:space="preserve">  </w:t>
      </w:r>
    </w:p>
    <w:p w:rsidR="00860122" w:rsidRPr="00FB7B3B" w:rsidRDefault="00860122" w:rsidP="00860122">
      <w:pPr>
        <w:pStyle w:val="Exhibit"/>
        <w:spacing w:after="120"/>
        <w:jc w:val="left"/>
        <w:rPr>
          <w:rFonts w:asciiTheme="minorHAnsi" w:hAnsiTheme="minorHAnsi"/>
          <w:b w:val="0"/>
          <w:color w:val="000000" w:themeColor="text1"/>
          <w:u w:val="single"/>
          <w:lang w:val="ru-RU"/>
        </w:rPr>
      </w:pPr>
      <w:r w:rsidRPr="00FB7B3B">
        <w:rPr>
          <w:b w:val="0"/>
          <w:lang w:val="ru-RU"/>
        </w:rPr>
        <w:t>ФИО Координатора ОО</w:t>
      </w:r>
      <w:r w:rsidRPr="00FB7B3B">
        <w:rPr>
          <w:lang w:val="ru-RU"/>
        </w:rPr>
        <w:t>:</w:t>
      </w:r>
      <w:r w:rsidRPr="00FB7B3B">
        <w:rPr>
          <w:b w:val="0"/>
          <w:u w:val="single"/>
          <w:lang w:val="ru-RU"/>
        </w:rPr>
        <w:t xml:space="preserve"> </w:t>
      </w:r>
      <w:r w:rsidRPr="00FB7B3B">
        <w:rPr>
          <w:rFonts w:ascii="Comic Sans MS" w:hAnsi="Comic Sans MS"/>
          <w:b w:val="0"/>
          <w:color w:val="000000"/>
          <w:u w:val="single" w:color="000000"/>
          <w:lang w:val="ru-RU"/>
        </w:rPr>
        <w:t>Иванова В.Ю.</w:t>
      </w:r>
      <w:r w:rsidRPr="00FB7B3B">
        <w:rPr>
          <w:b w:val="0"/>
          <w:lang w:val="ru-RU"/>
        </w:rPr>
        <w:t xml:space="preserve"> ФИО Проводящего тестирование</w:t>
      </w:r>
      <w:r w:rsidRPr="00FB7B3B">
        <w:rPr>
          <w:lang w:val="ru-RU"/>
        </w:rPr>
        <w:t>:</w:t>
      </w:r>
      <w:r w:rsidRPr="00FB7B3B">
        <w:rPr>
          <w:b w:val="0"/>
          <w:lang w:val="ru-RU"/>
        </w:rPr>
        <w:t xml:space="preserve"> </w:t>
      </w:r>
      <w:r w:rsidRPr="00FB7B3B">
        <w:rPr>
          <w:b w:val="0"/>
          <w:u w:val="single"/>
          <w:lang w:val="ru-RU"/>
        </w:rPr>
        <w:t xml:space="preserve"> </w:t>
      </w:r>
      <w:r w:rsidRPr="00FB7B3B">
        <w:rPr>
          <w:rFonts w:ascii="Comic Sans MS" w:hAnsi="Comic Sans MS"/>
          <w:b w:val="0"/>
          <w:color w:val="000000"/>
          <w:u w:val="single" w:color="000000"/>
          <w:lang w:val="ru-RU"/>
        </w:rPr>
        <w:t>Архипов А.Н.</w:t>
      </w:r>
      <w:r w:rsidRPr="00FB7B3B">
        <w:rPr>
          <w:b w:val="0"/>
          <w:u w:val="single"/>
          <w:lang w:val="ru-RU"/>
        </w:rPr>
        <w:tab/>
      </w:r>
    </w:p>
    <w:p w:rsidR="00860122" w:rsidRPr="002913D2" w:rsidRDefault="002913D2" w:rsidP="00860122">
      <w:pPr>
        <w:pStyle w:val="Exhibit"/>
        <w:spacing w:after="120"/>
        <w:jc w:val="left"/>
        <w:rPr>
          <w:rFonts w:ascii="Times New Roman" w:hAnsi="Times New Roman"/>
          <w:b w:val="0"/>
          <w:color w:val="000000" w:themeColor="text1"/>
          <w:sz w:val="24"/>
          <w:szCs w:val="24"/>
          <w:u w:val="single"/>
          <w:lang w:val="ru-RU"/>
        </w:rPr>
      </w:pPr>
      <w:r w:rsidRPr="004822CD">
        <w:rPr>
          <w:rFonts w:ascii="Times New Roman" w:hAnsi="Times New Roman"/>
          <w:b w:val="0"/>
          <w:sz w:val="24"/>
          <w:szCs w:val="24"/>
          <w:lang w:val="ru-RU"/>
        </w:rPr>
        <w:t>Рис. 3.</w:t>
      </w:r>
      <w:r w:rsidR="009A7D0D">
        <w:rPr>
          <w:rFonts w:ascii="Times New Roman" w:hAnsi="Times New Roman"/>
          <w:b w:val="0"/>
          <w:sz w:val="24"/>
          <w:szCs w:val="24"/>
          <w:lang w:val="ru-RU"/>
        </w:rPr>
        <w:t>6</w:t>
      </w:r>
      <w:r w:rsidRPr="004822CD">
        <w:rPr>
          <w:rFonts w:ascii="Times New Roman" w:hAnsi="Times New Roman"/>
          <w:b w:val="0"/>
          <w:sz w:val="24"/>
          <w:szCs w:val="24"/>
          <w:lang w:val="ru-RU"/>
        </w:rPr>
        <w:t>. Пример заполненного Списка учащихся, отобранных для тестирования.</w:t>
      </w:r>
    </w:p>
    <w:tbl>
      <w:tblPr>
        <w:tblStyle w:val="aff2"/>
        <w:tblpPr w:leftFromText="180" w:rightFromText="180" w:vertAnchor="text" w:tblpY="-59"/>
        <w:tblW w:w="14567" w:type="dxa"/>
        <w:tblLayout w:type="fixed"/>
        <w:tblLook w:val="04A0" w:firstRow="1" w:lastRow="0" w:firstColumn="1" w:lastColumn="0" w:noHBand="0" w:noVBand="1"/>
      </w:tblPr>
      <w:tblGrid>
        <w:gridCol w:w="816"/>
        <w:gridCol w:w="710"/>
        <w:gridCol w:w="649"/>
        <w:gridCol w:w="910"/>
        <w:gridCol w:w="851"/>
        <w:gridCol w:w="2268"/>
        <w:gridCol w:w="707"/>
        <w:gridCol w:w="798"/>
        <w:gridCol w:w="567"/>
        <w:gridCol w:w="70"/>
        <w:gridCol w:w="638"/>
        <w:gridCol w:w="823"/>
        <w:gridCol w:w="720"/>
        <w:gridCol w:w="720"/>
        <w:gridCol w:w="3320"/>
      </w:tblGrid>
      <w:tr w:rsidR="00860122" w:rsidRPr="00FB7B3B" w:rsidTr="00860122">
        <w:trPr>
          <w:trHeight w:val="480"/>
        </w:trPr>
        <w:tc>
          <w:tcPr>
            <w:tcW w:w="816"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(1)</w:t>
            </w:r>
          </w:p>
        </w:tc>
        <w:tc>
          <w:tcPr>
            <w:tcW w:w="710"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(2)</w:t>
            </w:r>
          </w:p>
        </w:tc>
        <w:tc>
          <w:tcPr>
            <w:tcW w:w="649"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(3)</w:t>
            </w:r>
          </w:p>
        </w:tc>
        <w:tc>
          <w:tcPr>
            <w:tcW w:w="910"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(4)</w:t>
            </w:r>
          </w:p>
        </w:tc>
        <w:tc>
          <w:tcPr>
            <w:tcW w:w="851"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(5)</w:t>
            </w:r>
          </w:p>
        </w:tc>
        <w:tc>
          <w:tcPr>
            <w:tcW w:w="2268"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(6)</w:t>
            </w:r>
          </w:p>
        </w:tc>
        <w:tc>
          <w:tcPr>
            <w:tcW w:w="707"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(7)</w:t>
            </w:r>
          </w:p>
        </w:tc>
        <w:tc>
          <w:tcPr>
            <w:tcW w:w="798"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(8)</w:t>
            </w:r>
          </w:p>
        </w:tc>
        <w:tc>
          <w:tcPr>
            <w:tcW w:w="637" w:type="dxa"/>
            <w:gridSpan w:val="2"/>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(9a)</w:t>
            </w:r>
          </w:p>
        </w:tc>
        <w:tc>
          <w:tcPr>
            <w:tcW w:w="638"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(9b)</w:t>
            </w:r>
          </w:p>
        </w:tc>
        <w:tc>
          <w:tcPr>
            <w:tcW w:w="823"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(10)</w:t>
            </w:r>
          </w:p>
        </w:tc>
        <w:tc>
          <w:tcPr>
            <w:tcW w:w="720"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(11)</w:t>
            </w:r>
          </w:p>
        </w:tc>
        <w:tc>
          <w:tcPr>
            <w:tcW w:w="720"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(12)</w:t>
            </w:r>
          </w:p>
        </w:tc>
        <w:tc>
          <w:tcPr>
            <w:tcW w:w="3320" w:type="dxa"/>
            <w:tcBorders>
              <w:bottom w:val="single" w:sz="4" w:space="0" w:color="auto"/>
            </w:tcBorders>
            <w:shd w:val="clear" w:color="auto" w:fill="D9D9D9" w:themeFill="background1" w:themeFillShade="D9"/>
            <w:vAlign w:val="center"/>
          </w:tcPr>
          <w:p w:rsidR="00860122" w:rsidRPr="00FB7B3B" w:rsidRDefault="00860122" w:rsidP="00860122">
            <w:pPr>
              <w:spacing w:line="160" w:lineRule="exact"/>
              <w:jc w:val="center"/>
              <w:rPr>
                <w:rFonts w:ascii="Arial" w:hAnsi="Arial" w:cs="Arial"/>
                <w:sz w:val="16"/>
              </w:rPr>
            </w:pPr>
            <w:r w:rsidRPr="00FB7B3B">
              <w:rPr>
                <w:rFonts w:ascii="Arial" w:hAnsi="Arial" w:cs="Arial"/>
                <w:sz w:val="16"/>
              </w:rPr>
              <w:t>(13)</w:t>
            </w:r>
          </w:p>
        </w:tc>
      </w:tr>
      <w:tr w:rsidR="00860122" w:rsidRPr="00FB7B3B" w:rsidTr="00860122">
        <w:trPr>
          <w:trHeight w:val="480"/>
        </w:trPr>
        <w:tc>
          <w:tcPr>
            <w:tcW w:w="816"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Регион</w:t>
            </w:r>
          </w:p>
        </w:tc>
        <w:tc>
          <w:tcPr>
            <w:tcW w:w="710"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ID страты</w:t>
            </w:r>
          </w:p>
        </w:tc>
        <w:tc>
          <w:tcPr>
            <w:tcW w:w="649"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ID ОО</w:t>
            </w:r>
          </w:p>
        </w:tc>
        <w:tc>
          <w:tcPr>
            <w:tcW w:w="910"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 xml:space="preserve">ID </w:t>
            </w:r>
            <w:proofErr w:type="spellStart"/>
            <w:proofErr w:type="gramStart"/>
            <w:r w:rsidRPr="00FB7B3B">
              <w:rPr>
                <w:rFonts w:ascii="Arial" w:hAnsi="Arial" w:cs="Arial"/>
                <w:b/>
                <w:sz w:val="16"/>
              </w:rPr>
              <w:t>учаще-гося</w:t>
            </w:r>
            <w:proofErr w:type="spellEnd"/>
            <w:proofErr w:type="gramEnd"/>
          </w:p>
        </w:tc>
        <w:tc>
          <w:tcPr>
            <w:tcW w:w="851"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proofErr w:type="gramStart"/>
            <w:r w:rsidRPr="00FB7B3B">
              <w:rPr>
                <w:rFonts w:ascii="Arial" w:hAnsi="Arial" w:cs="Arial"/>
                <w:b/>
                <w:sz w:val="16"/>
              </w:rPr>
              <w:t>Выбран-</w:t>
            </w:r>
            <w:proofErr w:type="spellStart"/>
            <w:r w:rsidRPr="00FB7B3B">
              <w:rPr>
                <w:rFonts w:ascii="Arial" w:hAnsi="Arial" w:cs="Arial"/>
                <w:b/>
                <w:sz w:val="16"/>
              </w:rPr>
              <w:t>ный</w:t>
            </w:r>
            <w:proofErr w:type="spellEnd"/>
            <w:proofErr w:type="gramEnd"/>
            <w:r w:rsidRPr="00FB7B3B">
              <w:rPr>
                <w:rFonts w:ascii="Arial" w:hAnsi="Arial" w:cs="Arial"/>
                <w:b/>
                <w:sz w:val="16"/>
              </w:rPr>
              <w:t xml:space="preserve"> номер</w:t>
            </w:r>
          </w:p>
        </w:tc>
        <w:tc>
          <w:tcPr>
            <w:tcW w:w="2268"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Фамилия, имя учащегося</w:t>
            </w:r>
          </w:p>
        </w:tc>
        <w:tc>
          <w:tcPr>
            <w:tcW w:w="707"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Класс/</w:t>
            </w:r>
            <w:r w:rsidRPr="00FB7B3B">
              <w:rPr>
                <w:rFonts w:ascii="Arial" w:hAnsi="Arial" w:cs="Arial"/>
                <w:b/>
                <w:sz w:val="16"/>
              </w:rPr>
              <w:br/>
              <w:t>курс</w:t>
            </w:r>
          </w:p>
        </w:tc>
        <w:tc>
          <w:tcPr>
            <w:tcW w:w="798"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Пол</w:t>
            </w:r>
          </w:p>
          <w:p w:rsidR="00860122" w:rsidRPr="00FB7B3B" w:rsidRDefault="00860122" w:rsidP="00860122">
            <w:pPr>
              <w:ind w:left="-56" w:right="-58"/>
              <w:jc w:val="center"/>
              <w:rPr>
                <w:rFonts w:ascii="Arial" w:hAnsi="Arial" w:cs="Arial"/>
                <w:sz w:val="16"/>
              </w:rPr>
            </w:pPr>
            <w:r w:rsidRPr="00FB7B3B">
              <w:rPr>
                <w:rFonts w:ascii="Arial" w:hAnsi="Arial" w:cs="Arial"/>
                <w:sz w:val="16"/>
              </w:rPr>
              <w:t>(ж-1; м-2)</w:t>
            </w:r>
          </w:p>
        </w:tc>
        <w:tc>
          <w:tcPr>
            <w:tcW w:w="1275" w:type="dxa"/>
            <w:gridSpan w:val="3"/>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Дата рождения</w:t>
            </w:r>
          </w:p>
          <w:p w:rsidR="00860122" w:rsidRPr="00FB7B3B" w:rsidRDefault="00860122" w:rsidP="00860122">
            <w:pPr>
              <w:ind w:left="-56" w:right="-58"/>
              <w:jc w:val="center"/>
              <w:rPr>
                <w:rFonts w:ascii="Arial" w:hAnsi="Arial" w:cs="Arial"/>
                <w:sz w:val="16"/>
              </w:rPr>
            </w:pPr>
            <w:r w:rsidRPr="00FB7B3B">
              <w:rPr>
                <w:rFonts w:ascii="Arial" w:hAnsi="Arial" w:cs="Arial"/>
                <w:sz w:val="16"/>
              </w:rPr>
              <w:t>(мес</w:t>
            </w:r>
            <w:proofErr w:type="gramStart"/>
            <w:r w:rsidRPr="00FB7B3B">
              <w:rPr>
                <w:rFonts w:ascii="Arial" w:hAnsi="Arial" w:cs="Arial"/>
                <w:sz w:val="16"/>
              </w:rPr>
              <w:t>.-</w:t>
            </w:r>
            <w:proofErr w:type="gramEnd"/>
            <w:r w:rsidRPr="00FB7B3B">
              <w:rPr>
                <w:rFonts w:ascii="Arial" w:hAnsi="Arial" w:cs="Arial"/>
                <w:sz w:val="16"/>
              </w:rPr>
              <w:t>год)</w:t>
            </w:r>
          </w:p>
        </w:tc>
        <w:tc>
          <w:tcPr>
            <w:tcW w:w="823"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proofErr w:type="spellStart"/>
            <w:proofErr w:type="gramStart"/>
            <w:r w:rsidRPr="00FB7B3B">
              <w:rPr>
                <w:rFonts w:ascii="Arial" w:hAnsi="Arial" w:cs="Arial"/>
                <w:b/>
                <w:sz w:val="16"/>
              </w:rPr>
              <w:t>Прог-рамма</w:t>
            </w:r>
            <w:proofErr w:type="spellEnd"/>
            <w:proofErr w:type="gramEnd"/>
            <w:r w:rsidRPr="00FB7B3B">
              <w:rPr>
                <w:rFonts w:ascii="Arial" w:hAnsi="Arial" w:cs="Arial"/>
                <w:b/>
                <w:sz w:val="16"/>
              </w:rPr>
              <w:t xml:space="preserve"> </w:t>
            </w:r>
            <w:proofErr w:type="spellStart"/>
            <w:r w:rsidRPr="00FB7B3B">
              <w:rPr>
                <w:rFonts w:ascii="Arial" w:hAnsi="Arial" w:cs="Arial"/>
                <w:b/>
                <w:sz w:val="16"/>
              </w:rPr>
              <w:t>обуче-ния</w:t>
            </w:r>
            <w:proofErr w:type="spellEnd"/>
          </w:p>
        </w:tc>
        <w:tc>
          <w:tcPr>
            <w:tcW w:w="720"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 xml:space="preserve">Код спец. </w:t>
            </w:r>
            <w:proofErr w:type="spellStart"/>
            <w:proofErr w:type="gramStart"/>
            <w:r w:rsidRPr="00FB7B3B">
              <w:rPr>
                <w:rFonts w:ascii="Arial" w:hAnsi="Arial" w:cs="Arial"/>
                <w:b/>
                <w:sz w:val="16"/>
              </w:rPr>
              <w:t>обуче-ния</w:t>
            </w:r>
            <w:proofErr w:type="spellEnd"/>
            <w:proofErr w:type="gramEnd"/>
          </w:p>
        </w:tc>
        <w:tc>
          <w:tcPr>
            <w:tcW w:w="720" w:type="dxa"/>
            <w:tcBorders>
              <w:bottom w:val="single" w:sz="4" w:space="0" w:color="auto"/>
            </w:tcBorders>
            <w:shd w:val="clear" w:color="auto" w:fill="D9D9D9" w:themeFill="background1" w:themeFillShade="D9"/>
            <w:vAlign w:val="center"/>
          </w:tcPr>
          <w:p w:rsidR="00860122" w:rsidRPr="00FB7B3B" w:rsidRDefault="00860122" w:rsidP="00860122">
            <w:pPr>
              <w:ind w:left="-56" w:right="-58"/>
              <w:jc w:val="center"/>
              <w:rPr>
                <w:rFonts w:ascii="Arial" w:hAnsi="Arial" w:cs="Arial"/>
                <w:b/>
                <w:sz w:val="16"/>
              </w:rPr>
            </w:pPr>
            <w:r w:rsidRPr="00FB7B3B">
              <w:rPr>
                <w:rFonts w:ascii="Arial" w:hAnsi="Arial" w:cs="Arial"/>
                <w:b/>
                <w:sz w:val="16"/>
              </w:rPr>
              <w:t xml:space="preserve">Код </w:t>
            </w:r>
            <w:proofErr w:type="spellStart"/>
            <w:proofErr w:type="gramStart"/>
            <w:r w:rsidRPr="00FB7B3B">
              <w:rPr>
                <w:rFonts w:ascii="Arial" w:hAnsi="Arial" w:cs="Arial"/>
                <w:b/>
                <w:sz w:val="16"/>
              </w:rPr>
              <w:t>исклю-чения</w:t>
            </w:r>
            <w:proofErr w:type="spellEnd"/>
            <w:proofErr w:type="gramEnd"/>
          </w:p>
        </w:tc>
        <w:tc>
          <w:tcPr>
            <w:tcW w:w="3320" w:type="dxa"/>
            <w:tcBorders>
              <w:bottom w:val="single" w:sz="4" w:space="0" w:color="auto"/>
            </w:tcBorders>
            <w:shd w:val="clear" w:color="auto" w:fill="D9D9D9" w:themeFill="background1" w:themeFillShade="D9"/>
            <w:vAlign w:val="center"/>
          </w:tcPr>
          <w:p w:rsidR="00860122" w:rsidRPr="00FB7B3B" w:rsidRDefault="00860122" w:rsidP="00860122">
            <w:pPr>
              <w:jc w:val="center"/>
              <w:rPr>
                <w:rFonts w:ascii="Arial" w:hAnsi="Arial" w:cs="Arial"/>
                <w:color w:val="000000" w:themeColor="text1"/>
                <w:sz w:val="16"/>
                <w:szCs w:val="16"/>
              </w:rPr>
            </w:pPr>
            <w:r w:rsidRPr="00FB7B3B">
              <w:rPr>
                <w:rFonts w:ascii="Arial" w:hAnsi="Arial" w:cs="Arial"/>
                <w:b/>
                <w:sz w:val="16"/>
              </w:rPr>
              <w:t>Комментарии</w:t>
            </w:r>
          </w:p>
        </w:tc>
      </w:tr>
      <w:tr w:rsidR="00860122" w:rsidRPr="00FB7B3B" w:rsidTr="00860122">
        <w:trPr>
          <w:trHeight w:val="221"/>
        </w:trPr>
        <w:tc>
          <w:tcPr>
            <w:tcW w:w="816" w:type="dxa"/>
            <w:tcBorders>
              <w:top w:val="single" w:sz="4" w:space="0" w:color="auto"/>
            </w:tcBorders>
            <w:vAlign w:val="center"/>
          </w:tcPr>
          <w:p w:rsidR="00860122" w:rsidRPr="00FB7B3B" w:rsidRDefault="00860122" w:rsidP="00860122">
            <w:pPr>
              <w:spacing w:after="120"/>
              <w:rPr>
                <w:rFonts w:asciiTheme="minorHAnsi" w:hAnsiTheme="minorHAnsi" w:cs="Arial"/>
                <w:color w:val="000000" w:themeColor="text1"/>
                <w:szCs w:val="22"/>
                <w:lang w:eastAsia="ja-JP"/>
              </w:rPr>
            </w:pPr>
            <w:r w:rsidRPr="00FB7B3B">
              <w:rPr>
                <w:rFonts w:asciiTheme="minorHAnsi" w:hAnsiTheme="minorHAnsi" w:cs="Arial"/>
                <w:color w:val="000000" w:themeColor="text1"/>
                <w:szCs w:val="22"/>
                <w:lang w:eastAsia="ja-JP"/>
              </w:rPr>
              <w:t>00</w:t>
            </w:r>
          </w:p>
        </w:tc>
        <w:tc>
          <w:tcPr>
            <w:tcW w:w="710" w:type="dxa"/>
            <w:tcBorders>
              <w:top w:val="single" w:sz="4" w:space="0" w:color="auto"/>
            </w:tcBorders>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tcBorders>
              <w:top w:val="single" w:sz="4" w:space="0" w:color="auto"/>
            </w:tcBorders>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tcBorders>
              <w:top w:val="single" w:sz="4" w:space="0" w:color="auto"/>
            </w:tcBorders>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00004</w:t>
            </w:r>
          </w:p>
        </w:tc>
        <w:tc>
          <w:tcPr>
            <w:tcW w:w="851" w:type="dxa"/>
            <w:tcBorders>
              <w:top w:val="single" w:sz="4" w:space="0" w:color="auto"/>
            </w:tcBorders>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00003</w:t>
            </w:r>
          </w:p>
        </w:tc>
        <w:tc>
          <w:tcPr>
            <w:tcW w:w="2268" w:type="dxa"/>
            <w:tcBorders>
              <w:top w:val="single" w:sz="4" w:space="0" w:color="auto"/>
            </w:tcBorders>
            <w:vAlign w:val="center"/>
          </w:tcPr>
          <w:p w:rsidR="00860122" w:rsidRPr="00FB7B3B" w:rsidRDefault="00860122" w:rsidP="00860122">
            <w:pPr>
              <w:pStyle w:val="SL-FlLftSgl"/>
              <w:jc w:val="left"/>
              <w:rPr>
                <w:rFonts w:ascii="Arial" w:hAnsi="Arial" w:cs="Arial"/>
                <w:b/>
                <w:sz w:val="20"/>
                <w:lang w:val="ru-RU"/>
              </w:rPr>
            </w:pPr>
            <w:r w:rsidRPr="00FB7B3B">
              <w:rPr>
                <w:rFonts w:ascii="Arial" w:hAnsi="Arial"/>
                <w:sz w:val="20"/>
                <w:lang w:val="ru-RU"/>
              </w:rPr>
              <w:t>Алексанов Илья, 10а</w:t>
            </w:r>
          </w:p>
        </w:tc>
        <w:tc>
          <w:tcPr>
            <w:tcW w:w="707" w:type="dxa"/>
            <w:tcBorders>
              <w:top w:val="single" w:sz="4" w:space="0" w:color="auto"/>
            </w:tcBorders>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tcBorders>
              <w:top w:val="single" w:sz="4" w:space="0" w:color="auto"/>
            </w:tcBorders>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2</w:t>
            </w:r>
          </w:p>
        </w:tc>
        <w:tc>
          <w:tcPr>
            <w:tcW w:w="567" w:type="dxa"/>
            <w:tcBorders>
              <w:top w:val="single" w:sz="4" w:space="0" w:color="auto"/>
            </w:tcBorders>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12</w:t>
            </w:r>
          </w:p>
        </w:tc>
        <w:tc>
          <w:tcPr>
            <w:tcW w:w="708" w:type="dxa"/>
            <w:gridSpan w:val="2"/>
            <w:tcBorders>
              <w:top w:val="single" w:sz="4" w:space="0" w:color="auto"/>
            </w:tcBorders>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ru-RU"/>
              </w:rPr>
            </w:pPr>
            <w:r w:rsidRPr="00FB7B3B">
              <w:rPr>
                <w:rFonts w:asciiTheme="minorHAnsi" w:hAnsiTheme="minorHAnsi" w:cs="Arial"/>
                <w:color w:val="000000" w:themeColor="text1"/>
                <w:szCs w:val="22"/>
                <w:lang w:val="en-GB"/>
              </w:rPr>
              <w:t>199</w:t>
            </w:r>
            <w:r w:rsidRPr="00FB7B3B">
              <w:rPr>
                <w:rFonts w:asciiTheme="minorHAnsi" w:hAnsiTheme="minorHAnsi" w:cs="Arial"/>
                <w:color w:val="000000" w:themeColor="text1"/>
                <w:szCs w:val="22"/>
                <w:lang w:val="ru-RU"/>
              </w:rPr>
              <w:t>9</w:t>
            </w:r>
          </w:p>
        </w:tc>
        <w:tc>
          <w:tcPr>
            <w:tcW w:w="823" w:type="dxa"/>
            <w:tcBorders>
              <w:top w:val="single" w:sz="4" w:space="0" w:color="auto"/>
            </w:tcBorders>
            <w:vAlign w:val="center"/>
          </w:tcPr>
          <w:p w:rsidR="00860122" w:rsidRPr="00FB7B3B" w:rsidRDefault="00860122" w:rsidP="00860122">
            <w:pPr>
              <w:spacing w:after="120"/>
              <w:ind w:left="50"/>
              <w:rPr>
                <w:rFonts w:asciiTheme="minorHAnsi" w:hAnsiTheme="minorHAnsi" w:cs="Arial"/>
                <w:color w:val="000000" w:themeColor="text1"/>
                <w:szCs w:val="22"/>
              </w:rPr>
            </w:pPr>
            <w:r w:rsidRPr="00FB7B3B">
              <w:rPr>
                <w:rFonts w:asciiTheme="minorHAnsi" w:hAnsiTheme="minorHAnsi" w:cs="Arial"/>
                <w:color w:val="000000" w:themeColor="text1"/>
                <w:szCs w:val="22"/>
              </w:rPr>
              <w:t>2</w:t>
            </w:r>
          </w:p>
        </w:tc>
        <w:tc>
          <w:tcPr>
            <w:tcW w:w="720" w:type="dxa"/>
            <w:tcBorders>
              <w:top w:val="single" w:sz="4" w:space="0" w:color="auto"/>
            </w:tcBorders>
            <w:vAlign w:val="center"/>
          </w:tcPr>
          <w:p w:rsidR="00860122" w:rsidRPr="00FB7B3B" w:rsidRDefault="00860122" w:rsidP="00860122">
            <w:pPr>
              <w:spacing w:after="120"/>
              <w:ind w:left="38"/>
              <w:rPr>
                <w:rFonts w:asciiTheme="minorHAnsi" w:hAnsiTheme="minorHAnsi" w:cs="Arial"/>
                <w:color w:val="000000" w:themeColor="text1"/>
                <w:szCs w:val="22"/>
              </w:rPr>
            </w:pPr>
          </w:p>
        </w:tc>
        <w:tc>
          <w:tcPr>
            <w:tcW w:w="720" w:type="dxa"/>
            <w:tcBorders>
              <w:top w:val="single" w:sz="4" w:space="0" w:color="auto"/>
            </w:tcBorders>
            <w:shd w:val="clear" w:color="auto" w:fill="F2F2F2" w:themeFill="background1" w:themeFillShade="F2"/>
            <w:vAlign w:val="center"/>
          </w:tcPr>
          <w:p w:rsidR="00860122" w:rsidRPr="00FB7B3B" w:rsidRDefault="00860122" w:rsidP="00860122">
            <w:pPr>
              <w:spacing w:after="120"/>
              <w:rPr>
                <w:rFonts w:asciiTheme="minorHAnsi" w:hAnsiTheme="minorHAnsi" w:cs="Arial"/>
                <w:color w:val="000000" w:themeColor="text1"/>
                <w:szCs w:val="22"/>
              </w:rPr>
            </w:pPr>
          </w:p>
        </w:tc>
        <w:tc>
          <w:tcPr>
            <w:tcW w:w="3320" w:type="dxa"/>
            <w:tcBorders>
              <w:top w:val="single" w:sz="4" w:space="0" w:color="auto"/>
            </w:tcBorders>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11"/>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00009</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00008</w:t>
            </w:r>
          </w:p>
        </w:tc>
        <w:tc>
          <w:tcPr>
            <w:tcW w:w="2268" w:type="dxa"/>
            <w:vAlign w:val="center"/>
          </w:tcPr>
          <w:p w:rsidR="00860122" w:rsidRPr="00FB7B3B" w:rsidRDefault="00860122" w:rsidP="00860122">
            <w:pPr>
              <w:pStyle w:val="SL-FlLftSgl"/>
              <w:jc w:val="left"/>
              <w:rPr>
                <w:rFonts w:ascii="Arial" w:hAnsi="Arial" w:cs="Arial"/>
                <w:b/>
                <w:sz w:val="20"/>
                <w:lang w:val="en-GB"/>
              </w:rPr>
            </w:pPr>
            <w:r w:rsidRPr="00FB7B3B">
              <w:rPr>
                <w:rFonts w:ascii="Arial" w:hAnsi="Arial"/>
                <w:sz w:val="20"/>
                <w:lang w:val="ru-RU"/>
              </w:rPr>
              <w:t>Борисов</w:t>
            </w:r>
            <w:r w:rsidRPr="00FB7B3B">
              <w:rPr>
                <w:rFonts w:ascii="Arial" w:hAnsi="Arial"/>
                <w:sz w:val="20"/>
                <w:lang w:val="en-GB"/>
              </w:rPr>
              <w:t xml:space="preserve"> </w:t>
            </w:r>
            <w:r w:rsidRPr="00FB7B3B">
              <w:rPr>
                <w:rFonts w:ascii="Arial" w:hAnsi="Arial"/>
                <w:sz w:val="20"/>
                <w:lang w:val="ru-RU"/>
              </w:rPr>
              <w:t>Артем, 9а</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9</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2</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11</w:t>
            </w:r>
          </w:p>
        </w:tc>
        <w:tc>
          <w:tcPr>
            <w:tcW w:w="708" w:type="dxa"/>
            <w:gridSpan w:val="2"/>
            <w:vAlign w:val="center"/>
          </w:tcPr>
          <w:p w:rsidR="00860122" w:rsidRPr="00FB7B3B" w:rsidRDefault="00860122" w:rsidP="00860122">
            <w:pPr>
              <w:spacing w:after="120"/>
              <w:rPr>
                <w:rFonts w:asciiTheme="minorHAnsi" w:hAnsiTheme="minorHAnsi"/>
                <w:color w:val="000000" w:themeColor="text1"/>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s="Arial"/>
                <w:color w:val="000000" w:themeColor="text1"/>
                <w:szCs w:val="22"/>
              </w:rPr>
            </w:pPr>
            <w:r w:rsidRPr="00FB7B3B">
              <w:rPr>
                <w:rFonts w:asciiTheme="minorHAnsi" w:hAnsiTheme="minorHAnsi" w:cs="Arial"/>
                <w:color w:val="000000" w:themeColor="text1"/>
                <w:szCs w:val="22"/>
              </w:rPr>
              <w:t>1</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lang w:eastAsia="ja-JP"/>
              </w:rPr>
            </w:pPr>
            <w:r w:rsidRPr="00FB7B3B">
              <w:rPr>
                <w:rFonts w:asciiTheme="minorHAnsi" w:hAnsiTheme="minorHAnsi" w:cs="Arial"/>
                <w:b/>
                <w:color w:val="000000" w:themeColor="text1"/>
                <w:szCs w:val="22"/>
                <w:lang w:eastAsia="ja-JP"/>
              </w:rPr>
              <w:t>4</w:t>
            </w: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17"/>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00005</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00012</w:t>
            </w:r>
          </w:p>
        </w:tc>
        <w:tc>
          <w:tcPr>
            <w:tcW w:w="2268" w:type="dxa"/>
            <w:vAlign w:val="center"/>
          </w:tcPr>
          <w:p w:rsidR="00860122" w:rsidRPr="00FB7B3B" w:rsidRDefault="00860122" w:rsidP="00860122">
            <w:pPr>
              <w:pStyle w:val="SL-FlLftSgl"/>
              <w:jc w:val="left"/>
              <w:rPr>
                <w:rFonts w:ascii="Arial" w:hAnsi="Arial" w:cs="Arial"/>
                <w:b/>
                <w:sz w:val="16"/>
                <w:szCs w:val="16"/>
                <w:lang w:val="ru-RU"/>
              </w:rPr>
            </w:pPr>
            <w:r w:rsidRPr="00FB7B3B">
              <w:rPr>
                <w:rFonts w:ascii="Arial" w:hAnsi="Arial"/>
                <w:sz w:val="16"/>
                <w:szCs w:val="16"/>
                <w:lang w:val="ru-RU"/>
              </w:rPr>
              <w:t>Михайлова Надежда, 10а</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fr-FR"/>
              </w:rPr>
            </w:pPr>
            <w:r w:rsidRPr="00FB7B3B">
              <w:rPr>
                <w:rFonts w:asciiTheme="minorHAnsi" w:hAnsiTheme="minorHAnsi" w:cs="Arial"/>
                <w:color w:val="000000" w:themeColor="text1"/>
                <w:szCs w:val="22"/>
                <w:lang w:val="fr-FR"/>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fr-FR"/>
              </w:rPr>
            </w:pPr>
            <w:r w:rsidRPr="00FB7B3B">
              <w:rPr>
                <w:rFonts w:asciiTheme="minorHAnsi" w:hAnsiTheme="minorHAnsi" w:cs="Arial"/>
                <w:color w:val="000000" w:themeColor="text1"/>
                <w:szCs w:val="22"/>
                <w:lang w:val="fr-FR"/>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12</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rPr>
            </w:pP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23"/>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00002</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fr-FR"/>
              </w:rPr>
            </w:pPr>
            <w:r w:rsidRPr="00FB7B3B">
              <w:rPr>
                <w:rFonts w:asciiTheme="minorHAnsi" w:hAnsiTheme="minorHAnsi" w:cs="Arial"/>
                <w:color w:val="000000" w:themeColor="text1"/>
                <w:szCs w:val="22"/>
              </w:rPr>
              <w:t>00016</w:t>
            </w:r>
          </w:p>
        </w:tc>
        <w:tc>
          <w:tcPr>
            <w:tcW w:w="2268" w:type="dxa"/>
            <w:vAlign w:val="center"/>
          </w:tcPr>
          <w:p w:rsidR="00860122" w:rsidRPr="00FB7B3B" w:rsidRDefault="00860122" w:rsidP="00860122">
            <w:pPr>
              <w:pStyle w:val="SL-FlLftSgl"/>
              <w:jc w:val="left"/>
              <w:rPr>
                <w:rFonts w:ascii="Arial" w:hAnsi="Arial" w:cs="Arial"/>
                <w:b/>
                <w:sz w:val="20"/>
                <w:lang w:val="fr-FR"/>
              </w:rPr>
            </w:pPr>
            <w:proofErr w:type="spellStart"/>
            <w:r w:rsidRPr="00FB7B3B">
              <w:rPr>
                <w:rFonts w:ascii="Arial" w:hAnsi="Arial" w:cs="Arial"/>
                <w:sz w:val="20"/>
                <w:lang w:val="ru-RU"/>
              </w:rPr>
              <w:t>Голосова</w:t>
            </w:r>
            <w:proofErr w:type="spellEnd"/>
            <w:r w:rsidRPr="00FB7B3B">
              <w:rPr>
                <w:rFonts w:ascii="Arial" w:hAnsi="Arial" w:cs="Arial"/>
                <w:sz w:val="20"/>
                <w:lang w:val="ru-RU"/>
              </w:rPr>
              <w:t xml:space="preserve"> Ирина, 10а</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fr-FR"/>
              </w:rPr>
            </w:pPr>
            <w:r w:rsidRPr="00FB7B3B">
              <w:rPr>
                <w:rFonts w:asciiTheme="minorHAnsi" w:hAnsiTheme="minorHAnsi" w:cs="Arial"/>
                <w:color w:val="000000" w:themeColor="text1"/>
                <w:szCs w:val="22"/>
                <w:lang w:val="fr-FR"/>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fr-FR"/>
              </w:rPr>
            </w:pPr>
            <w:r w:rsidRPr="00FB7B3B">
              <w:rPr>
                <w:rFonts w:asciiTheme="minorHAnsi" w:hAnsiTheme="minorHAnsi" w:cs="Arial"/>
                <w:color w:val="000000" w:themeColor="text1"/>
                <w:szCs w:val="22"/>
                <w:lang w:val="fr-FR"/>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05</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rPr>
            </w:pP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15"/>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00014</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fr-FR"/>
              </w:rPr>
            </w:pPr>
            <w:r w:rsidRPr="00FB7B3B">
              <w:rPr>
                <w:rFonts w:asciiTheme="minorHAnsi" w:hAnsiTheme="minorHAnsi" w:cs="Arial"/>
                <w:color w:val="000000" w:themeColor="text1"/>
                <w:szCs w:val="22"/>
              </w:rPr>
              <w:t>00020</w:t>
            </w:r>
          </w:p>
        </w:tc>
        <w:tc>
          <w:tcPr>
            <w:tcW w:w="2268" w:type="dxa"/>
            <w:vAlign w:val="center"/>
          </w:tcPr>
          <w:p w:rsidR="00860122" w:rsidRPr="00FB7B3B" w:rsidRDefault="00860122" w:rsidP="00860122">
            <w:pPr>
              <w:pStyle w:val="SL-FlLftSgl"/>
              <w:jc w:val="left"/>
              <w:rPr>
                <w:rFonts w:ascii="Arial" w:hAnsi="Arial" w:cs="Arial"/>
                <w:b/>
                <w:sz w:val="18"/>
                <w:szCs w:val="18"/>
                <w:lang w:val="fr-FR"/>
              </w:rPr>
            </w:pPr>
            <w:proofErr w:type="spellStart"/>
            <w:r w:rsidRPr="00FB7B3B">
              <w:rPr>
                <w:rFonts w:ascii="Arial" w:hAnsi="Arial" w:cs="Arial"/>
                <w:sz w:val="18"/>
                <w:szCs w:val="18"/>
                <w:lang w:val="ru-RU"/>
              </w:rPr>
              <w:t>Гайфуллин</w:t>
            </w:r>
            <w:proofErr w:type="spellEnd"/>
            <w:r w:rsidRPr="00FB7B3B">
              <w:rPr>
                <w:rFonts w:ascii="Arial" w:hAnsi="Arial" w:cs="Arial"/>
                <w:sz w:val="18"/>
                <w:szCs w:val="18"/>
                <w:lang w:val="fr-FR"/>
              </w:rPr>
              <w:t xml:space="preserve"> </w:t>
            </w:r>
            <w:r w:rsidRPr="00FB7B3B">
              <w:rPr>
                <w:rFonts w:ascii="Arial" w:hAnsi="Arial" w:cs="Arial"/>
                <w:sz w:val="18"/>
                <w:szCs w:val="18"/>
                <w:lang w:val="ru-RU"/>
              </w:rPr>
              <w:t>Руслан, 10б</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2</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04</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r w:rsidRPr="00FB7B3B">
              <w:rPr>
                <w:rFonts w:asciiTheme="minorHAnsi" w:hAnsiTheme="minorHAnsi" w:cs="Arial"/>
                <w:color w:val="000000" w:themeColor="text1"/>
                <w:szCs w:val="22"/>
              </w:rPr>
              <w:t>3</w:t>
            </w: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lang w:eastAsia="ja-JP"/>
              </w:rPr>
            </w:pPr>
            <w:r w:rsidRPr="00FB7B3B">
              <w:rPr>
                <w:rFonts w:asciiTheme="minorHAnsi" w:hAnsiTheme="minorHAnsi" w:cs="Arial"/>
                <w:b/>
                <w:color w:val="000000" w:themeColor="text1"/>
                <w:szCs w:val="22"/>
                <w:lang w:eastAsia="ja-JP"/>
              </w:rPr>
              <w:t>3</w:t>
            </w: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20"/>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00008</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00024</w:t>
            </w:r>
          </w:p>
        </w:tc>
        <w:tc>
          <w:tcPr>
            <w:tcW w:w="2268" w:type="dxa"/>
            <w:vAlign w:val="center"/>
          </w:tcPr>
          <w:p w:rsidR="00860122" w:rsidRPr="00FB7B3B" w:rsidRDefault="00860122" w:rsidP="00860122">
            <w:pPr>
              <w:pStyle w:val="SL-FlLftSgl"/>
              <w:jc w:val="left"/>
              <w:rPr>
                <w:rFonts w:ascii="Arial" w:hAnsi="Arial" w:cs="Arial"/>
                <w:b/>
                <w:sz w:val="20"/>
                <w:lang w:val="en-GB"/>
              </w:rPr>
            </w:pPr>
            <w:proofErr w:type="spellStart"/>
            <w:r w:rsidRPr="00FB7B3B">
              <w:rPr>
                <w:rFonts w:ascii="Arial" w:hAnsi="Arial"/>
                <w:sz w:val="20"/>
                <w:lang w:val="ru-RU"/>
              </w:rPr>
              <w:t>Гудяев</w:t>
            </w:r>
            <w:proofErr w:type="spellEnd"/>
            <w:r w:rsidRPr="00FB7B3B">
              <w:rPr>
                <w:rFonts w:ascii="Arial" w:hAnsi="Arial"/>
                <w:sz w:val="20"/>
                <w:lang w:val="en-GB"/>
              </w:rPr>
              <w:t xml:space="preserve"> </w:t>
            </w:r>
            <w:r w:rsidRPr="00FB7B3B">
              <w:rPr>
                <w:rFonts w:ascii="Arial" w:hAnsi="Arial"/>
                <w:sz w:val="20"/>
                <w:lang w:val="ru-RU"/>
              </w:rPr>
              <w:t>Георгий, 10б</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2</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09</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r w:rsidRPr="00FB7B3B">
              <w:rPr>
                <w:rFonts w:asciiTheme="minorHAnsi" w:hAnsiTheme="minorHAnsi" w:cs="Arial"/>
                <w:color w:val="000000" w:themeColor="text1"/>
                <w:szCs w:val="22"/>
              </w:rPr>
              <w:t>3</w:t>
            </w: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rPr>
            </w:pP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13"/>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00011</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00028</w:t>
            </w:r>
          </w:p>
        </w:tc>
        <w:tc>
          <w:tcPr>
            <w:tcW w:w="2268" w:type="dxa"/>
            <w:vAlign w:val="center"/>
          </w:tcPr>
          <w:p w:rsidR="00860122" w:rsidRPr="00FB7B3B" w:rsidRDefault="00860122" w:rsidP="00860122">
            <w:pPr>
              <w:pStyle w:val="SL-FlLftSgl"/>
              <w:jc w:val="left"/>
              <w:rPr>
                <w:rFonts w:ascii="Arial" w:hAnsi="Arial" w:cs="Arial"/>
                <w:b/>
                <w:sz w:val="20"/>
                <w:lang w:val="en-GB"/>
              </w:rPr>
            </w:pPr>
            <w:r w:rsidRPr="00FB7B3B">
              <w:rPr>
                <w:rFonts w:ascii="Arial" w:hAnsi="Arial"/>
                <w:sz w:val="20"/>
                <w:lang w:val="ru-RU"/>
              </w:rPr>
              <w:t>Кузьмин</w:t>
            </w:r>
            <w:r w:rsidRPr="00FB7B3B">
              <w:rPr>
                <w:rFonts w:ascii="Arial" w:hAnsi="Arial"/>
                <w:sz w:val="20"/>
                <w:lang w:val="en-GB"/>
              </w:rPr>
              <w:t xml:space="preserve"> </w:t>
            </w:r>
            <w:r w:rsidRPr="00FB7B3B">
              <w:rPr>
                <w:rFonts w:ascii="Arial" w:hAnsi="Arial" w:cs="Arial"/>
                <w:sz w:val="20"/>
                <w:lang w:val="ru-RU"/>
              </w:rPr>
              <w:t>Роман, 10б</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2</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07</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r w:rsidRPr="00FB7B3B">
              <w:rPr>
                <w:rFonts w:asciiTheme="minorHAnsi" w:hAnsiTheme="minorHAnsi" w:cs="Arial"/>
                <w:color w:val="000000" w:themeColor="text1"/>
                <w:szCs w:val="22"/>
              </w:rPr>
              <w:t>1</w:t>
            </w: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lang w:eastAsia="ja-JP"/>
              </w:rPr>
            </w:pPr>
            <w:r w:rsidRPr="00FB7B3B">
              <w:rPr>
                <w:rFonts w:asciiTheme="minorHAnsi" w:hAnsiTheme="minorHAnsi" w:cs="Arial"/>
                <w:b/>
                <w:color w:val="000000" w:themeColor="text1"/>
                <w:szCs w:val="22"/>
                <w:lang w:eastAsia="ja-JP"/>
              </w:rPr>
              <w:t>3</w:t>
            </w: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419"/>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00013</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00033</w:t>
            </w:r>
          </w:p>
        </w:tc>
        <w:tc>
          <w:tcPr>
            <w:tcW w:w="2268" w:type="dxa"/>
            <w:vAlign w:val="center"/>
          </w:tcPr>
          <w:p w:rsidR="00860122" w:rsidRPr="00FB7B3B" w:rsidRDefault="00860122" w:rsidP="00860122">
            <w:pPr>
              <w:pStyle w:val="SL-FlLftSgl"/>
              <w:jc w:val="left"/>
              <w:rPr>
                <w:rFonts w:ascii="Arial" w:hAnsi="Arial" w:cs="Arial"/>
                <w:b/>
                <w:sz w:val="18"/>
                <w:szCs w:val="18"/>
                <w:lang w:val="ru-RU"/>
              </w:rPr>
            </w:pPr>
            <w:r w:rsidRPr="00FB7B3B">
              <w:rPr>
                <w:rFonts w:ascii="Arial" w:hAnsi="Arial" w:cs="Arial"/>
                <w:sz w:val="18"/>
                <w:szCs w:val="18"/>
                <w:lang w:val="ru-RU"/>
              </w:rPr>
              <w:t xml:space="preserve">Макарова </w:t>
            </w:r>
            <w:r w:rsidRPr="00FB7B3B">
              <w:rPr>
                <w:rFonts w:ascii="Arial" w:hAnsi="Arial"/>
                <w:sz w:val="18"/>
                <w:szCs w:val="18"/>
                <w:lang w:val="ru-RU"/>
              </w:rPr>
              <w:t>Марина, 9в</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9</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04</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1</w:t>
            </w:r>
          </w:p>
        </w:tc>
        <w:tc>
          <w:tcPr>
            <w:tcW w:w="720" w:type="dxa"/>
            <w:vAlign w:val="center"/>
          </w:tcPr>
          <w:p w:rsidR="00860122" w:rsidRPr="00FB7B3B" w:rsidRDefault="00860122" w:rsidP="00860122">
            <w:pPr>
              <w:spacing w:after="120"/>
              <w:ind w:left="38"/>
              <w:rPr>
                <w:rFonts w:asciiTheme="minorHAnsi" w:hAnsiTheme="minorHAnsi" w:cs="Arial"/>
                <w:color w:val="000000" w:themeColor="text1"/>
                <w:szCs w:val="22"/>
              </w:rPr>
            </w:pPr>
          </w:p>
        </w:tc>
        <w:tc>
          <w:tcPr>
            <w:tcW w:w="720" w:type="dxa"/>
            <w:shd w:val="clear" w:color="auto" w:fill="F2F2F2" w:themeFill="background1" w:themeFillShade="F2"/>
            <w:vAlign w:val="center"/>
          </w:tcPr>
          <w:p w:rsidR="00860122" w:rsidRPr="00FB7B3B" w:rsidRDefault="00860122" w:rsidP="00860122">
            <w:pPr>
              <w:spacing w:after="120"/>
              <w:rPr>
                <w:rFonts w:asciiTheme="minorHAnsi" w:hAnsiTheme="minorHAnsi" w:cs="Arial"/>
                <w:b/>
                <w:color w:val="000000" w:themeColor="text1"/>
                <w:szCs w:val="22"/>
              </w:rPr>
            </w:pPr>
          </w:p>
        </w:tc>
        <w:tc>
          <w:tcPr>
            <w:tcW w:w="3320" w:type="dxa"/>
          </w:tcPr>
          <w:p w:rsidR="00860122" w:rsidRPr="00FB7B3B" w:rsidRDefault="00860122" w:rsidP="00860122">
            <w:pPr>
              <w:spacing w:after="120"/>
              <w:rPr>
                <w:rFonts w:asciiTheme="minorHAnsi" w:hAnsiTheme="minorHAnsi" w:cs="Arial"/>
                <w:color w:val="000000" w:themeColor="text1"/>
                <w:szCs w:val="22"/>
              </w:rPr>
            </w:pPr>
          </w:p>
        </w:tc>
      </w:tr>
      <w:tr w:rsidR="00860122" w:rsidRPr="00FB7B3B" w:rsidTr="00860122">
        <w:trPr>
          <w:trHeight w:val="397"/>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00001</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00037</w:t>
            </w:r>
          </w:p>
        </w:tc>
        <w:tc>
          <w:tcPr>
            <w:tcW w:w="2268" w:type="dxa"/>
            <w:vAlign w:val="center"/>
          </w:tcPr>
          <w:p w:rsidR="00860122" w:rsidRPr="00FB7B3B" w:rsidRDefault="00860122" w:rsidP="00860122">
            <w:pPr>
              <w:pStyle w:val="SL-FlLftSgl"/>
              <w:ind w:right="-139"/>
              <w:jc w:val="left"/>
              <w:rPr>
                <w:rFonts w:ascii="Arial" w:hAnsi="Arial" w:cs="Arial"/>
                <w:b/>
                <w:sz w:val="18"/>
                <w:szCs w:val="18"/>
                <w:lang w:val="ru-RU"/>
              </w:rPr>
            </w:pPr>
            <w:r w:rsidRPr="00FB7B3B">
              <w:rPr>
                <w:rFonts w:ascii="Arial" w:hAnsi="Arial"/>
                <w:sz w:val="18"/>
                <w:szCs w:val="18"/>
                <w:lang w:val="ru-RU"/>
              </w:rPr>
              <w:t>Тарасова Светлана, 10в</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07</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c>
          <w:tcPr>
            <w:tcW w:w="720" w:type="dxa"/>
            <w:shd w:val="clear" w:color="auto" w:fill="F2F2F2" w:themeFill="background1" w:themeFillShade="F2"/>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c>
          <w:tcPr>
            <w:tcW w:w="3320" w:type="dxa"/>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r>
      <w:tr w:rsidR="00860122" w:rsidRPr="00FB7B3B" w:rsidTr="00860122">
        <w:trPr>
          <w:trHeight w:val="416"/>
        </w:trPr>
        <w:tc>
          <w:tcPr>
            <w:tcW w:w="816"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lang w:eastAsia="ja-JP"/>
              </w:rPr>
              <w:t>00</w:t>
            </w:r>
          </w:p>
        </w:tc>
        <w:tc>
          <w:tcPr>
            <w:tcW w:w="7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01</w:t>
            </w:r>
          </w:p>
        </w:tc>
        <w:tc>
          <w:tcPr>
            <w:tcW w:w="649" w:type="dxa"/>
            <w:vAlign w:val="center"/>
          </w:tcPr>
          <w:p w:rsidR="00860122" w:rsidRPr="00FB7B3B" w:rsidRDefault="00860122" w:rsidP="00860122">
            <w:pPr>
              <w:spacing w:after="120"/>
              <w:rPr>
                <w:rFonts w:asciiTheme="minorHAnsi" w:hAnsiTheme="minorHAnsi"/>
                <w:color w:val="000000" w:themeColor="text1"/>
                <w:szCs w:val="22"/>
              </w:rPr>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00007</w:t>
            </w:r>
          </w:p>
        </w:tc>
        <w:tc>
          <w:tcPr>
            <w:tcW w:w="851"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rPr>
              <w:t>00041</w:t>
            </w:r>
          </w:p>
        </w:tc>
        <w:tc>
          <w:tcPr>
            <w:tcW w:w="2268" w:type="dxa"/>
            <w:vAlign w:val="center"/>
          </w:tcPr>
          <w:p w:rsidR="00860122" w:rsidRPr="00FB7B3B" w:rsidRDefault="00860122" w:rsidP="00860122">
            <w:pPr>
              <w:pStyle w:val="SL-FlLftSgl"/>
              <w:jc w:val="left"/>
              <w:rPr>
                <w:rFonts w:ascii="Arial" w:hAnsi="Arial" w:cs="Arial"/>
                <w:b/>
                <w:sz w:val="20"/>
                <w:lang w:val="en-GB"/>
              </w:rPr>
            </w:pPr>
            <w:r w:rsidRPr="00FB7B3B">
              <w:rPr>
                <w:rFonts w:ascii="Arial" w:hAnsi="Arial" w:cs="Arial"/>
                <w:sz w:val="20"/>
                <w:lang w:val="ru-RU"/>
              </w:rPr>
              <w:t>Азаров</w:t>
            </w:r>
            <w:r w:rsidRPr="00FB7B3B">
              <w:rPr>
                <w:rFonts w:ascii="Arial" w:hAnsi="Arial" w:cs="Arial"/>
                <w:sz w:val="20"/>
                <w:lang w:val="en-GB"/>
              </w:rPr>
              <w:t xml:space="preserve"> </w:t>
            </w:r>
            <w:r w:rsidRPr="00FB7B3B">
              <w:rPr>
                <w:rFonts w:ascii="Arial" w:hAnsi="Arial" w:cs="Arial"/>
                <w:sz w:val="20"/>
                <w:lang w:val="ru-RU"/>
              </w:rPr>
              <w:t>Кирилл, 10а</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2</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10</w:t>
            </w:r>
          </w:p>
        </w:tc>
        <w:tc>
          <w:tcPr>
            <w:tcW w:w="708" w:type="dxa"/>
            <w:gridSpan w:val="2"/>
            <w:vAlign w:val="center"/>
          </w:tcPr>
          <w:p w:rsidR="00860122" w:rsidRPr="00FB7B3B" w:rsidRDefault="00860122" w:rsidP="00860122">
            <w:pPr>
              <w:spacing w:after="120"/>
              <w:rPr>
                <w:rFonts w:asciiTheme="minorHAnsi" w:hAnsiTheme="minorHAnsi"/>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r w:rsidRPr="00FB7B3B">
              <w:rPr>
                <w:rFonts w:asciiTheme="minorHAnsi" w:hAnsiTheme="minorHAnsi"/>
                <w:color w:val="000000" w:themeColor="text1"/>
                <w:szCs w:val="22"/>
                <w:lang w:val="en-GB"/>
              </w:rPr>
              <w:t>1</w:t>
            </w:r>
          </w:p>
        </w:tc>
        <w:tc>
          <w:tcPr>
            <w:tcW w:w="720" w:type="dxa"/>
            <w:shd w:val="clear" w:color="auto" w:fill="F2F2F2" w:themeFill="background1" w:themeFillShade="F2"/>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c>
          <w:tcPr>
            <w:tcW w:w="3320" w:type="dxa"/>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r>
      <w:tr w:rsidR="00860122" w:rsidRPr="00FB7B3B" w:rsidTr="00860122">
        <w:trPr>
          <w:trHeight w:val="416"/>
        </w:trPr>
        <w:tc>
          <w:tcPr>
            <w:tcW w:w="816"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w:t>
            </w:r>
          </w:p>
        </w:tc>
        <w:tc>
          <w:tcPr>
            <w:tcW w:w="710"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01</w:t>
            </w:r>
          </w:p>
        </w:tc>
        <w:tc>
          <w:tcPr>
            <w:tcW w:w="649" w:type="dxa"/>
            <w:vAlign w:val="center"/>
          </w:tcPr>
          <w:p w:rsidR="00860122" w:rsidRPr="00FB7B3B" w:rsidRDefault="00860122" w:rsidP="00860122">
            <w:pPr>
              <w:spacing w:after="120"/>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00020</w:t>
            </w:r>
          </w:p>
        </w:tc>
        <w:tc>
          <w:tcPr>
            <w:tcW w:w="851"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00019</w:t>
            </w:r>
          </w:p>
        </w:tc>
        <w:tc>
          <w:tcPr>
            <w:tcW w:w="2268" w:type="dxa"/>
            <w:vAlign w:val="center"/>
          </w:tcPr>
          <w:p w:rsidR="00860122" w:rsidRPr="00FB7B3B" w:rsidRDefault="00860122" w:rsidP="00860122">
            <w:pPr>
              <w:pStyle w:val="SL-FlLftSgl"/>
              <w:spacing w:line="240" w:lineRule="auto"/>
              <w:jc w:val="left"/>
              <w:rPr>
                <w:rFonts w:ascii="Arial" w:hAnsi="Arial" w:cs="Arial"/>
                <w:b/>
                <w:sz w:val="20"/>
                <w:lang w:val="ru-RU"/>
              </w:rPr>
            </w:pPr>
            <w:r w:rsidRPr="00FB7B3B">
              <w:rPr>
                <w:rFonts w:ascii="Arial" w:hAnsi="Arial" w:cs="Arial"/>
                <w:sz w:val="20"/>
                <w:lang w:val="ru-RU"/>
              </w:rPr>
              <w:t>Быкова Нина, 10а</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12</w:t>
            </w:r>
          </w:p>
        </w:tc>
        <w:tc>
          <w:tcPr>
            <w:tcW w:w="708" w:type="dxa"/>
            <w:gridSpan w:val="2"/>
            <w:vAlign w:val="center"/>
          </w:tcPr>
          <w:p w:rsidR="00860122" w:rsidRPr="00FB7B3B" w:rsidRDefault="00860122" w:rsidP="00860122">
            <w:pPr>
              <w:rPr>
                <w:rFonts w:asciiTheme="minorHAnsi" w:hAnsiTheme="minorHAnsi"/>
                <w:strike/>
                <w:color w:val="000000" w:themeColor="text1"/>
                <w:szCs w:val="22"/>
                <w:lang w:val="en-US"/>
              </w:rPr>
            </w:pPr>
            <w:r w:rsidRPr="00FB7B3B">
              <w:rPr>
                <w:rFonts w:asciiTheme="minorHAnsi" w:hAnsiTheme="minorHAnsi"/>
                <w:strike/>
                <w:color w:val="000000" w:themeColor="text1"/>
                <w:szCs w:val="22"/>
              </w:rPr>
              <w:t>199</w:t>
            </w:r>
            <w:r w:rsidRPr="00FB7B3B">
              <w:rPr>
                <w:rFonts w:asciiTheme="minorHAnsi" w:hAnsiTheme="minorHAnsi"/>
                <w:strike/>
                <w:color w:val="000000" w:themeColor="text1"/>
                <w:szCs w:val="22"/>
                <w:lang w:val="en-US"/>
              </w:rPr>
              <w:t>9</w:t>
            </w:r>
          </w:p>
          <w:p w:rsidR="00860122" w:rsidRPr="00FB7B3B" w:rsidRDefault="00860122" w:rsidP="00860122">
            <w:pPr>
              <w:rPr>
                <w:rFonts w:asciiTheme="minorHAnsi" w:hAnsiTheme="minorHAnsi"/>
                <w:color w:val="000000" w:themeColor="text1"/>
                <w:szCs w:val="22"/>
              </w:rPr>
            </w:pPr>
            <w:r w:rsidRPr="00FB7B3B">
              <w:rPr>
                <w:rFonts w:asciiTheme="minorHAnsi" w:hAnsiTheme="minorHAnsi"/>
                <w:color w:val="000000" w:themeColor="text1"/>
                <w:szCs w:val="22"/>
              </w:rPr>
              <w:t>1998</w:t>
            </w:r>
          </w:p>
        </w:tc>
        <w:tc>
          <w:tcPr>
            <w:tcW w:w="823" w:type="dxa"/>
            <w:vAlign w:val="center"/>
          </w:tcPr>
          <w:p w:rsidR="00860122" w:rsidRPr="00FB7B3B" w:rsidRDefault="00860122" w:rsidP="00860122">
            <w:pPr>
              <w:spacing w:after="120"/>
              <w:ind w:left="50"/>
              <w:rPr>
                <w:rFonts w:asciiTheme="minorHAnsi" w:hAnsiTheme="minorHAnsi" w:cs="Arial"/>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c>
          <w:tcPr>
            <w:tcW w:w="720" w:type="dxa"/>
            <w:shd w:val="clear" w:color="auto" w:fill="F2F2F2" w:themeFill="background1" w:themeFillShade="F2"/>
            <w:vAlign w:val="center"/>
          </w:tcPr>
          <w:p w:rsidR="00860122" w:rsidRPr="00FB7B3B" w:rsidRDefault="00860122" w:rsidP="00860122">
            <w:pPr>
              <w:pStyle w:val="P1-StandPara"/>
              <w:spacing w:after="120" w:line="240" w:lineRule="auto"/>
              <w:ind w:firstLine="0"/>
              <w:jc w:val="left"/>
              <w:rPr>
                <w:rFonts w:asciiTheme="minorHAnsi" w:hAnsiTheme="minorHAnsi"/>
                <w:b/>
                <w:color w:val="000000" w:themeColor="text1"/>
                <w:szCs w:val="22"/>
                <w:lang w:val="en-GB"/>
              </w:rPr>
            </w:pPr>
            <w:r w:rsidRPr="00FB7B3B">
              <w:rPr>
                <w:rFonts w:asciiTheme="minorHAnsi" w:hAnsiTheme="minorHAnsi"/>
                <w:b/>
                <w:color w:val="000000" w:themeColor="text1"/>
                <w:szCs w:val="22"/>
                <w:lang w:val="en-GB"/>
              </w:rPr>
              <w:t>n</w:t>
            </w:r>
          </w:p>
        </w:tc>
        <w:tc>
          <w:tcPr>
            <w:tcW w:w="3320" w:type="dxa"/>
          </w:tcPr>
          <w:p w:rsidR="00860122" w:rsidRPr="0090767B" w:rsidRDefault="00860122" w:rsidP="00860122">
            <w:pPr>
              <w:pStyle w:val="P1-StandPara"/>
              <w:spacing w:after="120" w:line="240" w:lineRule="auto"/>
              <w:ind w:firstLine="0"/>
              <w:jc w:val="left"/>
              <w:rPr>
                <w:rFonts w:asciiTheme="minorHAnsi" w:hAnsiTheme="minorHAnsi"/>
                <w:color w:val="000000" w:themeColor="text1"/>
                <w:szCs w:val="22"/>
                <w:lang w:val="ru-RU"/>
              </w:rPr>
            </w:pPr>
            <w:r>
              <w:rPr>
                <w:rFonts w:ascii="Arial" w:hAnsi="Arial" w:cs="Arial"/>
                <w:sz w:val="16"/>
                <w:szCs w:val="16"/>
                <w:lang w:val="ru-RU"/>
              </w:rPr>
              <w:t>Г</w:t>
            </w:r>
            <w:r w:rsidRPr="0090767B">
              <w:rPr>
                <w:rFonts w:ascii="Arial" w:hAnsi="Arial" w:cs="Arial"/>
                <w:sz w:val="16"/>
                <w:szCs w:val="16"/>
                <w:lang w:val="ru-RU"/>
              </w:rPr>
              <w:t xml:space="preserve">од рождения, он не подходит под критерий участников исследования </w:t>
            </w:r>
            <w:r>
              <w:rPr>
                <w:rFonts w:ascii="Arial" w:hAnsi="Arial" w:cs="Arial"/>
                <w:sz w:val="16"/>
                <w:szCs w:val="16"/>
              </w:rPr>
              <w:t>PISA</w:t>
            </w:r>
          </w:p>
        </w:tc>
      </w:tr>
      <w:tr w:rsidR="00860122" w:rsidRPr="00FB7B3B" w:rsidTr="00860122">
        <w:trPr>
          <w:trHeight w:val="416"/>
        </w:trPr>
        <w:tc>
          <w:tcPr>
            <w:tcW w:w="816"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w:t>
            </w:r>
          </w:p>
        </w:tc>
        <w:tc>
          <w:tcPr>
            <w:tcW w:w="710"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01</w:t>
            </w:r>
          </w:p>
        </w:tc>
        <w:tc>
          <w:tcPr>
            <w:tcW w:w="649" w:type="dxa"/>
            <w:vAlign w:val="center"/>
          </w:tcPr>
          <w:p w:rsidR="00860122" w:rsidRPr="00FB7B3B" w:rsidRDefault="00860122" w:rsidP="00860122">
            <w:pPr>
              <w:spacing w:after="120"/>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00006</w:t>
            </w:r>
          </w:p>
        </w:tc>
        <w:tc>
          <w:tcPr>
            <w:tcW w:w="851"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00022</w:t>
            </w:r>
          </w:p>
        </w:tc>
        <w:tc>
          <w:tcPr>
            <w:tcW w:w="2268" w:type="dxa"/>
            <w:vAlign w:val="center"/>
          </w:tcPr>
          <w:p w:rsidR="00860122" w:rsidRPr="00FB7B3B" w:rsidRDefault="00860122" w:rsidP="00860122">
            <w:pPr>
              <w:pStyle w:val="SL-FlLftSgl"/>
              <w:spacing w:line="240" w:lineRule="auto"/>
              <w:jc w:val="left"/>
              <w:rPr>
                <w:rFonts w:ascii="Arial" w:hAnsi="Arial" w:cs="Arial"/>
                <w:b/>
                <w:sz w:val="20"/>
                <w:lang w:val="fr-FR"/>
              </w:rPr>
            </w:pPr>
            <w:proofErr w:type="spellStart"/>
            <w:r w:rsidRPr="00FB7B3B">
              <w:rPr>
                <w:rFonts w:ascii="Arial" w:hAnsi="Arial"/>
                <w:sz w:val="20"/>
                <w:lang w:val="ru-RU"/>
              </w:rPr>
              <w:t>Дубилина</w:t>
            </w:r>
            <w:proofErr w:type="spellEnd"/>
            <w:r w:rsidRPr="00FB7B3B">
              <w:rPr>
                <w:rFonts w:ascii="Arial" w:hAnsi="Arial"/>
                <w:sz w:val="20"/>
                <w:lang w:val="ru-RU"/>
              </w:rPr>
              <w:t xml:space="preserve"> Вера, 10а</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10</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08</w:t>
            </w:r>
          </w:p>
        </w:tc>
        <w:tc>
          <w:tcPr>
            <w:tcW w:w="708" w:type="dxa"/>
            <w:gridSpan w:val="2"/>
            <w:vAlign w:val="center"/>
          </w:tcPr>
          <w:p w:rsidR="00860122" w:rsidRPr="00FB7B3B" w:rsidRDefault="00860122" w:rsidP="00860122">
            <w:pPr>
              <w:spacing w:after="120"/>
              <w:rPr>
                <w:rFonts w:asciiTheme="minorHAnsi" w:hAnsiTheme="minorHAnsi"/>
                <w:color w:val="000000" w:themeColor="text1"/>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s="Arial"/>
                <w:color w:val="000000" w:themeColor="text1"/>
                <w:szCs w:val="22"/>
              </w:rPr>
            </w:pPr>
            <w:r w:rsidRPr="00FB7B3B">
              <w:rPr>
                <w:rFonts w:asciiTheme="minorHAnsi" w:hAnsiTheme="minorHAnsi" w:cs="Arial"/>
                <w:color w:val="000000" w:themeColor="text1"/>
                <w:szCs w:val="22"/>
              </w:rPr>
              <w:t>2</w:t>
            </w:r>
          </w:p>
        </w:tc>
        <w:tc>
          <w:tcPr>
            <w:tcW w:w="720" w:type="dxa"/>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r w:rsidRPr="00FB7B3B">
              <w:rPr>
                <w:rFonts w:asciiTheme="minorHAnsi" w:hAnsiTheme="minorHAnsi"/>
                <w:color w:val="000000" w:themeColor="text1"/>
                <w:szCs w:val="22"/>
                <w:lang w:val="en-GB"/>
              </w:rPr>
              <w:t>2</w:t>
            </w:r>
          </w:p>
        </w:tc>
        <w:tc>
          <w:tcPr>
            <w:tcW w:w="720" w:type="dxa"/>
            <w:shd w:val="clear" w:color="auto" w:fill="F2F2F2" w:themeFill="background1" w:themeFillShade="F2"/>
            <w:vAlign w:val="center"/>
          </w:tcPr>
          <w:p w:rsidR="00860122" w:rsidRPr="00FB7B3B" w:rsidRDefault="00860122" w:rsidP="00860122">
            <w:pPr>
              <w:pStyle w:val="P1-StandPara"/>
              <w:spacing w:after="120" w:line="240" w:lineRule="auto"/>
              <w:ind w:firstLine="0"/>
              <w:jc w:val="left"/>
              <w:rPr>
                <w:rFonts w:asciiTheme="minorHAnsi" w:hAnsiTheme="minorHAnsi"/>
                <w:b/>
                <w:color w:val="000000" w:themeColor="text1"/>
                <w:szCs w:val="22"/>
                <w:lang w:val="en-GB"/>
              </w:rPr>
            </w:pPr>
            <w:r w:rsidRPr="00FB7B3B">
              <w:rPr>
                <w:rFonts w:asciiTheme="minorHAnsi" w:hAnsiTheme="minorHAnsi"/>
                <w:b/>
                <w:color w:val="000000" w:themeColor="text1"/>
                <w:szCs w:val="22"/>
                <w:lang w:val="en-GB"/>
              </w:rPr>
              <w:t>3</w:t>
            </w:r>
          </w:p>
        </w:tc>
        <w:tc>
          <w:tcPr>
            <w:tcW w:w="3320" w:type="dxa"/>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r>
      <w:tr w:rsidR="00860122" w:rsidRPr="00FB7B3B" w:rsidTr="00860122">
        <w:trPr>
          <w:trHeight w:val="416"/>
        </w:trPr>
        <w:tc>
          <w:tcPr>
            <w:tcW w:w="816"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w:t>
            </w:r>
          </w:p>
        </w:tc>
        <w:tc>
          <w:tcPr>
            <w:tcW w:w="710"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01</w:t>
            </w:r>
          </w:p>
        </w:tc>
        <w:tc>
          <w:tcPr>
            <w:tcW w:w="649" w:type="dxa"/>
            <w:vAlign w:val="center"/>
          </w:tcPr>
          <w:p w:rsidR="00860122" w:rsidRPr="00FB7B3B" w:rsidRDefault="00860122" w:rsidP="00860122">
            <w:pPr>
              <w:spacing w:after="120"/>
            </w:pPr>
            <w:r w:rsidRPr="00FB7B3B">
              <w:rPr>
                <w:rFonts w:asciiTheme="minorHAnsi" w:hAnsiTheme="minorHAnsi" w:cs="Arial"/>
                <w:color w:val="000000" w:themeColor="text1"/>
                <w:szCs w:val="22"/>
              </w:rPr>
              <w:t>010</w:t>
            </w:r>
          </w:p>
        </w:tc>
        <w:tc>
          <w:tcPr>
            <w:tcW w:w="910"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00022</w:t>
            </w:r>
          </w:p>
        </w:tc>
        <w:tc>
          <w:tcPr>
            <w:tcW w:w="851" w:type="dxa"/>
            <w:vAlign w:val="center"/>
          </w:tcPr>
          <w:p w:rsidR="00860122" w:rsidRPr="00FB7B3B" w:rsidRDefault="00860122" w:rsidP="00860122">
            <w:pPr>
              <w:spacing w:after="120"/>
              <w:rPr>
                <w:rFonts w:ascii="Calibri" w:hAnsi="Calibri"/>
                <w:color w:val="000000"/>
                <w:szCs w:val="22"/>
              </w:rPr>
            </w:pPr>
            <w:r w:rsidRPr="00FB7B3B">
              <w:rPr>
                <w:rFonts w:ascii="Calibri" w:hAnsi="Calibri"/>
                <w:color w:val="000000"/>
                <w:szCs w:val="22"/>
              </w:rPr>
              <w:t>00023</w:t>
            </w:r>
          </w:p>
        </w:tc>
        <w:tc>
          <w:tcPr>
            <w:tcW w:w="2268" w:type="dxa"/>
            <w:vAlign w:val="center"/>
          </w:tcPr>
          <w:p w:rsidR="00860122" w:rsidRPr="00FB7B3B" w:rsidRDefault="00860122" w:rsidP="00860122">
            <w:pPr>
              <w:pStyle w:val="SL-FlLftSgl"/>
              <w:spacing w:line="240" w:lineRule="auto"/>
              <w:jc w:val="left"/>
              <w:rPr>
                <w:rFonts w:ascii="Arial" w:hAnsi="Arial" w:cs="Arial"/>
                <w:b/>
                <w:sz w:val="20"/>
                <w:lang w:val="ru-RU"/>
              </w:rPr>
            </w:pPr>
            <w:r w:rsidRPr="00FB7B3B">
              <w:rPr>
                <w:rFonts w:ascii="Arial" w:hAnsi="Arial" w:cs="Arial"/>
                <w:sz w:val="20"/>
                <w:lang w:val="ru-RU"/>
              </w:rPr>
              <w:t xml:space="preserve">Егорова Мария, </w:t>
            </w:r>
            <w:r w:rsidRPr="00FB7B3B">
              <w:rPr>
                <w:rFonts w:ascii="Arial" w:hAnsi="Arial" w:cs="Arial"/>
                <w:strike/>
                <w:sz w:val="20"/>
                <w:lang w:val="ru-RU"/>
              </w:rPr>
              <w:t>9в</w:t>
            </w:r>
            <w:r w:rsidRPr="00FB7B3B">
              <w:rPr>
                <w:rFonts w:ascii="Arial" w:hAnsi="Arial" w:cs="Arial"/>
                <w:sz w:val="20"/>
                <w:lang w:val="ru-RU"/>
              </w:rPr>
              <w:t xml:space="preserve"> 6в</w:t>
            </w:r>
          </w:p>
        </w:tc>
        <w:tc>
          <w:tcPr>
            <w:tcW w:w="707"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strike/>
                <w:color w:val="000000" w:themeColor="text1"/>
                <w:szCs w:val="22"/>
                <w:lang w:val="en-GB"/>
              </w:rPr>
              <w:t>9</w:t>
            </w:r>
            <w:r w:rsidRPr="00FB7B3B">
              <w:rPr>
                <w:rFonts w:asciiTheme="minorHAnsi" w:hAnsiTheme="minorHAnsi" w:cs="Arial"/>
                <w:color w:val="000000" w:themeColor="text1"/>
                <w:szCs w:val="22"/>
                <w:lang w:val="en-GB"/>
              </w:rPr>
              <w:t xml:space="preserve"> 6</w:t>
            </w:r>
          </w:p>
        </w:tc>
        <w:tc>
          <w:tcPr>
            <w:tcW w:w="798" w:type="dxa"/>
            <w:vAlign w:val="center"/>
          </w:tcPr>
          <w:p w:rsidR="00860122" w:rsidRPr="00FB7B3B" w:rsidRDefault="00860122" w:rsidP="00860122">
            <w:pPr>
              <w:pStyle w:val="SL-FlLftSgl"/>
              <w:spacing w:after="120" w:line="240" w:lineRule="auto"/>
              <w:jc w:val="left"/>
              <w:rPr>
                <w:rFonts w:asciiTheme="minorHAnsi" w:hAnsiTheme="minorHAnsi" w:cs="Arial"/>
                <w:color w:val="000000" w:themeColor="text1"/>
                <w:szCs w:val="22"/>
                <w:lang w:val="en-GB"/>
              </w:rPr>
            </w:pPr>
            <w:r w:rsidRPr="00FB7B3B">
              <w:rPr>
                <w:rFonts w:asciiTheme="minorHAnsi" w:hAnsiTheme="minorHAnsi" w:cs="Arial"/>
                <w:color w:val="000000" w:themeColor="text1"/>
                <w:szCs w:val="22"/>
                <w:lang w:val="en-GB"/>
              </w:rPr>
              <w:t>1</w:t>
            </w:r>
          </w:p>
        </w:tc>
        <w:tc>
          <w:tcPr>
            <w:tcW w:w="567" w:type="dxa"/>
            <w:vAlign w:val="center"/>
          </w:tcPr>
          <w:p w:rsidR="00860122" w:rsidRPr="00FB7B3B" w:rsidRDefault="00860122" w:rsidP="00860122">
            <w:pPr>
              <w:spacing w:after="120"/>
              <w:rPr>
                <w:rFonts w:asciiTheme="minorHAnsi" w:hAnsiTheme="minorHAnsi" w:cs="Arial"/>
                <w:color w:val="000000" w:themeColor="text1"/>
                <w:szCs w:val="22"/>
              </w:rPr>
            </w:pPr>
            <w:r w:rsidRPr="00FB7B3B">
              <w:rPr>
                <w:rFonts w:asciiTheme="minorHAnsi" w:hAnsiTheme="minorHAnsi" w:cs="Arial"/>
                <w:color w:val="000000" w:themeColor="text1"/>
                <w:szCs w:val="22"/>
              </w:rPr>
              <w:t>09</w:t>
            </w:r>
          </w:p>
        </w:tc>
        <w:tc>
          <w:tcPr>
            <w:tcW w:w="708" w:type="dxa"/>
            <w:gridSpan w:val="2"/>
            <w:vAlign w:val="center"/>
          </w:tcPr>
          <w:p w:rsidR="00860122" w:rsidRPr="00FB7B3B" w:rsidRDefault="00860122" w:rsidP="00860122">
            <w:pPr>
              <w:spacing w:after="120"/>
              <w:rPr>
                <w:rFonts w:asciiTheme="minorHAnsi" w:hAnsiTheme="minorHAnsi"/>
                <w:color w:val="000000" w:themeColor="text1"/>
                <w:szCs w:val="22"/>
              </w:rPr>
            </w:pPr>
            <w:r w:rsidRPr="00FB7B3B">
              <w:rPr>
                <w:rFonts w:asciiTheme="minorHAnsi" w:hAnsiTheme="minorHAnsi"/>
                <w:color w:val="000000" w:themeColor="text1"/>
                <w:szCs w:val="22"/>
              </w:rPr>
              <w:t>1999</w:t>
            </w:r>
          </w:p>
        </w:tc>
        <w:tc>
          <w:tcPr>
            <w:tcW w:w="823" w:type="dxa"/>
            <w:vAlign w:val="center"/>
          </w:tcPr>
          <w:p w:rsidR="00860122" w:rsidRPr="00FB7B3B" w:rsidRDefault="00860122" w:rsidP="00860122">
            <w:pPr>
              <w:spacing w:after="120"/>
              <w:ind w:left="50"/>
              <w:rPr>
                <w:rFonts w:asciiTheme="minorHAnsi" w:hAnsiTheme="minorHAnsi" w:cs="Arial"/>
                <w:color w:val="000000" w:themeColor="text1"/>
                <w:szCs w:val="22"/>
              </w:rPr>
            </w:pPr>
            <w:r w:rsidRPr="00FB7B3B">
              <w:rPr>
                <w:rFonts w:asciiTheme="minorHAnsi" w:hAnsiTheme="minorHAnsi" w:cs="Arial"/>
                <w:color w:val="000000" w:themeColor="text1"/>
                <w:szCs w:val="22"/>
              </w:rPr>
              <w:t>1</w:t>
            </w:r>
          </w:p>
        </w:tc>
        <w:tc>
          <w:tcPr>
            <w:tcW w:w="720" w:type="dxa"/>
            <w:vAlign w:val="center"/>
          </w:tcPr>
          <w:p w:rsidR="00860122" w:rsidRPr="00FB7B3B" w:rsidRDefault="00860122" w:rsidP="00860122">
            <w:pPr>
              <w:pStyle w:val="P1-StandPara"/>
              <w:spacing w:after="120" w:line="240" w:lineRule="auto"/>
              <w:ind w:firstLine="0"/>
              <w:jc w:val="left"/>
              <w:rPr>
                <w:rFonts w:asciiTheme="minorHAnsi" w:hAnsiTheme="minorHAnsi"/>
                <w:color w:val="000000" w:themeColor="text1"/>
                <w:szCs w:val="22"/>
                <w:lang w:val="en-GB"/>
              </w:rPr>
            </w:pPr>
          </w:p>
        </w:tc>
        <w:tc>
          <w:tcPr>
            <w:tcW w:w="720" w:type="dxa"/>
            <w:shd w:val="clear" w:color="auto" w:fill="F2F2F2" w:themeFill="background1" w:themeFillShade="F2"/>
            <w:vAlign w:val="center"/>
          </w:tcPr>
          <w:p w:rsidR="00860122" w:rsidRPr="00FB7B3B" w:rsidRDefault="00860122" w:rsidP="00860122">
            <w:pPr>
              <w:pStyle w:val="P1-StandPara"/>
              <w:spacing w:after="120" w:line="240" w:lineRule="auto"/>
              <w:ind w:firstLine="0"/>
              <w:jc w:val="left"/>
              <w:rPr>
                <w:rFonts w:asciiTheme="minorHAnsi" w:hAnsiTheme="minorHAnsi"/>
                <w:b/>
                <w:color w:val="000000" w:themeColor="text1"/>
                <w:szCs w:val="22"/>
                <w:lang w:val="en-GB"/>
              </w:rPr>
            </w:pPr>
            <w:r w:rsidRPr="00FB7B3B">
              <w:rPr>
                <w:rFonts w:asciiTheme="minorHAnsi" w:hAnsiTheme="minorHAnsi"/>
                <w:b/>
                <w:color w:val="000000" w:themeColor="text1"/>
                <w:szCs w:val="22"/>
                <w:lang w:val="en-GB"/>
              </w:rPr>
              <w:t>n</w:t>
            </w:r>
          </w:p>
        </w:tc>
        <w:tc>
          <w:tcPr>
            <w:tcW w:w="3320" w:type="dxa"/>
          </w:tcPr>
          <w:p w:rsidR="00860122" w:rsidRPr="00031DE7" w:rsidRDefault="00860122" w:rsidP="00860122">
            <w:pPr>
              <w:pStyle w:val="P1-StandPara"/>
              <w:spacing w:after="120" w:line="240" w:lineRule="auto"/>
              <w:ind w:firstLine="0"/>
              <w:jc w:val="left"/>
              <w:rPr>
                <w:rFonts w:asciiTheme="minorHAnsi" w:hAnsiTheme="minorHAnsi"/>
                <w:color w:val="000000" w:themeColor="text1"/>
                <w:szCs w:val="22"/>
                <w:lang w:val="ru-RU"/>
              </w:rPr>
            </w:pPr>
            <w:r>
              <w:rPr>
                <w:rFonts w:ascii="Arial" w:hAnsi="Arial" w:cs="Arial"/>
                <w:sz w:val="16"/>
                <w:szCs w:val="16"/>
                <w:lang w:val="ru-RU"/>
              </w:rPr>
              <w:t>К</w:t>
            </w:r>
            <w:r w:rsidRPr="00031DE7">
              <w:rPr>
                <w:rFonts w:ascii="Arial" w:hAnsi="Arial" w:cs="Arial"/>
                <w:sz w:val="16"/>
                <w:szCs w:val="16"/>
                <w:lang w:val="ru-RU"/>
              </w:rPr>
              <w:t xml:space="preserve">ласс не подходит под критерий участников исследования </w:t>
            </w:r>
            <w:r>
              <w:rPr>
                <w:rFonts w:ascii="Arial" w:hAnsi="Arial" w:cs="Arial"/>
                <w:sz w:val="16"/>
                <w:szCs w:val="16"/>
              </w:rPr>
              <w:t>PISA</w:t>
            </w:r>
          </w:p>
        </w:tc>
      </w:tr>
    </w:tbl>
    <w:p w:rsidR="00860122" w:rsidRPr="00031DE7" w:rsidRDefault="006777CD" w:rsidP="00860122">
      <w:pPr>
        <w:spacing w:line="360" w:lineRule="auto"/>
        <w:jc w:val="both"/>
      </w:pPr>
      <w:r>
        <w:rPr>
          <w:rFonts w:cs="Arial"/>
          <w:bCs/>
          <w:noProof/>
          <w:sz w:val="28"/>
          <w:szCs w:val="28"/>
        </w:rPr>
        <w:lastRenderedPageBreak/>
        <w:pict>
          <v:shape id="_x0000_s1028" type="#_x0000_t202" style="position:absolute;left:0;text-align:left;margin-left:442.35pt;margin-top:-39.55pt;width:256.2pt;height:87.85pt;z-index:251665408;mso-position-horizontal-relative:text;mso-position-vertical-relative:text" strokecolor="#969696" strokeweight=".5pt">
            <v:textbox style="mso-next-textbox:#_x0000_s1028" inset="1mm,,1mm">
              <w:txbxContent>
                <w:p w:rsidR="006777CD" w:rsidRPr="00A514D5" w:rsidRDefault="006777CD" w:rsidP="00860122">
                  <w:pPr>
                    <w:rPr>
                      <w:sz w:val="19"/>
                      <w:szCs w:val="19"/>
                    </w:rPr>
                  </w:pPr>
                  <w:r>
                    <w:rPr>
                      <w:sz w:val="19"/>
                      <w:szCs w:val="19"/>
                    </w:rPr>
                    <w:t xml:space="preserve">Расшифровка кодов в </w:t>
                  </w:r>
                  <w:r>
                    <w:rPr>
                      <w:b/>
                      <w:sz w:val="19"/>
                      <w:szCs w:val="19"/>
                    </w:rPr>
                    <w:t>колонках</w:t>
                  </w:r>
                  <w:r w:rsidRPr="00A514D5">
                    <w:rPr>
                      <w:b/>
                      <w:sz w:val="19"/>
                      <w:szCs w:val="19"/>
                    </w:rPr>
                    <w:t xml:space="preserve"> 9</w:t>
                  </w:r>
                  <w:r>
                    <w:rPr>
                      <w:b/>
                      <w:sz w:val="19"/>
                      <w:szCs w:val="19"/>
                    </w:rPr>
                    <w:t>, 10</w:t>
                  </w:r>
                  <w:r w:rsidRPr="00A514D5">
                    <w:rPr>
                      <w:sz w:val="19"/>
                      <w:szCs w:val="19"/>
                    </w:rPr>
                    <w:t>:</w:t>
                  </w:r>
                </w:p>
                <w:p w:rsidR="006777CD" w:rsidRPr="00A514D5" w:rsidRDefault="006777CD" w:rsidP="00860122">
                  <w:pPr>
                    <w:rPr>
                      <w:sz w:val="19"/>
                      <w:szCs w:val="19"/>
                    </w:rPr>
                  </w:pPr>
                  <w:r w:rsidRPr="00A514D5">
                    <w:rPr>
                      <w:sz w:val="19"/>
                      <w:szCs w:val="19"/>
                    </w:rPr>
                    <w:t xml:space="preserve">0 – </w:t>
                  </w:r>
                  <w:r>
                    <w:rPr>
                      <w:sz w:val="19"/>
                      <w:szCs w:val="19"/>
                    </w:rPr>
                    <w:t>не</w:t>
                  </w:r>
                  <w:r w:rsidRPr="00A514D5">
                    <w:rPr>
                      <w:sz w:val="19"/>
                      <w:szCs w:val="19"/>
                    </w:rPr>
                    <w:t xml:space="preserve"> </w:t>
                  </w:r>
                  <w:r>
                    <w:rPr>
                      <w:sz w:val="19"/>
                      <w:szCs w:val="19"/>
                    </w:rPr>
                    <w:t>участвовал</w:t>
                  </w:r>
                  <w:r w:rsidRPr="00A514D5">
                    <w:rPr>
                      <w:sz w:val="19"/>
                      <w:szCs w:val="19"/>
                    </w:rPr>
                    <w:t xml:space="preserve"> (</w:t>
                  </w:r>
                  <w:r>
                    <w:rPr>
                      <w:sz w:val="19"/>
                      <w:szCs w:val="19"/>
                    </w:rPr>
                    <w:t>не по причине технических проблем</w:t>
                  </w:r>
                  <w:r w:rsidRPr="00A514D5">
                    <w:rPr>
                      <w:sz w:val="19"/>
                      <w:szCs w:val="19"/>
                    </w:rPr>
                    <w:t>)</w:t>
                  </w:r>
                </w:p>
                <w:p w:rsidR="006777CD" w:rsidRPr="00A514D5" w:rsidRDefault="006777CD" w:rsidP="00860122">
                  <w:pPr>
                    <w:rPr>
                      <w:sz w:val="19"/>
                      <w:szCs w:val="19"/>
                    </w:rPr>
                  </w:pPr>
                  <w:r w:rsidRPr="00A514D5">
                    <w:rPr>
                      <w:sz w:val="19"/>
                      <w:szCs w:val="19"/>
                    </w:rPr>
                    <w:t xml:space="preserve">1 – </w:t>
                  </w:r>
                  <w:r>
                    <w:rPr>
                      <w:sz w:val="19"/>
                      <w:szCs w:val="19"/>
                    </w:rPr>
                    <w:t>участвовал</w:t>
                  </w:r>
                </w:p>
                <w:p w:rsidR="006777CD" w:rsidRPr="00A514D5" w:rsidRDefault="006777CD" w:rsidP="00860122">
                  <w:pPr>
                    <w:ind w:left="238" w:hanging="238"/>
                    <w:rPr>
                      <w:sz w:val="19"/>
                      <w:szCs w:val="19"/>
                    </w:rPr>
                  </w:pPr>
                  <w:r w:rsidRPr="00A514D5">
                    <w:rPr>
                      <w:sz w:val="19"/>
                      <w:szCs w:val="19"/>
                    </w:rPr>
                    <w:t xml:space="preserve">2 – </w:t>
                  </w:r>
                  <w:r>
                    <w:rPr>
                      <w:sz w:val="19"/>
                      <w:szCs w:val="19"/>
                    </w:rPr>
                    <w:t>частично</w:t>
                  </w:r>
                  <w:r w:rsidRPr="00A514D5">
                    <w:rPr>
                      <w:sz w:val="19"/>
                      <w:szCs w:val="19"/>
                    </w:rPr>
                    <w:t xml:space="preserve"> </w:t>
                  </w:r>
                  <w:r>
                    <w:rPr>
                      <w:sz w:val="19"/>
                      <w:szCs w:val="19"/>
                    </w:rPr>
                    <w:t>участвовал</w:t>
                  </w:r>
                  <w:r w:rsidRPr="00A514D5">
                    <w:rPr>
                      <w:sz w:val="19"/>
                      <w:szCs w:val="19"/>
                    </w:rPr>
                    <w:t xml:space="preserve"> (</w:t>
                  </w:r>
                  <w:r>
                    <w:rPr>
                      <w:sz w:val="19"/>
                      <w:szCs w:val="19"/>
                    </w:rPr>
                    <w:t>не по причине технических проблем</w:t>
                  </w:r>
                  <w:r w:rsidRPr="00A514D5">
                    <w:rPr>
                      <w:sz w:val="19"/>
                      <w:szCs w:val="19"/>
                    </w:rPr>
                    <w:t>)</w:t>
                  </w:r>
                </w:p>
                <w:p w:rsidR="006777CD" w:rsidRPr="00A514D5" w:rsidRDefault="006777CD" w:rsidP="00860122">
                  <w:pPr>
                    <w:rPr>
                      <w:sz w:val="19"/>
                      <w:szCs w:val="19"/>
                    </w:rPr>
                  </w:pPr>
                  <w:r w:rsidRPr="00A514D5">
                    <w:rPr>
                      <w:sz w:val="19"/>
                      <w:szCs w:val="19"/>
                    </w:rPr>
                    <w:t xml:space="preserve">3 – </w:t>
                  </w:r>
                  <w:r>
                    <w:rPr>
                      <w:sz w:val="19"/>
                      <w:szCs w:val="19"/>
                    </w:rPr>
                    <w:t>частично</w:t>
                  </w:r>
                  <w:r w:rsidRPr="00A514D5">
                    <w:rPr>
                      <w:sz w:val="19"/>
                      <w:szCs w:val="19"/>
                    </w:rPr>
                    <w:t xml:space="preserve"> </w:t>
                  </w:r>
                  <w:r>
                    <w:rPr>
                      <w:sz w:val="19"/>
                      <w:szCs w:val="19"/>
                    </w:rPr>
                    <w:t>участвовал</w:t>
                  </w:r>
                  <w:r w:rsidRPr="00A514D5">
                    <w:rPr>
                      <w:sz w:val="19"/>
                      <w:szCs w:val="19"/>
                    </w:rPr>
                    <w:t xml:space="preserve"> (</w:t>
                  </w:r>
                  <w:r>
                    <w:rPr>
                      <w:sz w:val="19"/>
                      <w:szCs w:val="19"/>
                    </w:rPr>
                    <w:t>по причине технических проблем</w:t>
                  </w:r>
                  <w:r w:rsidRPr="00A514D5">
                    <w:rPr>
                      <w:sz w:val="19"/>
                      <w:szCs w:val="19"/>
                    </w:rPr>
                    <w:t>)</w:t>
                  </w:r>
                </w:p>
                <w:p w:rsidR="006777CD" w:rsidRPr="00A50DF8" w:rsidRDefault="006777CD" w:rsidP="00860122">
                  <w:pPr>
                    <w:rPr>
                      <w:sz w:val="19"/>
                      <w:szCs w:val="19"/>
                    </w:rPr>
                  </w:pPr>
                  <w:r w:rsidRPr="00A514D5">
                    <w:rPr>
                      <w:sz w:val="19"/>
                      <w:szCs w:val="19"/>
                    </w:rPr>
                    <w:t xml:space="preserve">4 – </w:t>
                  </w:r>
                  <w:r>
                    <w:rPr>
                      <w:sz w:val="19"/>
                      <w:szCs w:val="19"/>
                    </w:rPr>
                    <w:t>не</w:t>
                  </w:r>
                  <w:r w:rsidRPr="00A514D5">
                    <w:rPr>
                      <w:sz w:val="19"/>
                      <w:szCs w:val="19"/>
                    </w:rPr>
                    <w:t xml:space="preserve"> </w:t>
                  </w:r>
                  <w:r>
                    <w:rPr>
                      <w:sz w:val="19"/>
                      <w:szCs w:val="19"/>
                    </w:rPr>
                    <w:t>участвовал</w:t>
                  </w:r>
                  <w:r w:rsidRPr="00A514D5">
                    <w:rPr>
                      <w:sz w:val="19"/>
                      <w:szCs w:val="19"/>
                    </w:rPr>
                    <w:t xml:space="preserve">  (</w:t>
                  </w:r>
                  <w:r>
                    <w:rPr>
                      <w:sz w:val="19"/>
                      <w:szCs w:val="19"/>
                    </w:rPr>
                    <w:t>по причине технических проблем)</w:t>
                  </w:r>
                </w:p>
              </w:txbxContent>
            </v:textbox>
          </v:shape>
        </w:pict>
      </w:r>
    </w:p>
    <w:p w:rsidR="00860122" w:rsidRPr="00FB7B3B" w:rsidRDefault="00860122" w:rsidP="00860122">
      <w:pPr>
        <w:pStyle w:val="Exhibit"/>
        <w:spacing w:after="300"/>
        <w:jc w:val="left"/>
        <w:rPr>
          <w:rFonts w:cs="Arial"/>
          <w:lang w:val="ru-RU"/>
        </w:rPr>
      </w:pPr>
      <w:r w:rsidRPr="00FB7B3B">
        <w:rPr>
          <w:rFonts w:cs="Arial"/>
          <w:bCs/>
          <w:sz w:val="28"/>
          <w:szCs w:val="28"/>
          <w:lang w:val="ru-RU"/>
        </w:rPr>
        <w:t xml:space="preserve">Форма участия в компьютерном тестировании </w:t>
      </w:r>
      <w:r w:rsidRPr="00FB7B3B">
        <w:rPr>
          <w:rFonts w:cs="Arial"/>
          <w:bCs/>
          <w:sz w:val="28"/>
          <w:szCs w:val="28"/>
        </w:rPr>
        <w:t>PISA</w:t>
      </w:r>
      <w:r w:rsidRPr="00FB7B3B">
        <w:rPr>
          <w:rFonts w:cs="Arial"/>
          <w:bCs/>
          <w:sz w:val="28"/>
          <w:szCs w:val="28"/>
          <w:lang w:val="ru-RU"/>
        </w:rPr>
        <w:t xml:space="preserve">-2015 </w:t>
      </w:r>
      <w:r w:rsidRPr="00FB7B3B">
        <w:rPr>
          <w:rFonts w:cs="Arial"/>
          <w:bCs/>
          <w:sz w:val="28"/>
          <w:szCs w:val="28"/>
        </w:rPr>
        <w:t>MS</w:t>
      </w:r>
    </w:p>
    <w:p w:rsidR="00860122" w:rsidRPr="00FB7B3B" w:rsidRDefault="00860122" w:rsidP="00860122">
      <w:pPr>
        <w:pStyle w:val="Exhibit"/>
        <w:tabs>
          <w:tab w:val="left" w:pos="669"/>
        </w:tabs>
        <w:spacing w:after="320"/>
        <w:jc w:val="left"/>
        <w:rPr>
          <w:lang w:val="ru-RU"/>
        </w:rPr>
      </w:pPr>
      <w:r w:rsidRPr="00FB7B3B">
        <w:rPr>
          <w:lang w:val="ru-RU"/>
        </w:rPr>
        <w:t>№/название ОО:</w:t>
      </w:r>
      <w:r w:rsidRPr="00FB7B3B">
        <w:rPr>
          <w:b w:val="0"/>
          <w:u w:val="single"/>
          <w:lang w:val="ru-RU"/>
        </w:rPr>
        <w:tab/>
      </w:r>
      <w:r w:rsidRPr="00FB7B3B">
        <w:rPr>
          <w:b w:val="0"/>
          <w:u w:val="single"/>
          <w:lang w:val="ru-RU"/>
        </w:rPr>
        <w:tab/>
      </w:r>
      <w:r w:rsidRPr="00FB7B3B">
        <w:rPr>
          <w:rFonts w:ascii="Comic Sans MS" w:hAnsi="Comic Sans MS"/>
          <w:b w:val="0"/>
          <w:color w:val="000000"/>
          <w:u w:val="single" w:color="000000"/>
          <w:lang w:val="ru-RU"/>
        </w:rPr>
        <w:t>г. Новосибирск, СОШ 138</w:t>
      </w:r>
      <w:r w:rsidRPr="00FB7B3B">
        <w:rPr>
          <w:lang w:val="ru-RU"/>
        </w:rPr>
        <w:t xml:space="preserve">  </w:t>
      </w:r>
      <w:r w:rsidRPr="00FB7B3B">
        <w:rPr>
          <w:b w:val="0"/>
          <w:lang w:val="ru-RU"/>
        </w:rPr>
        <w:tab/>
      </w:r>
      <w:r w:rsidRPr="00FB7B3B">
        <w:rPr>
          <w:rFonts w:cs="Arial"/>
          <w:lang w:val="ru-RU"/>
        </w:rPr>
        <w:t xml:space="preserve">Код тестирования: </w:t>
      </w:r>
      <w:r w:rsidRPr="00FB7B3B">
        <w:rPr>
          <w:rFonts w:cs="Arial"/>
          <w:b w:val="0"/>
          <w:u w:val="single"/>
          <w:lang w:val="ru-RU"/>
        </w:rPr>
        <w:tab/>
      </w:r>
      <w:r>
        <w:rPr>
          <w:rFonts w:cs="Arial"/>
          <w:b w:val="0"/>
          <w:u w:val="single"/>
          <w:lang w:val="ru-RU"/>
        </w:rPr>
        <w:t>11</w:t>
      </w:r>
      <w:r w:rsidRPr="00FB7B3B">
        <w:rPr>
          <w:rFonts w:cs="Arial"/>
          <w:b w:val="0"/>
          <w:u w:val="single"/>
          <w:lang w:val="ru-RU"/>
        </w:rPr>
        <w:tab/>
      </w:r>
      <w:r w:rsidRPr="00FB7B3B">
        <w:rPr>
          <w:rFonts w:cs="Arial"/>
          <w:lang w:val="ru-RU"/>
        </w:rPr>
        <w:t xml:space="preserve">Дата: </w:t>
      </w:r>
      <w:r w:rsidRPr="00FB7B3B">
        <w:rPr>
          <w:rFonts w:cs="Arial"/>
          <w:b w:val="0"/>
          <w:u w:val="single"/>
          <w:lang w:val="ru-RU"/>
        </w:rPr>
        <w:tab/>
      </w:r>
      <w:r>
        <w:rPr>
          <w:rFonts w:cs="Arial"/>
          <w:b w:val="0"/>
          <w:u w:val="single"/>
          <w:lang w:val="ru-RU"/>
        </w:rPr>
        <w:t>22.04.2015</w:t>
      </w:r>
      <w:r w:rsidRPr="00FB7B3B">
        <w:rPr>
          <w:rFonts w:cs="Arial"/>
          <w:b w:val="0"/>
          <w:u w:val="single"/>
          <w:lang w:val="ru-RU"/>
        </w:rPr>
        <w:tab/>
      </w:r>
      <w:r w:rsidRPr="00FB7B3B">
        <w:rPr>
          <w:rFonts w:cs="Arial"/>
          <w:b w:val="0"/>
          <w:u w:val="single"/>
          <w:lang w:val="ru-RU"/>
        </w:rPr>
        <w:tab/>
      </w:r>
    </w:p>
    <w:p w:rsidR="00860122" w:rsidRPr="00FB7B3B" w:rsidRDefault="00860122" w:rsidP="00860122">
      <w:pPr>
        <w:pStyle w:val="Exhibit"/>
        <w:spacing w:after="120"/>
        <w:jc w:val="left"/>
        <w:rPr>
          <w:lang w:val="ru-RU"/>
        </w:rPr>
      </w:pPr>
      <w:r w:rsidRPr="00FB7B3B">
        <w:rPr>
          <w:lang w:val="ru-RU"/>
        </w:rPr>
        <w:t>ФИО Координатора ОО:</w:t>
      </w:r>
      <w:r w:rsidRPr="00FB7B3B">
        <w:rPr>
          <w:lang w:val="ru-RU"/>
        </w:rPr>
        <w:tab/>
      </w:r>
      <w:r w:rsidRPr="00FB7B3B">
        <w:rPr>
          <w:b w:val="0"/>
          <w:u w:val="single"/>
          <w:lang w:val="ru-RU"/>
        </w:rPr>
        <w:tab/>
      </w:r>
      <w:r w:rsidRPr="00FB7B3B">
        <w:rPr>
          <w:rFonts w:ascii="Comic Sans MS" w:hAnsi="Comic Sans MS"/>
          <w:b w:val="0"/>
          <w:color w:val="000000"/>
          <w:u w:val="single" w:color="000000"/>
          <w:lang w:val="ru-RU"/>
        </w:rPr>
        <w:t>Иванова В.Ю.</w:t>
      </w:r>
      <w:r w:rsidRPr="00FB7B3B">
        <w:rPr>
          <w:lang w:val="ru-RU"/>
        </w:rPr>
        <w:t>ФИО Проводящего тестирование:</w:t>
      </w:r>
      <w:r w:rsidRPr="00FB7B3B">
        <w:rPr>
          <w:b w:val="0"/>
          <w:lang w:val="ru-RU"/>
        </w:rPr>
        <w:t xml:space="preserve"> </w:t>
      </w:r>
      <w:r w:rsidRPr="00FB7B3B">
        <w:rPr>
          <w:b w:val="0"/>
          <w:u w:val="single"/>
          <w:lang w:val="ru-RU"/>
        </w:rPr>
        <w:tab/>
      </w:r>
      <w:r w:rsidRPr="00FB7B3B">
        <w:rPr>
          <w:rFonts w:ascii="Comic Sans MS" w:hAnsi="Comic Sans MS"/>
          <w:b w:val="0"/>
          <w:color w:val="000000"/>
          <w:u w:val="single" w:color="000000"/>
          <w:lang w:val="ru-RU"/>
        </w:rPr>
        <w:t>Архипов А.Н.</w:t>
      </w:r>
      <w:r w:rsidRPr="00FB7B3B">
        <w:rPr>
          <w:b w:val="0"/>
          <w:u w:val="single"/>
          <w:lang w:val="ru-RU"/>
        </w:rPr>
        <w:tab/>
      </w:r>
      <w:r w:rsidRPr="00FB7B3B">
        <w:rPr>
          <w:b w:val="0"/>
          <w:u w:val="single"/>
          <w:lang w:val="ru-RU"/>
        </w:rPr>
        <w:tab/>
      </w:r>
    </w:p>
    <w:tbl>
      <w:tblPr>
        <w:tblW w:w="15112"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shd w:val="clear" w:color="auto" w:fill="F2F2F2"/>
        <w:tblLayout w:type="fixed"/>
        <w:tblCellMar>
          <w:top w:w="28" w:type="dxa"/>
          <w:left w:w="28" w:type="dxa"/>
          <w:bottom w:w="28" w:type="dxa"/>
          <w:right w:w="28" w:type="dxa"/>
        </w:tblCellMar>
        <w:tblLook w:val="01E0" w:firstRow="1" w:lastRow="1" w:firstColumn="1" w:lastColumn="1" w:noHBand="0" w:noVBand="0"/>
      </w:tblPr>
      <w:tblGrid>
        <w:gridCol w:w="680"/>
        <w:gridCol w:w="680"/>
        <w:gridCol w:w="680"/>
        <w:gridCol w:w="680"/>
        <w:gridCol w:w="852"/>
        <w:gridCol w:w="3686"/>
        <w:gridCol w:w="708"/>
        <w:gridCol w:w="766"/>
        <w:gridCol w:w="794"/>
        <w:gridCol w:w="708"/>
        <w:gridCol w:w="2694"/>
        <w:gridCol w:w="2184"/>
      </w:tblGrid>
      <w:tr w:rsidR="00860122" w:rsidRPr="00FB7B3B" w:rsidTr="00860122">
        <w:tc>
          <w:tcPr>
            <w:tcW w:w="680" w:type="dxa"/>
            <w:shd w:val="clear" w:color="auto" w:fill="F2F2F2"/>
          </w:tcPr>
          <w:p w:rsidR="00860122" w:rsidRPr="00FB7B3B" w:rsidRDefault="00860122" w:rsidP="00860122">
            <w:pPr>
              <w:pStyle w:val="Rowheader"/>
              <w:rPr>
                <w:lang w:val="ru-RU"/>
              </w:rPr>
            </w:pPr>
          </w:p>
        </w:tc>
        <w:tc>
          <w:tcPr>
            <w:tcW w:w="2040" w:type="dxa"/>
            <w:gridSpan w:val="3"/>
            <w:shd w:val="clear" w:color="auto" w:fill="F2F2F2"/>
          </w:tcPr>
          <w:p w:rsidR="00860122" w:rsidRPr="00FB7B3B" w:rsidRDefault="00860122" w:rsidP="00860122">
            <w:pPr>
              <w:pStyle w:val="Rowheader"/>
            </w:pPr>
            <w:r w:rsidRPr="00FB7B3B">
              <w:rPr>
                <w:lang w:val="ru-RU"/>
              </w:rPr>
              <w:t>Данные ОО</w:t>
            </w:r>
          </w:p>
        </w:tc>
        <w:tc>
          <w:tcPr>
            <w:tcW w:w="5246" w:type="dxa"/>
            <w:gridSpan w:val="3"/>
            <w:shd w:val="clear" w:color="auto" w:fill="F2F2F2"/>
            <w:vAlign w:val="center"/>
          </w:tcPr>
          <w:p w:rsidR="00860122" w:rsidRPr="00FB7B3B" w:rsidRDefault="00860122" w:rsidP="00860122">
            <w:pPr>
              <w:pStyle w:val="Rowheader"/>
            </w:pPr>
            <w:r w:rsidRPr="00FB7B3B">
              <w:rPr>
                <w:lang w:val="ru-RU"/>
              </w:rPr>
              <w:t>Данные об учащихся</w:t>
            </w:r>
          </w:p>
        </w:tc>
        <w:tc>
          <w:tcPr>
            <w:tcW w:w="766" w:type="dxa"/>
            <w:shd w:val="clear" w:color="auto" w:fill="F2F2F2"/>
          </w:tcPr>
          <w:p w:rsidR="00860122" w:rsidRPr="00FB7B3B" w:rsidRDefault="00860122" w:rsidP="00860122">
            <w:pPr>
              <w:pStyle w:val="Rowheader"/>
            </w:pPr>
          </w:p>
        </w:tc>
        <w:tc>
          <w:tcPr>
            <w:tcW w:w="6380" w:type="dxa"/>
            <w:gridSpan w:val="4"/>
            <w:shd w:val="clear" w:color="auto" w:fill="F2F2F2"/>
          </w:tcPr>
          <w:p w:rsidR="00860122" w:rsidRPr="00FB7B3B" w:rsidRDefault="00860122" w:rsidP="00860122">
            <w:pPr>
              <w:pStyle w:val="Rowheader"/>
            </w:pPr>
            <w:r w:rsidRPr="00FB7B3B">
              <w:rPr>
                <w:lang w:val="ru-RU"/>
              </w:rPr>
              <w:t>Участие в тестировании</w:t>
            </w:r>
          </w:p>
        </w:tc>
      </w:tr>
      <w:tr w:rsidR="00860122" w:rsidRPr="00FB7B3B" w:rsidTr="00860122">
        <w:tc>
          <w:tcPr>
            <w:tcW w:w="680" w:type="dxa"/>
            <w:shd w:val="clear" w:color="auto" w:fill="F2F2F2"/>
            <w:tcMar>
              <w:left w:w="0" w:type="dxa"/>
              <w:right w:w="0" w:type="dxa"/>
            </w:tcMar>
            <w:vAlign w:val="center"/>
          </w:tcPr>
          <w:p w:rsidR="00860122" w:rsidRPr="00FB7B3B" w:rsidRDefault="00860122" w:rsidP="00860122">
            <w:pPr>
              <w:pStyle w:val="SAFtitles"/>
            </w:pPr>
            <w:r w:rsidRPr="00FB7B3B">
              <w:t>(1)</w:t>
            </w:r>
          </w:p>
        </w:tc>
        <w:tc>
          <w:tcPr>
            <w:tcW w:w="680" w:type="dxa"/>
            <w:shd w:val="clear" w:color="auto" w:fill="F2F2F2"/>
            <w:tcMar>
              <w:left w:w="0" w:type="dxa"/>
              <w:right w:w="0" w:type="dxa"/>
            </w:tcMar>
          </w:tcPr>
          <w:p w:rsidR="00860122" w:rsidRPr="00FB7B3B" w:rsidRDefault="00860122" w:rsidP="00860122">
            <w:pPr>
              <w:pStyle w:val="SAFtitles"/>
            </w:pPr>
            <w:r w:rsidRPr="00FB7B3B">
              <w:t>(2)</w:t>
            </w:r>
          </w:p>
        </w:tc>
        <w:tc>
          <w:tcPr>
            <w:tcW w:w="680" w:type="dxa"/>
            <w:shd w:val="clear" w:color="auto" w:fill="F2F2F2"/>
            <w:tcMar>
              <w:left w:w="0" w:type="dxa"/>
              <w:right w:w="0" w:type="dxa"/>
            </w:tcMar>
            <w:vAlign w:val="center"/>
          </w:tcPr>
          <w:p w:rsidR="00860122" w:rsidRPr="00FB7B3B" w:rsidRDefault="00860122" w:rsidP="00860122">
            <w:pPr>
              <w:pStyle w:val="SAFtitles"/>
            </w:pPr>
            <w:r w:rsidRPr="00FB7B3B">
              <w:t>(3)</w:t>
            </w:r>
          </w:p>
        </w:tc>
        <w:tc>
          <w:tcPr>
            <w:tcW w:w="680" w:type="dxa"/>
            <w:shd w:val="clear" w:color="auto" w:fill="F2F2F2"/>
            <w:tcMar>
              <w:left w:w="0" w:type="dxa"/>
              <w:right w:w="0" w:type="dxa"/>
            </w:tcMar>
            <w:vAlign w:val="center"/>
          </w:tcPr>
          <w:p w:rsidR="00860122" w:rsidRPr="00FB7B3B" w:rsidRDefault="00860122" w:rsidP="00860122">
            <w:pPr>
              <w:pStyle w:val="SAFtitles"/>
            </w:pPr>
            <w:r w:rsidRPr="00FB7B3B">
              <w:t>(4)</w:t>
            </w:r>
          </w:p>
        </w:tc>
        <w:tc>
          <w:tcPr>
            <w:tcW w:w="852" w:type="dxa"/>
            <w:shd w:val="clear" w:color="auto" w:fill="F2F2F2"/>
            <w:tcMar>
              <w:left w:w="0" w:type="dxa"/>
              <w:right w:w="0" w:type="dxa"/>
            </w:tcMar>
            <w:vAlign w:val="center"/>
          </w:tcPr>
          <w:p w:rsidR="00860122" w:rsidRPr="00FB7B3B" w:rsidRDefault="00860122" w:rsidP="00860122">
            <w:pPr>
              <w:pStyle w:val="SAFtitles"/>
            </w:pPr>
            <w:r w:rsidRPr="00FB7B3B">
              <w:t>(5)</w:t>
            </w:r>
          </w:p>
        </w:tc>
        <w:tc>
          <w:tcPr>
            <w:tcW w:w="3686" w:type="dxa"/>
            <w:shd w:val="clear" w:color="auto" w:fill="F2F2F2"/>
            <w:vAlign w:val="center"/>
          </w:tcPr>
          <w:p w:rsidR="00860122" w:rsidRPr="00FB7B3B" w:rsidRDefault="00860122" w:rsidP="00860122">
            <w:pPr>
              <w:pStyle w:val="SAFtitles"/>
            </w:pPr>
            <w:r w:rsidRPr="00FB7B3B">
              <w:t>(6)</w:t>
            </w:r>
          </w:p>
        </w:tc>
        <w:tc>
          <w:tcPr>
            <w:tcW w:w="708" w:type="dxa"/>
            <w:shd w:val="clear" w:color="auto" w:fill="F2F2F2"/>
            <w:tcMar>
              <w:left w:w="0" w:type="dxa"/>
              <w:right w:w="0" w:type="dxa"/>
            </w:tcMar>
            <w:vAlign w:val="center"/>
          </w:tcPr>
          <w:p w:rsidR="00860122" w:rsidRPr="00FB7B3B" w:rsidRDefault="00860122" w:rsidP="00860122">
            <w:pPr>
              <w:pStyle w:val="SAFtitles"/>
            </w:pPr>
            <w:r w:rsidRPr="00FB7B3B">
              <w:t>(7)</w:t>
            </w:r>
          </w:p>
        </w:tc>
        <w:tc>
          <w:tcPr>
            <w:tcW w:w="766" w:type="dxa"/>
            <w:shd w:val="clear" w:color="auto" w:fill="F2F2F2"/>
            <w:vAlign w:val="center"/>
          </w:tcPr>
          <w:p w:rsidR="00860122" w:rsidRPr="00FB7B3B" w:rsidRDefault="00860122" w:rsidP="00860122">
            <w:pPr>
              <w:pStyle w:val="SAFtitles"/>
            </w:pPr>
            <w:r w:rsidRPr="00FB7B3B">
              <w:t>(8)</w:t>
            </w:r>
          </w:p>
        </w:tc>
        <w:tc>
          <w:tcPr>
            <w:tcW w:w="794" w:type="dxa"/>
            <w:shd w:val="clear" w:color="auto" w:fill="F2F2F2"/>
            <w:tcMar>
              <w:left w:w="0" w:type="dxa"/>
              <w:right w:w="0" w:type="dxa"/>
            </w:tcMar>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(9)</w:t>
            </w:r>
          </w:p>
        </w:tc>
        <w:tc>
          <w:tcPr>
            <w:tcW w:w="708" w:type="dxa"/>
            <w:shd w:val="clear" w:color="auto" w:fill="F2F2F2"/>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(10)</w:t>
            </w:r>
          </w:p>
        </w:tc>
        <w:tc>
          <w:tcPr>
            <w:tcW w:w="2694" w:type="dxa"/>
            <w:shd w:val="clear" w:color="auto" w:fill="F2F2F2"/>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(11)</w:t>
            </w:r>
          </w:p>
        </w:tc>
        <w:tc>
          <w:tcPr>
            <w:tcW w:w="2184" w:type="dxa"/>
            <w:shd w:val="clear" w:color="auto" w:fill="F2F2F2"/>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(12)</w:t>
            </w:r>
          </w:p>
        </w:tc>
      </w:tr>
      <w:tr w:rsidR="00860122" w:rsidRPr="00FB7B3B" w:rsidTr="00860122">
        <w:tc>
          <w:tcPr>
            <w:tcW w:w="680" w:type="dxa"/>
            <w:shd w:val="clear" w:color="auto" w:fill="F2F2F2"/>
            <w:tcMar>
              <w:left w:w="0" w:type="dxa"/>
              <w:right w:w="0" w:type="dxa"/>
            </w:tcMar>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CBA</w:t>
            </w:r>
            <w:r w:rsidRPr="00FB7B3B">
              <w:rPr>
                <w:rFonts w:ascii="Arial" w:hAnsi="Arial" w:cs="Arial"/>
                <w:b/>
                <w:sz w:val="16"/>
                <w:szCs w:val="16"/>
                <w:vertAlign w:val="superscript"/>
              </w:rPr>
              <w:footnoteReference w:id="1"/>
            </w:r>
            <w:r w:rsidRPr="00FB7B3B">
              <w:rPr>
                <w:rFonts w:ascii="Arial" w:hAnsi="Arial" w:cs="Arial"/>
                <w:b/>
                <w:sz w:val="16"/>
                <w:szCs w:val="16"/>
              </w:rPr>
              <w:t xml:space="preserve"> </w:t>
            </w:r>
            <w:r w:rsidRPr="00FB7B3B">
              <w:rPr>
                <w:rFonts w:ascii="Arial" w:hAnsi="Arial" w:cs="Arial"/>
                <w:b/>
                <w:sz w:val="16"/>
                <w:szCs w:val="16"/>
                <w:lang w:val="en-US"/>
              </w:rPr>
              <w:t>ID</w:t>
            </w:r>
            <w:r w:rsidRPr="00FB7B3B">
              <w:rPr>
                <w:rFonts w:ascii="Arial" w:hAnsi="Arial" w:cs="Arial"/>
                <w:b/>
                <w:sz w:val="16"/>
                <w:szCs w:val="16"/>
              </w:rPr>
              <w:t xml:space="preserve"> </w:t>
            </w:r>
          </w:p>
        </w:tc>
        <w:tc>
          <w:tcPr>
            <w:tcW w:w="680" w:type="dxa"/>
            <w:shd w:val="clear" w:color="auto" w:fill="F2F2F2"/>
            <w:tcMar>
              <w:left w:w="0" w:type="dxa"/>
              <w:right w:w="0" w:type="dxa"/>
            </w:tcMar>
            <w:vAlign w:val="center"/>
          </w:tcPr>
          <w:p w:rsidR="00860122" w:rsidRPr="00FB7B3B" w:rsidRDefault="00860122" w:rsidP="00860122">
            <w:pPr>
              <w:pStyle w:val="SAFtitles"/>
              <w:rPr>
                <w:lang w:val="ru-RU"/>
              </w:rPr>
            </w:pPr>
            <w:r w:rsidRPr="00FB7B3B">
              <w:rPr>
                <w:lang w:val="ru-RU"/>
              </w:rPr>
              <w:t>Регион</w:t>
            </w:r>
          </w:p>
        </w:tc>
        <w:tc>
          <w:tcPr>
            <w:tcW w:w="680" w:type="dxa"/>
            <w:shd w:val="clear" w:color="auto" w:fill="F2F2F2"/>
            <w:tcMar>
              <w:left w:w="0" w:type="dxa"/>
              <w:right w:w="0" w:type="dxa"/>
            </w:tcMar>
            <w:vAlign w:val="center"/>
          </w:tcPr>
          <w:p w:rsidR="00860122" w:rsidRPr="00FB7B3B" w:rsidRDefault="00860122" w:rsidP="00860122">
            <w:pPr>
              <w:pStyle w:val="SAFtitles"/>
              <w:rPr>
                <w:lang w:val="ru-RU"/>
              </w:rPr>
            </w:pPr>
            <w:r w:rsidRPr="00FB7B3B">
              <w:t>ID</w:t>
            </w:r>
            <w:r w:rsidRPr="00FB7B3B">
              <w:rPr>
                <w:lang w:val="en-US"/>
              </w:rPr>
              <w:t xml:space="preserve"> </w:t>
            </w:r>
            <w:r w:rsidRPr="00FB7B3B">
              <w:rPr>
                <w:lang w:val="ru-RU"/>
              </w:rPr>
              <w:t>страты</w:t>
            </w:r>
          </w:p>
        </w:tc>
        <w:tc>
          <w:tcPr>
            <w:tcW w:w="680" w:type="dxa"/>
            <w:shd w:val="clear" w:color="auto" w:fill="F2F2F2"/>
            <w:tcMar>
              <w:left w:w="0" w:type="dxa"/>
              <w:right w:w="0" w:type="dxa"/>
            </w:tcMar>
            <w:vAlign w:val="center"/>
          </w:tcPr>
          <w:p w:rsidR="00860122" w:rsidRPr="00FB7B3B" w:rsidRDefault="00860122" w:rsidP="00860122">
            <w:pPr>
              <w:pStyle w:val="SAFtitles"/>
              <w:rPr>
                <w:lang w:val="ru-RU"/>
              </w:rPr>
            </w:pPr>
            <w:r w:rsidRPr="00FB7B3B">
              <w:t>ID</w:t>
            </w:r>
            <w:r w:rsidRPr="00FB7B3B">
              <w:rPr>
                <w:lang w:val="ru-RU"/>
              </w:rPr>
              <w:t xml:space="preserve"> ОО</w:t>
            </w:r>
          </w:p>
        </w:tc>
        <w:tc>
          <w:tcPr>
            <w:tcW w:w="852" w:type="dxa"/>
            <w:shd w:val="clear" w:color="auto" w:fill="F2F2F2"/>
            <w:tcMar>
              <w:left w:w="0" w:type="dxa"/>
              <w:right w:w="0" w:type="dxa"/>
            </w:tcMar>
            <w:vAlign w:val="center"/>
          </w:tcPr>
          <w:p w:rsidR="00860122" w:rsidRPr="00FB7B3B" w:rsidRDefault="00860122" w:rsidP="00860122">
            <w:pPr>
              <w:pStyle w:val="SAFtitles"/>
              <w:rPr>
                <w:lang w:val="ru-RU"/>
              </w:rPr>
            </w:pPr>
            <w:r w:rsidRPr="00FB7B3B">
              <w:t>ID</w:t>
            </w:r>
            <w:r w:rsidRPr="00FB7B3B">
              <w:rPr>
                <w:lang w:val="ru-RU"/>
              </w:rPr>
              <w:t xml:space="preserve"> учащегося</w:t>
            </w:r>
          </w:p>
        </w:tc>
        <w:tc>
          <w:tcPr>
            <w:tcW w:w="3686" w:type="dxa"/>
            <w:shd w:val="clear" w:color="auto" w:fill="F2F2F2"/>
            <w:vAlign w:val="center"/>
          </w:tcPr>
          <w:p w:rsidR="00860122" w:rsidRPr="00FB7B3B" w:rsidRDefault="00860122" w:rsidP="00860122">
            <w:pPr>
              <w:pStyle w:val="SAFtitles"/>
              <w:rPr>
                <w:lang w:val="ru-RU"/>
              </w:rPr>
            </w:pPr>
            <w:r w:rsidRPr="00FB7B3B">
              <w:rPr>
                <w:lang w:val="ru-RU"/>
              </w:rPr>
              <w:t>Фамилия</w:t>
            </w:r>
            <w:r w:rsidRPr="00FB7B3B">
              <w:rPr>
                <w:lang w:val="en-US"/>
              </w:rPr>
              <w:t>,</w:t>
            </w:r>
            <w:r w:rsidRPr="00FB7B3B">
              <w:rPr>
                <w:lang w:val="ru-RU"/>
              </w:rPr>
              <w:t xml:space="preserve"> имя учащегося</w:t>
            </w:r>
          </w:p>
        </w:tc>
        <w:tc>
          <w:tcPr>
            <w:tcW w:w="708" w:type="dxa"/>
            <w:shd w:val="clear" w:color="auto" w:fill="F2F2F2"/>
            <w:tcMar>
              <w:left w:w="0" w:type="dxa"/>
              <w:right w:w="0" w:type="dxa"/>
            </w:tcMar>
            <w:vAlign w:val="center"/>
          </w:tcPr>
          <w:p w:rsidR="00860122" w:rsidRPr="00FB7B3B" w:rsidRDefault="00860122" w:rsidP="00860122">
            <w:pPr>
              <w:pStyle w:val="SAFtitles"/>
              <w:rPr>
                <w:lang w:val="ru-RU"/>
              </w:rPr>
            </w:pPr>
            <w:r w:rsidRPr="00FB7B3B">
              <w:rPr>
                <w:lang w:val="ru-RU"/>
              </w:rPr>
              <w:t>Класс/</w:t>
            </w:r>
            <w:r w:rsidRPr="00FB7B3B">
              <w:rPr>
                <w:lang w:val="ru-RU"/>
              </w:rPr>
              <w:br/>
            </w:r>
            <w:proofErr w:type="spellStart"/>
            <w:r w:rsidRPr="00FB7B3B">
              <w:rPr>
                <w:lang w:val="en-US"/>
              </w:rPr>
              <w:t>Курс</w:t>
            </w:r>
            <w:proofErr w:type="spellEnd"/>
          </w:p>
        </w:tc>
        <w:tc>
          <w:tcPr>
            <w:tcW w:w="766" w:type="dxa"/>
            <w:shd w:val="clear" w:color="auto" w:fill="F2F2F2"/>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Форма</w:t>
            </w:r>
          </w:p>
        </w:tc>
        <w:tc>
          <w:tcPr>
            <w:tcW w:w="794" w:type="dxa"/>
            <w:shd w:val="clear" w:color="auto" w:fill="F2F2F2"/>
            <w:tcMar>
              <w:left w:w="0" w:type="dxa"/>
              <w:right w:w="0" w:type="dxa"/>
            </w:tcMar>
            <w:vAlign w:val="center"/>
          </w:tcPr>
          <w:p w:rsidR="00860122" w:rsidRPr="00FB7B3B" w:rsidRDefault="00860122" w:rsidP="00860122">
            <w:pPr>
              <w:jc w:val="center"/>
              <w:rPr>
                <w:rFonts w:ascii="Arial" w:hAnsi="Arial" w:cs="Arial"/>
                <w:b/>
                <w:sz w:val="14"/>
                <w:szCs w:val="14"/>
              </w:rPr>
            </w:pPr>
            <w:proofErr w:type="spellStart"/>
            <w:proofErr w:type="gramStart"/>
            <w:r w:rsidRPr="00FB7B3B">
              <w:rPr>
                <w:rFonts w:ascii="Arial" w:hAnsi="Arial" w:cs="Arial"/>
                <w:b/>
                <w:sz w:val="16"/>
                <w:szCs w:val="16"/>
              </w:rPr>
              <w:t>Тестиро-вание</w:t>
            </w:r>
            <w:proofErr w:type="spellEnd"/>
            <w:proofErr w:type="gramEnd"/>
          </w:p>
        </w:tc>
        <w:tc>
          <w:tcPr>
            <w:tcW w:w="708" w:type="dxa"/>
            <w:shd w:val="clear" w:color="auto" w:fill="F2F2F2"/>
            <w:vAlign w:val="center"/>
          </w:tcPr>
          <w:p w:rsidR="00860122" w:rsidRPr="00FB7B3B" w:rsidRDefault="00860122" w:rsidP="00860122">
            <w:pPr>
              <w:jc w:val="center"/>
              <w:rPr>
                <w:rFonts w:ascii="Arial" w:hAnsi="Arial" w:cs="Arial"/>
                <w:b/>
                <w:sz w:val="14"/>
                <w:szCs w:val="14"/>
              </w:rPr>
            </w:pPr>
            <w:proofErr w:type="spellStart"/>
            <w:r w:rsidRPr="00FB7B3B">
              <w:rPr>
                <w:rFonts w:ascii="Arial" w:hAnsi="Arial" w:cs="Arial"/>
                <w:b/>
                <w:sz w:val="16"/>
                <w:szCs w:val="16"/>
              </w:rPr>
              <w:t>Анкети-рова-ние</w:t>
            </w:r>
            <w:proofErr w:type="spellEnd"/>
          </w:p>
        </w:tc>
        <w:tc>
          <w:tcPr>
            <w:tcW w:w="2694" w:type="dxa"/>
            <w:shd w:val="clear" w:color="auto" w:fill="F2F2F2"/>
            <w:vAlign w:val="center"/>
          </w:tcPr>
          <w:p w:rsidR="00860122" w:rsidRPr="00FB7B3B" w:rsidRDefault="00860122" w:rsidP="00860122">
            <w:pPr>
              <w:jc w:val="center"/>
              <w:rPr>
                <w:rFonts w:ascii="Arial" w:hAnsi="Arial" w:cs="Arial"/>
                <w:b/>
                <w:sz w:val="16"/>
                <w:szCs w:val="16"/>
              </w:rPr>
            </w:pPr>
            <w:r w:rsidRPr="00FB7B3B">
              <w:rPr>
                <w:rFonts w:ascii="Arial" w:hAnsi="Arial" w:cs="Arial"/>
                <w:b/>
                <w:sz w:val="16"/>
                <w:szCs w:val="16"/>
              </w:rPr>
              <w:t>Комментарии</w:t>
            </w:r>
            <w:r w:rsidRPr="00FB7B3B">
              <w:rPr>
                <w:rStyle w:val="ae"/>
                <w:rFonts w:ascii="Arial" w:hAnsi="Arial" w:cs="Arial"/>
                <w:b/>
                <w:sz w:val="16"/>
                <w:szCs w:val="16"/>
              </w:rPr>
              <w:footnoteReference w:id="2"/>
            </w:r>
          </w:p>
        </w:tc>
        <w:tc>
          <w:tcPr>
            <w:tcW w:w="2184" w:type="dxa"/>
            <w:shd w:val="clear" w:color="auto" w:fill="F2F2F2"/>
            <w:vAlign w:val="center"/>
          </w:tcPr>
          <w:p w:rsidR="00860122" w:rsidRPr="00FB7B3B" w:rsidRDefault="00860122" w:rsidP="00860122">
            <w:pPr>
              <w:jc w:val="center"/>
              <w:rPr>
                <w:rFonts w:ascii="Arial" w:hAnsi="Arial" w:cs="Arial"/>
                <w:b/>
                <w:sz w:val="14"/>
                <w:szCs w:val="14"/>
              </w:rPr>
            </w:pPr>
            <w:r w:rsidRPr="00FB7B3B">
              <w:rPr>
                <w:rFonts w:ascii="Arial" w:hAnsi="Arial" w:cs="Arial"/>
                <w:b/>
                <w:sz w:val="16"/>
                <w:szCs w:val="16"/>
              </w:rPr>
              <w:t>Пароль</w:t>
            </w:r>
          </w:p>
        </w:tc>
      </w:tr>
    </w:tbl>
    <w:p w:rsidR="00860122" w:rsidRPr="00FB7B3B" w:rsidRDefault="00860122" w:rsidP="00860122">
      <w:pPr>
        <w:rPr>
          <w:sz w:val="2"/>
          <w:szCs w:val="2"/>
        </w:rPr>
      </w:pPr>
    </w:p>
    <w:tbl>
      <w:tblPr>
        <w:tblW w:w="15112" w:type="dxa"/>
        <w:tblBorders>
          <w:top w:val="single" w:sz="4" w:space="0" w:color="auto"/>
          <w:left w:val="single" w:sz="12" w:space="0" w:color="auto"/>
          <w:bottom w:val="single" w:sz="12" w:space="0" w:color="auto"/>
          <w:right w:val="single" w:sz="12" w:space="0" w:color="auto"/>
          <w:insideH w:val="single" w:sz="4" w:space="0" w:color="999999"/>
          <w:insideV w:val="single" w:sz="4" w:space="0" w:color="999999"/>
        </w:tblBorders>
        <w:tblLayout w:type="fixed"/>
        <w:tblCellMar>
          <w:top w:w="28" w:type="dxa"/>
          <w:left w:w="28" w:type="dxa"/>
          <w:bottom w:w="28" w:type="dxa"/>
          <w:right w:w="28" w:type="dxa"/>
        </w:tblCellMar>
        <w:tblLook w:val="01E0" w:firstRow="1" w:lastRow="1" w:firstColumn="1" w:lastColumn="1" w:noHBand="0" w:noVBand="0"/>
      </w:tblPr>
      <w:tblGrid>
        <w:gridCol w:w="680"/>
        <w:gridCol w:w="680"/>
        <w:gridCol w:w="680"/>
        <w:gridCol w:w="680"/>
        <w:gridCol w:w="852"/>
        <w:gridCol w:w="3686"/>
        <w:gridCol w:w="708"/>
        <w:gridCol w:w="766"/>
        <w:gridCol w:w="794"/>
        <w:gridCol w:w="708"/>
        <w:gridCol w:w="2694"/>
        <w:gridCol w:w="2184"/>
      </w:tblGrid>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00011</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20"/>
                <w:lang w:val="ru-RU"/>
              </w:rPr>
            </w:pPr>
            <w:r w:rsidRPr="00FB7B3B">
              <w:rPr>
                <w:rFonts w:ascii="Arial" w:hAnsi="Arial"/>
                <w:sz w:val="20"/>
                <w:lang w:val="ru-RU"/>
              </w:rPr>
              <w:t>Алексанов Илья, 10а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7</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32</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11458_324_675</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2002</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00034</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20"/>
                <w:lang w:val="en-GB"/>
              </w:rPr>
            </w:pPr>
            <w:r w:rsidRPr="00FB7B3B">
              <w:rPr>
                <w:rFonts w:ascii="Arial" w:hAnsi="Arial"/>
                <w:sz w:val="20"/>
                <w:lang w:val="ru-RU"/>
              </w:rPr>
              <w:t>Борисов</w:t>
            </w:r>
            <w:r w:rsidRPr="00FB7B3B">
              <w:rPr>
                <w:rFonts w:ascii="Arial" w:hAnsi="Arial"/>
                <w:sz w:val="20"/>
                <w:lang w:val="en-GB"/>
              </w:rPr>
              <w:t xml:space="preserve"> </w:t>
            </w:r>
            <w:r w:rsidRPr="00FB7B3B">
              <w:rPr>
                <w:rFonts w:ascii="Arial" w:hAnsi="Arial"/>
                <w:sz w:val="20"/>
                <w:lang w:val="ru-RU"/>
              </w:rPr>
              <w:t>Артем, 9а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8</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46</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20227_463_536</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2003</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00077</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16"/>
                <w:szCs w:val="16"/>
                <w:lang w:val="ru-RU"/>
              </w:rPr>
            </w:pPr>
            <w:r w:rsidRPr="00FB7B3B">
              <w:rPr>
                <w:rFonts w:ascii="Arial" w:hAnsi="Arial"/>
                <w:sz w:val="16"/>
                <w:szCs w:val="16"/>
                <w:lang w:val="ru-RU"/>
              </w:rPr>
              <w:t>Михайлова Надежда, 10а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10</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45</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36417_452_547</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2004</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00051</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20"/>
                <w:lang w:val="fr-FR"/>
              </w:rPr>
            </w:pPr>
            <w:proofErr w:type="spellStart"/>
            <w:r w:rsidRPr="00FB7B3B">
              <w:rPr>
                <w:rFonts w:ascii="Arial" w:hAnsi="Arial" w:cs="Arial"/>
                <w:sz w:val="20"/>
                <w:lang w:val="ru-RU"/>
              </w:rPr>
              <w:t>Голосова</w:t>
            </w:r>
            <w:proofErr w:type="spellEnd"/>
            <w:r w:rsidRPr="00FB7B3B">
              <w:rPr>
                <w:rFonts w:ascii="Arial" w:hAnsi="Arial" w:cs="Arial"/>
                <w:sz w:val="20"/>
                <w:lang w:val="ru-RU"/>
              </w:rPr>
              <w:t xml:space="preserve"> Ирина, 10а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9</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48</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60608_481_518</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2005</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00017</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18"/>
                <w:szCs w:val="18"/>
                <w:lang w:val="fr-FR"/>
              </w:rPr>
            </w:pPr>
            <w:proofErr w:type="spellStart"/>
            <w:r w:rsidRPr="00FB7B3B">
              <w:rPr>
                <w:rFonts w:ascii="Arial" w:hAnsi="Arial" w:cs="Arial"/>
                <w:sz w:val="18"/>
                <w:szCs w:val="18"/>
                <w:lang w:val="ru-RU"/>
              </w:rPr>
              <w:t>Гайфуллин</w:t>
            </w:r>
            <w:proofErr w:type="spellEnd"/>
            <w:r w:rsidRPr="00FB7B3B">
              <w:rPr>
                <w:rFonts w:ascii="Arial" w:hAnsi="Arial" w:cs="Arial"/>
                <w:sz w:val="18"/>
                <w:szCs w:val="18"/>
                <w:lang w:val="fr-FR"/>
              </w:rPr>
              <w:t xml:space="preserve"> </w:t>
            </w:r>
            <w:r w:rsidRPr="00FB7B3B">
              <w:rPr>
                <w:rFonts w:ascii="Arial" w:hAnsi="Arial" w:cs="Arial"/>
                <w:sz w:val="18"/>
                <w:szCs w:val="18"/>
                <w:lang w:val="ru-RU"/>
              </w:rPr>
              <w:t>Руслан, 10б</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7</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44</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11842_443_556</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2006</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00013</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20"/>
                <w:lang w:val="en-GB"/>
              </w:rPr>
            </w:pPr>
            <w:proofErr w:type="spellStart"/>
            <w:r w:rsidRPr="00FB7B3B">
              <w:rPr>
                <w:rFonts w:ascii="Arial" w:hAnsi="Arial"/>
                <w:sz w:val="20"/>
                <w:lang w:val="ru-RU"/>
              </w:rPr>
              <w:t>Гудяев</w:t>
            </w:r>
            <w:proofErr w:type="spellEnd"/>
            <w:r w:rsidRPr="00FB7B3B">
              <w:rPr>
                <w:rFonts w:ascii="Arial" w:hAnsi="Arial"/>
                <w:sz w:val="20"/>
                <w:lang w:val="en-GB"/>
              </w:rPr>
              <w:t xml:space="preserve"> </w:t>
            </w:r>
            <w:r w:rsidRPr="00FB7B3B">
              <w:rPr>
                <w:rFonts w:ascii="Arial" w:hAnsi="Arial"/>
                <w:sz w:val="20"/>
                <w:lang w:val="ru-RU"/>
              </w:rPr>
              <w:t>Георгий, 10б</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7</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38-FL</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3</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18"/>
                <w:szCs w:val="22"/>
              </w:rPr>
              <w:t>Завис компьютер на второй части тестирования</w:t>
            </w: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60739_384_615</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2007</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00060</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20"/>
                <w:lang w:val="en-GB"/>
              </w:rPr>
            </w:pPr>
            <w:r w:rsidRPr="00FB7B3B">
              <w:rPr>
                <w:rFonts w:ascii="Arial" w:hAnsi="Arial"/>
                <w:sz w:val="20"/>
                <w:lang w:val="ru-RU"/>
              </w:rPr>
              <w:t>Кузьмин</w:t>
            </w:r>
            <w:r w:rsidRPr="00FB7B3B">
              <w:rPr>
                <w:rFonts w:ascii="Arial" w:hAnsi="Arial"/>
                <w:sz w:val="20"/>
                <w:lang w:val="en-GB"/>
              </w:rPr>
              <w:t xml:space="preserve"> </w:t>
            </w:r>
            <w:r w:rsidRPr="00FB7B3B">
              <w:rPr>
                <w:rFonts w:ascii="Arial" w:hAnsi="Arial" w:cs="Arial"/>
                <w:sz w:val="20"/>
                <w:lang w:val="ru-RU"/>
              </w:rPr>
              <w:t>Роман, 10б</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9</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43</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56321_434_565</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2008</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00020</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18"/>
                <w:szCs w:val="18"/>
                <w:lang w:val="ru-RU"/>
              </w:rPr>
            </w:pPr>
            <w:r w:rsidRPr="00FB7B3B">
              <w:rPr>
                <w:rFonts w:ascii="Arial" w:hAnsi="Arial" w:cs="Arial"/>
                <w:sz w:val="18"/>
                <w:szCs w:val="18"/>
                <w:lang w:val="ru-RU"/>
              </w:rPr>
              <w:t xml:space="preserve">Макарова </w:t>
            </w:r>
            <w:r w:rsidRPr="00FB7B3B">
              <w:rPr>
                <w:rFonts w:ascii="Arial" w:hAnsi="Arial"/>
                <w:sz w:val="18"/>
                <w:szCs w:val="18"/>
                <w:lang w:val="ru-RU"/>
              </w:rPr>
              <w:t>Марина, 9в</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7</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33</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0</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0</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07171_334_665</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2009</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00074</w:t>
            </w:r>
          </w:p>
        </w:tc>
        <w:tc>
          <w:tcPr>
            <w:tcW w:w="3686" w:type="dxa"/>
            <w:tcMar>
              <w:left w:w="57" w:type="dxa"/>
              <w:right w:w="57" w:type="dxa"/>
            </w:tcMar>
            <w:vAlign w:val="center"/>
          </w:tcPr>
          <w:p w:rsidR="00860122" w:rsidRPr="00FB7B3B" w:rsidRDefault="00860122" w:rsidP="00860122">
            <w:pPr>
              <w:pStyle w:val="SL-FlLftSgl"/>
              <w:ind w:right="-139"/>
              <w:jc w:val="left"/>
              <w:rPr>
                <w:rFonts w:ascii="Arial" w:hAnsi="Arial" w:cs="Arial"/>
                <w:b/>
                <w:sz w:val="18"/>
                <w:szCs w:val="18"/>
                <w:lang w:val="ru-RU"/>
              </w:rPr>
            </w:pPr>
            <w:r w:rsidRPr="00FB7B3B">
              <w:rPr>
                <w:rFonts w:ascii="Arial" w:hAnsi="Arial"/>
                <w:sz w:val="18"/>
                <w:szCs w:val="18"/>
                <w:lang w:val="ru-RU"/>
              </w:rPr>
              <w:t>Тарасова Светлана, 10в</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10</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39-FL</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36609_393_606</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2010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00008</w:t>
            </w:r>
          </w:p>
        </w:tc>
        <w:tc>
          <w:tcPr>
            <w:tcW w:w="3686" w:type="dxa"/>
            <w:tcMar>
              <w:left w:w="57" w:type="dxa"/>
              <w:right w:w="57" w:type="dxa"/>
            </w:tcMar>
            <w:vAlign w:val="center"/>
          </w:tcPr>
          <w:p w:rsidR="00860122" w:rsidRPr="00FB7B3B" w:rsidRDefault="00860122" w:rsidP="00860122">
            <w:pPr>
              <w:pStyle w:val="SL-FlLftSgl"/>
              <w:jc w:val="left"/>
              <w:rPr>
                <w:rFonts w:ascii="Arial" w:hAnsi="Arial" w:cs="Arial"/>
                <w:b/>
                <w:sz w:val="20"/>
                <w:lang w:val="en-GB"/>
              </w:rPr>
            </w:pPr>
            <w:r w:rsidRPr="00FB7B3B">
              <w:rPr>
                <w:rFonts w:ascii="Arial" w:hAnsi="Arial" w:cs="Arial"/>
                <w:sz w:val="20"/>
                <w:lang w:val="ru-RU"/>
              </w:rPr>
              <w:t>Азаров</w:t>
            </w:r>
            <w:r w:rsidRPr="00FB7B3B">
              <w:rPr>
                <w:rFonts w:ascii="Arial" w:hAnsi="Arial" w:cs="Arial"/>
                <w:sz w:val="20"/>
                <w:lang w:val="en-GB"/>
              </w:rPr>
              <w:t xml:space="preserve"> </w:t>
            </w:r>
            <w:r w:rsidRPr="00FB7B3B">
              <w:rPr>
                <w:rFonts w:ascii="Arial" w:hAnsi="Arial" w:cs="Arial"/>
                <w:sz w:val="20"/>
                <w:lang w:val="ru-RU"/>
              </w:rPr>
              <w:t>Кирилл, 10а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7</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43</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47619_434_565</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2011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00065</w:t>
            </w:r>
          </w:p>
        </w:tc>
        <w:tc>
          <w:tcPr>
            <w:tcW w:w="3686" w:type="dxa"/>
            <w:tcMar>
              <w:left w:w="57" w:type="dxa"/>
              <w:right w:w="57" w:type="dxa"/>
            </w:tcMar>
            <w:vAlign w:val="center"/>
          </w:tcPr>
          <w:p w:rsidR="00860122" w:rsidRPr="00FB7B3B" w:rsidRDefault="00860122" w:rsidP="00860122">
            <w:pPr>
              <w:pStyle w:val="SL-FlLftSgl"/>
              <w:spacing w:line="240" w:lineRule="auto"/>
              <w:jc w:val="left"/>
              <w:rPr>
                <w:rFonts w:ascii="Arial" w:hAnsi="Arial" w:cs="Arial"/>
                <w:b/>
                <w:sz w:val="20"/>
                <w:lang w:val="ru-RU"/>
              </w:rPr>
            </w:pPr>
            <w:r w:rsidRPr="00FB7B3B">
              <w:rPr>
                <w:rFonts w:ascii="Arial" w:hAnsi="Arial" w:cs="Arial"/>
                <w:sz w:val="20"/>
                <w:lang w:val="ru-RU"/>
              </w:rPr>
              <w:t>Быкова Нина, 10а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10</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38-FL</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57281_382_617</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2012</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00032</w:t>
            </w:r>
          </w:p>
        </w:tc>
        <w:tc>
          <w:tcPr>
            <w:tcW w:w="3686" w:type="dxa"/>
            <w:tcMar>
              <w:left w:w="57" w:type="dxa"/>
              <w:right w:w="57" w:type="dxa"/>
            </w:tcMar>
            <w:vAlign w:val="center"/>
          </w:tcPr>
          <w:p w:rsidR="00860122" w:rsidRPr="00FB7B3B" w:rsidRDefault="00860122" w:rsidP="00860122">
            <w:pPr>
              <w:pStyle w:val="SL-FlLftSgl"/>
              <w:spacing w:line="240" w:lineRule="auto"/>
              <w:jc w:val="left"/>
              <w:rPr>
                <w:rFonts w:ascii="Arial" w:hAnsi="Arial" w:cs="Arial"/>
                <w:b/>
                <w:sz w:val="20"/>
                <w:lang w:val="fr-FR"/>
              </w:rPr>
            </w:pPr>
            <w:proofErr w:type="spellStart"/>
            <w:r w:rsidRPr="00FB7B3B">
              <w:rPr>
                <w:rFonts w:ascii="Arial" w:hAnsi="Arial"/>
                <w:sz w:val="20"/>
                <w:lang w:val="ru-RU"/>
              </w:rPr>
              <w:t>Дубилина</w:t>
            </w:r>
            <w:proofErr w:type="spellEnd"/>
            <w:r w:rsidRPr="00FB7B3B">
              <w:rPr>
                <w:rFonts w:ascii="Arial" w:hAnsi="Arial"/>
                <w:sz w:val="20"/>
                <w:lang w:val="ru-RU"/>
              </w:rPr>
              <w:t xml:space="preserve"> Вера, 10а</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8</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40-FL</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19843_401_598</w:t>
            </w:r>
          </w:p>
        </w:tc>
      </w:tr>
      <w:tr w:rsidR="00860122" w:rsidRPr="00FB7B3B" w:rsidTr="00860122">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2013</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01</w:t>
            </w:r>
          </w:p>
        </w:tc>
        <w:tc>
          <w:tcPr>
            <w:tcW w:w="680"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007</w:t>
            </w:r>
          </w:p>
        </w:tc>
        <w:tc>
          <w:tcPr>
            <w:tcW w:w="852" w:type="dxa"/>
            <w:tcMar>
              <w:left w:w="57" w:type="dxa"/>
              <w:right w:w="57" w:type="dxa"/>
            </w:tcMar>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00042</w:t>
            </w:r>
          </w:p>
        </w:tc>
        <w:tc>
          <w:tcPr>
            <w:tcW w:w="3686" w:type="dxa"/>
            <w:tcMar>
              <w:left w:w="57" w:type="dxa"/>
              <w:right w:w="57" w:type="dxa"/>
            </w:tcMar>
            <w:vAlign w:val="center"/>
          </w:tcPr>
          <w:p w:rsidR="00860122" w:rsidRPr="00FB7B3B" w:rsidRDefault="00860122" w:rsidP="00860122">
            <w:pPr>
              <w:pStyle w:val="SL-FlLftSgl"/>
              <w:spacing w:line="240" w:lineRule="auto"/>
              <w:jc w:val="left"/>
              <w:rPr>
                <w:rFonts w:ascii="Arial" w:hAnsi="Arial" w:cs="Arial"/>
                <w:b/>
                <w:sz w:val="20"/>
                <w:lang w:val="ru-RU"/>
              </w:rPr>
            </w:pPr>
            <w:r w:rsidRPr="00FB7B3B">
              <w:rPr>
                <w:rFonts w:ascii="Arial" w:hAnsi="Arial" w:cs="Arial"/>
                <w:sz w:val="20"/>
                <w:lang w:val="ru-RU"/>
              </w:rPr>
              <w:t xml:space="preserve">Егорова Мария, </w:t>
            </w:r>
            <w:r w:rsidRPr="00FB7B3B">
              <w:rPr>
                <w:rFonts w:ascii="Arial" w:hAnsi="Arial" w:cs="Arial"/>
                <w:strike/>
                <w:sz w:val="20"/>
                <w:lang w:val="ru-RU"/>
              </w:rPr>
              <w:t>9в</w:t>
            </w:r>
            <w:r w:rsidRPr="00FB7B3B">
              <w:rPr>
                <w:rFonts w:ascii="Arial" w:hAnsi="Arial" w:cs="Arial"/>
                <w:sz w:val="20"/>
                <w:lang w:val="ru-RU"/>
              </w:rPr>
              <w:t xml:space="preserve"> 6в</w:t>
            </w:r>
          </w:p>
        </w:tc>
        <w:tc>
          <w:tcPr>
            <w:tcW w:w="708" w:type="dxa"/>
            <w:tcMar>
              <w:left w:w="57" w:type="dxa"/>
              <w:right w:w="57" w:type="dxa"/>
            </w:tcMar>
            <w:vAlign w:val="bottom"/>
          </w:tcPr>
          <w:p w:rsidR="00860122" w:rsidRPr="00031DE7" w:rsidRDefault="00860122" w:rsidP="00860122">
            <w:pPr>
              <w:jc w:val="center"/>
              <w:rPr>
                <w:rFonts w:ascii="Calibri" w:hAnsi="Calibri"/>
                <w:color w:val="000000"/>
                <w:sz w:val="22"/>
              </w:rPr>
            </w:pPr>
            <w:r w:rsidRPr="00031DE7">
              <w:rPr>
                <w:rFonts w:ascii="Calibri" w:hAnsi="Calibri"/>
                <w:color w:val="000000"/>
                <w:sz w:val="22"/>
                <w:szCs w:val="22"/>
              </w:rPr>
              <w:t>8</w:t>
            </w:r>
          </w:p>
        </w:tc>
        <w:tc>
          <w:tcPr>
            <w:tcW w:w="766"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47</w:t>
            </w:r>
          </w:p>
        </w:tc>
        <w:tc>
          <w:tcPr>
            <w:tcW w:w="794"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708" w:type="dxa"/>
            <w:vAlign w:val="bottom"/>
          </w:tcPr>
          <w:p w:rsidR="00860122" w:rsidRPr="00031DE7" w:rsidRDefault="00860122" w:rsidP="00860122">
            <w:pPr>
              <w:rPr>
                <w:rFonts w:ascii="Calibri" w:hAnsi="Calibri"/>
                <w:color w:val="000000"/>
                <w:sz w:val="22"/>
              </w:rPr>
            </w:pPr>
            <w:r>
              <w:rPr>
                <w:rFonts w:ascii="Calibri" w:hAnsi="Calibri"/>
                <w:color w:val="000000"/>
                <w:sz w:val="22"/>
                <w:szCs w:val="22"/>
              </w:rPr>
              <w:t>1</w:t>
            </w:r>
          </w:p>
        </w:tc>
        <w:tc>
          <w:tcPr>
            <w:tcW w:w="2694" w:type="dxa"/>
            <w:vAlign w:val="bottom"/>
          </w:tcPr>
          <w:p w:rsidR="00860122" w:rsidRPr="00031DE7" w:rsidRDefault="00860122" w:rsidP="00860122">
            <w:pPr>
              <w:rPr>
                <w:rFonts w:ascii="Calibri" w:hAnsi="Calibri"/>
                <w:color w:val="000000"/>
                <w:sz w:val="22"/>
              </w:rPr>
            </w:pPr>
          </w:p>
        </w:tc>
        <w:tc>
          <w:tcPr>
            <w:tcW w:w="2184" w:type="dxa"/>
            <w:vAlign w:val="bottom"/>
          </w:tcPr>
          <w:p w:rsidR="00860122" w:rsidRPr="00031DE7" w:rsidRDefault="00860122" w:rsidP="00860122">
            <w:pPr>
              <w:rPr>
                <w:rFonts w:ascii="Calibri" w:hAnsi="Calibri"/>
                <w:color w:val="000000"/>
                <w:sz w:val="22"/>
              </w:rPr>
            </w:pPr>
            <w:r w:rsidRPr="00031DE7">
              <w:rPr>
                <w:rFonts w:ascii="Calibri" w:hAnsi="Calibri"/>
                <w:color w:val="000000"/>
                <w:sz w:val="22"/>
                <w:szCs w:val="22"/>
              </w:rPr>
              <w:t>32129_473_526</w:t>
            </w:r>
          </w:p>
        </w:tc>
      </w:tr>
    </w:tbl>
    <w:p w:rsidR="00860122" w:rsidRDefault="00860122" w:rsidP="00860122">
      <w:pPr>
        <w:spacing w:line="360" w:lineRule="auto"/>
        <w:sectPr w:rsidR="00860122" w:rsidSect="00D33448">
          <w:pgSz w:w="16838" w:h="11906" w:orient="landscape"/>
          <w:pgMar w:top="1701" w:right="1134" w:bottom="567" w:left="1134" w:header="709" w:footer="709" w:gutter="0"/>
          <w:cols w:space="708"/>
          <w:docGrid w:linePitch="360"/>
        </w:sectPr>
      </w:pPr>
      <w:r>
        <w:t>Рис. 3.</w:t>
      </w:r>
      <w:r w:rsidR="009A7D0D">
        <w:t>7</w:t>
      </w:r>
      <w:r>
        <w:t>. Пример заполненной</w:t>
      </w:r>
      <w:r w:rsidRPr="00031DE7">
        <w:t xml:space="preserve"> </w:t>
      </w:r>
      <w:r>
        <w:t>Формы участия в компьютерном тестировании.</w:t>
      </w:r>
    </w:p>
    <w:p w:rsidR="00433D45" w:rsidRPr="00997C64" w:rsidRDefault="00433D45" w:rsidP="00433D45">
      <w:pPr>
        <w:widowControl w:val="0"/>
        <w:autoSpaceDE w:val="0"/>
        <w:autoSpaceDN w:val="0"/>
        <w:adjustRightInd w:val="0"/>
        <w:spacing w:line="360" w:lineRule="auto"/>
        <w:ind w:firstLine="709"/>
        <w:jc w:val="both"/>
        <w:rPr>
          <w:highlight w:val="yellow"/>
        </w:rPr>
      </w:pPr>
    </w:p>
    <w:p w:rsidR="00F029F2" w:rsidRPr="007D260A" w:rsidRDefault="00F029F2" w:rsidP="00F029F2">
      <w:pPr>
        <w:pStyle w:val="25"/>
        <w:spacing w:after="0" w:line="360" w:lineRule="auto"/>
        <w:ind w:left="0"/>
        <w:jc w:val="center"/>
        <w:rPr>
          <w:b/>
          <w:bCs/>
        </w:rPr>
      </w:pPr>
      <w:r w:rsidRPr="007D260A">
        <w:rPr>
          <w:b/>
          <w:bCs/>
        </w:rPr>
        <w:t>*  *  *</w:t>
      </w:r>
    </w:p>
    <w:p w:rsidR="00F029F2" w:rsidRPr="00AA0638" w:rsidRDefault="00F029F2" w:rsidP="00F029F2">
      <w:pPr>
        <w:spacing w:line="360" w:lineRule="auto"/>
        <w:ind w:firstLine="708"/>
        <w:jc w:val="both"/>
        <w:rPr>
          <w:highlight w:val="yellow"/>
        </w:rPr>
      </w:pPr>
      <w:r w:rsidRPr="007D260A">
        <w:t xml:space="preserve">В итоге проведенной работы по данному направлению работ была сформирована </w:t>
      </w:r>
      <w:r>
        <w:t>в</w:t>
      </w:r>
      <w:r w:rsidRPr="007D260A">
        <w:t>ыборка образовательных организаций и учащихся для участия в основном исследовании PISA-2015.</w:t>
      </w:r>
      <w:r w:rsidRPr="00AA0638">
        <w:rPr>
          <w:highlight w:val="yellow"/>
        </w:rPr>
        <w:t xml:space="preserve"> </w:t>
      </w:r>
    </w:p>
    <w:p w:rsidR="00F029F2" w:rsidRPr="00493B49" w:rsidRDefault="00F029F2" w:rsidP="00F029F2">
      <w:pPr>
        <w:snapToGrid w:val="0"/>
        <w:spacing w:line="360" w:lineRule="auto"/>
        <w:ind w:firstLine="708"/>
        <w:jc w:val="both"/>
      </w:pPr>
      <w:r w:rsidRPr="005A3F0D">
        <w:t>В Приложении 3 представлена выборка образовательных организаций России для</w:t>
      </w:r>
      <w:r w:rsidRPr="007D260A">
        <w:t xml:space="preserve"> участия в основном исследовании математической, естественнонаучной и читательской грамотности 15-летних учащихся PISA-2015 (список образовательных организаций России, отобранных для участия в исследовании PISA-2015) – </w:t>
      </w:r>
      <w:r w:rsidRPr="00493B49">
        <w:t>210 образовательных организаций 42</w:t>
      </w:r>
      <w:r>
        <w:t> </w:t>
      </w:r>
      <w:r w:rsidRPr="00493B49">
        <w:t>субъектов Российской Федерации</w:t>
      </w:r>
      <w:r w:rsidRPr="007D260A">
        <w:t xml:space="preserve"> на бумажных и электронных носителя</w:t>
      </w:r>
      <w:r w:rsidRPr="00493B49">
        <w:t>х.</w:t>
      </w:r>
    </w:p>
    <w:p w:rsidR="00F029F2" w:rsidRPr="00FB7B3B" w:rsidRDefault="00F029F2" w:rsidP="00F029F2">
      <w:pPr>
        <w:pStyle w:val="Bodytextwith"/>
        <w:numPr>
          <w:ilvl w:val="0"/>
          <w:numId w:val="0"/>
        </w:numPr>
        <w:spacing w:before="0" w:line="240" w:lineRule="auto"/>
        <w:ind w:left="360"/>
        <w:jc w:val="left"/>
        <w:rPr>
          <w:rFonts w:ascii="Times New Roman" w:hAnsi="Times New Roman"/>
          <w:spacing w:val="0"/>
          <w:sz w:val="22"/>
          <w:lang w:val="ru-RU"/>
        </w:rPr>
      </w:pPr>
    </w:p>
    <w:p w:rsidR="00CA41E5" w:rsidRPr="00D91D60" w:rsidRDefault="00CA41E5" w:rsidP="00CA41E5">
      <w:pPr>
        <w:snapToGrid w:val="0"/>
        <w:spacing w:line="360" w:lineRule="auto"/>
        <w:jc w:val="both"/>
        <w:rPr>
          <w:b/>
        </w:rPr>
      </w:pPr>
      <w:r>
        <w:rPr>
          <w:b/>
          <w:lang w:val="en-US"/>
        </w:rPr>
        <w:t>II</w:t>
      </w:r>
      <w:r w:rsidRPr="00547128">
        <w:rPr>
          <w:b/>
          <w:lang w:val="en-US"/>
        </w:rPr>
        <w:t>I</w:t>
      </w:r>
      <w:r w:rsidRPr="00547128">
        <w:rPr>
          <w:b/>
        </w:rPr>
        <w:t xml:space="preserve">.4. </w:t>
      </w:r>
      <w:r w:rsidRPr="00726DA8">
        <w:rPr>
          <w:b/>
        </w:rPr>
        <w:t>Формирование выборки учащихся для участия в основном исследовании TIMSS-2015 (4 и 8 классы, 11 классы)</w:t>
      </w:r>
    </w:p>
    <w:p w:rsidR="00CA41E5" w:rsidRPr="00570ACA" w:rsidRDefault="00CA41E5" w:rsidP="00CA41E5">
      <w:pPr>
        <w:snapToGrid w:val="0"/>
        <w:spacing w:line="360" w:lineRule="auto"/>
        <w:jc w:val="both"/>
        <w:rPr>
          <w:b/>
        </w:rPr>
      </w:pPr>
    </w:p>
    <w:p w:rsidR="00CA41E5" w:rsidRPr="00547128" w:rsidRDefault="00CA41E5" w:rsidP="00CA41E5">
      <w:pPr>
        <w:snapToGrid w:val="0"/>
        <w:spacing w:line="360" w:lineRule="auto"/>
        <w:jc w:val="both"/>
        <w:rPr>
          <w:b/>
        </w:rPr>
      </w:pPr>
      <w:r w:rsidRPr="00547128">
        <w:rPr>
          <w:b/>
          <w:lang w:val="en-US"/>
        </w:rPr>
        <w:t>I</w:t>
      </w:r>
      <w:r>
        <w:rPr>
          <w:b/>
          <w:lang w:val="en-US"/>
        </w:rPr>
        <w:t>II</w:t>
      </w:r>
      <w:r w:rsidRPr="00547128">
        <w:rPr>
          <w:b/>
        </w:rPr>
        <w:t xml:space="preserve">.4.1. </w:t>
      </w:r>
      <w:r w:rsidRPr="00726DA8">
        <w:rPr>
          <w:b/>
        </w:rPr>
        <w:t>Формирование выборки учащихся для участия в основном исследовании TIMSS-2015 (4 и 8 классы, 11 классы)</w:t>
      </w:r>
    </w:p>
    <w:p w:rsidR="00CA41E5" w:rsidRPr="00586D47" w:rsidRDefault="00CA41E5" w:rsidP="00CA41E5">
      <w:pPr>
        <w:snapToGrid w:val="0"/>
        <w:spacing w:line="360" w:lineRule="auto"/>
        <w:jc w:val="both"/>
      </w:pPr>
      <w:r w:rsidRPr="00547128">
        <w:tab/>
      </w:r>
      <w:r w:rsidRPr="00586D47">
        <w:t>Выполнены работы по формированию представительной выборки образовательных организаций России для участия в основном исследовании математического и естественнонаучного образования TIMSS-2015.</w:t>
      </w:r>
    </w:p>
    <w:p w:rsidR="00CA41E5" w:rsidRPr="005704D2" w:rsidRDefault="00CA41E5" w:rsidP="00CA41E5">
      <w:pPr>
        <w:spacing w:line="360" w:lineRule="auto"/>
        <w:ind w:firstLine="709"/>
        <w:jc w:val="both"/>
      </w:pPr>
      <w:r w:rsidRPr="005704D2">
        <w:t>Данный этап работы был реализован в соответствии с требованиями к формированию и параметрам выборок учащихся:</w:t>
      </w:r>
    </w:p>
    <w:p w:rsidR="00CA41E5" w:rsidRPr="005704D2" w:rsidRDefault="00CA41E5" w:rsidP="00CA41E5">
      <w:pPr>
        <w:spacing w:line="360" w:lineRule="auto"/>
        <w:ind w:firstLine="708"/>
        <w:jc w:val="both"/>
      </w:pPr>
      <w:r w:rsidRPr="005704D2">
        <w:t>– процедура формирования выборки учащихся осуществляется с помощью методик и программного обеспечения (WinW3S), разработанных для стран-участниц исследования в международном координационном центре исследования, предоставление которых обеспечивается Государственным заказчиком;</w:t>
      </w:r>
    </w:p>
    <w:p w:rsidR="00CA41E5" w:rsidRPr="005704D2" w:rsidRDefault="00CA41E5" w:rsidP="00CA41E5">
      <w:pPr>
        <w:spacing w:line="360" w:lineRule="auto"/>
        <w:ind w:firstLine="708"/>
        <w:jc w:val="both"/>
      </w:pPr>
      <w:r w:rsidRPr="005704D2">
        <w:t>– соответствие процедуры формирования выборки международным требованиям, разработанным для стран-участниц исследования;</w:t>
      </w:r>
    </w:p>
    <w:p w:rsidR="00CA41E5" w:rsidRPr="005704D2" w:rsidRDefault="00CA41E5" w:rsidP="00CA41E5">
      <w:pPr>
        <w:spacing w:line="360" w:lineRule="auto"/>
        <w:ind w:firstLine="708"/>
        <w:jc w:val="both"/>
      </w:pPr>
      <w:proofErr w:type="gramStart"/>
      <w:r w:rsidRPr="005704D2">
        <w:t>– выборка включает не менее 4400 учащихся 4 классов из не менее 200 образовательных организаций; не менее 4400 учащихся 8 классов из не менее 200 образовательных организаций; не менее 3600 учащихся 11 классов (углубленный курс математики) из не менее 150 образовательных организаций; не менее 3600 учащихся 11 классов (углубленный курс физики) из не менее 150 образовательных организаций;</w:t>
      </w:r>
      <w:proofErr w:type="gramEnd"/>
    </w:p>
    <w:p w:rsidR="00CA41E5" w:rsidRPr="005704D2" w:rsidRDefault="00CA41E5" w:rsidP="00CA41E5">
      <w:pPr>
        <w:spacing w:line="360" w:lineRule="auto"/>
        <w:ind w:firstLine="708"/>
        <w:jc w:val="both"/>
      </w:pPr>
      <w:r w:rsidRPr="005704D2">
        <w:t>– обеспечение верификации и утверждения выборки учащихся международными экспертами.</w:t>
      </w:r>
    </w:p>
    <w:p w:rsidR="00CA41E5" w:rsidRDefault="00CA41E5" w:rsidP="00CA41E5">
      <w:pPr>
        <w:pStyle w:val="a5"/>
        <w:spacing w:line="360" w:lineRule="auto"/>
        <w:rPr>
          <w:sz w:val="24"/>
        </w:rPr>
      </w:pPr>
    </w:p>
    <w:p w:rsidR="00CA41E5" w:rsidRPr="00086C44" w:rsidRDefault="00CA41E5" w:rsidP="00CA41E5">
      <w:pPr>
        <w:pStyle w:val="a5"/>
        <w:spacing w:line="360" w:lineRule="auto"/>
        <w:rPr>
          <w:sz w:val="24"/>
        </w:rPr>
      </w:pPr>
      <w:r w:rsidRPr="00086C44">
        <w:rPr>
          <w:sz w:val="24"/>
        </w:rPr>
        <w:lastRenderedPageBreak/>
        <w:tab/>
        <w:t xml:space="preserve">При выполнении данного направления работ в качестве основы использовался следующий инструментарий: </w:t>
      </w:r>
    </w:p>
    <w:p w:rsidR="00CA41E5" w:rsidRPr="00086C44" w:rsidRDefault="00CA41E5" w:rsidP="00CA41E5">
      <w:pPr>
        <w:spacing w:line="360" w:lineRule="auto"/>
        <w:ind w:firstLine="708"/>
        <w:jc w:val="both"/>
      </w:pPr>
      <w:r w:rsidRPr="00086C44">
        <w:t>– Руководство для национального координатора исследования TIMSS-2015.</w:t>
      </w:r>
    </w:p>
    <w:p w:rsidR="00CA41E5" w:rsidRPr="00732FB2" w:rsidRDefault="00CA41E5" w:rsidP="00CA41E5">
      <w:pPr>
        <w:snapToGrid w:val="0"/>
        <w:spacing w:line="360" w:lineRule="auto"/>
        <w:ind w:firstLine="708"/>
        <w:jc w:val="both"/>
      </w:pPr>
      <w:r w:rsidRPr="00086C44">
        <w:t>– Программное обеспечение WinW3S для отбора классов, формирования списков учащихся и системы идентификации классов, учащихся, родителей, учителей и администрации образовательных организаций, разработанное международным координационным центром для стран-участниц исследования.</w:t>
      </w:r>
    </w:p>
    <w:p w:rsidR="00CA41E5" w:rsidRDefault="00CA41E5" w:rsidP="00CA41E5">
      <w:pPr>
        <w:spacing w:line="360" w:lineRule="auto"/>
        <w:ind w:firstLine="708"/>
        <w:jc w:val="both"/>
        <w:rPr>
          <w:highlight w:val="yellow"/>
        </w:rPr>
      </w:pPr>
    </w:p>
    <w:p w:rsidR="00CA41E5" w:rsidRPr="0002026F" w:rsidRDefault="00CA41E5" w:rsidP="00CA41E5">
      <w:pPr>
        <w:spacing w:line="360" w:lineRule="auto"/>
        <w:ind w:firstLine="708"/>
        <w:jc w:val="both"/>
      </w:pPr>
      <w:r w:rsidRPr="0002026F">
        <w:t>Данный этап работы выполнялся с использованием материалов, предоставленных Заказчиком по запросу Исполнителя. Заказчиком были предоставлены: методики, списки и контакты экспертов.</w:t>
      </w:r>
    </w:p>
    <w:p w:rsidR="00CA41E5" w:rsidRPr="0002026F" w:rsidRDefault="00CA41E5" w:rsidP="00CA41E5">
      <w:pPr>
        <w:spacing w:line="360" w:lineRule="auto"/>
        <w:ind w:firstLine="708"/>
        <w:jc w:val="both"/>
      </w:pPr>
      <w:r w:rsidRPr="0002026F">
        <w:rPr>
          <w:lang w:eastAsia="ar-SA"/>
        </w:rPr>
        <w:t xml:space="preserve">Копия запроса на имя Заказчика на получение материалов и копия ответа на данный запрос представлены в </w:t>
      </w:r>
      <w:r>
        <w:rPr>
          <w:lang w:eastAsia="ar-SA"/>
        </w:rPr>
        <w:t>разделе</w:t>
      </w:r>
      <w:r w:rsidRPr="0002026F">
        <w:rPr>
          <w:lang w:eastAsia="ar-SA"/>
        </w:rPr>
        <w:t xml:space="preserve"> </w:t>
      </w:r>
      <w:r w:rsidRPr="0002026F">
        <w:rPr>
          <w:lang w:val="en-US" w:eastAsia="ar-SA"/>
        </w:rPr>
        <w:t>I</w:t>
      </w:r>
      <w:r w:rsidRPr="0002026F">
        <w:rPr>
          <w:lang w:eastAsia="ar-SA"/>
        </w:rPr>
        <w:t>I</w:t>
      </w:r>
      <w:r w:rsidRPr="0002026F">
        <w:rPr>
          <w:lang w:val="en-US" w:eastAsia="ar-SA"/>
        </w:rPr>
        <w:t>I</w:t>
      </w:r>
      <w:r w:rsidRPr="0002026F">
        <w:rPr>
          <w:lang w:eastAsia="ar-SA"/>
        </w:rPr>
        <w:t>.</w:t>
      </w:r>
      <w:r>
        <w:rPr>
          <w:lang w:eastAsia="ar-SA"/>
        </w:rPr>
        <w:t>2</w:t>
      </w:r>
      <w:r w:rsidRPr="0002026F">
        <w:rPr>
          <w:lang w:eastAsia="ar-SA"/>
        </w:rPr>
        <w:t>.1</w:t>
      </w:r>
      <w:r w:rsidR="008C36D1">
        <w:rPr>
          <w:lang w:eastAsia="ar-SA"/>
        </w:rPr>
        <w:t xml:space="preserve"> (см. стр. 41-42)</w:t>
      </w:r>
      <w:r w:rsidRPr="0002026F">
        <w:rPr>
          <w:lang w:eastAsia="ar-SA"/>
        </w:rPr>
        <w:t>.</w:t>
      </w:r>
    </w:p>
    <w:p w:rsidR="00CA41E5" w:rsidRDefault="00CA41E5" w:rsidP="00CA41E5">
      <w:pPr>
        <w:snapToGrid w:val="0"/>
        <w:spacing w:line="360" w:lineRule="auto"/>
        <w:ind w:firstLine="708"/>
        <w:jc w:val="both"/>
        <w:rPr>
          <w:color w:val="000000"/>
          <w:highlight w:val="yellow"/>
        </w:rPr>
      </w:pPr>
    </w:p>
    <w:p w:rsidR="00CA41E5" w:rsidRPr="00AA0638" w:rsidRDefault="00CA41E5" w:rsidP="00CA41E5">
      <w:pPr>
        <w:spacing w:line="360" w:lineRule="auto"/>
        <w:jc w:val="both"/>
        <w:rPr>
          <w:b/>
          <w:highlight w:val="yellow"/>
        </w:rPr>
      </w:pPr>
      <w:r w:rsidRPr="00086C44">
        <w:rPr>
          <w:b/>
          <w:color w:val="000000"/>
          <w:lang w:val="en-US"/>
        </w:rPr>
        <w:t>III</w:t>
      </w:r>
      <w:r w:rsidRPr="00086C44">
        <w:rPr>
          <w:b/>
          <w:color w:val="000000"/>
        </w:rPr>
        <w:t>.4.1.1. Сбор списков учащихся 4, 8 и 11 классов общеобразовательных организаций, отобранных для участия в основном исследовании TIMSS-2015.</w:t>
      </w:r>
    </w:p>
    <w:p w:rsidR="00CA41E5" w:rsidRPr="00086C44" w:rsidRDefault="00CA41E5" w:rsidP="00CA41E5">
      <w:pPr>
        <w:spacing w:line="360" w:lineRule="auto"/>
        <w:ind w:firstLine="708"/>
        <w:jc w:val="both"/>
      </w:pPr>
      <w:r w:rsidRPr="00086C44">
        <w:t xml:space="preserve">Работа выполнялась с использованием следующего метода: </w:t>
      </w:r>
    </w:p>
    <w:p w:rsidR="00CA41E5" w:rsidRPr="00086C44" w:rsidRDefault="00CA41E5" w:rsidP="00CA41E5">
      <w:pPr>
        <w:spacing w:line="360" w:lineRule="auto"/>
        <w:ind w:firstLine="708"/>
        <w:jc w:val="both"/>
      </w:pPr>
      <w:r w:rsidRPr="00086C44">
        <w:t>– Сбор данных о классах и учащихся образовательных организаций для формирования выборки.</w:t>
      </w:r>
    </w:p>
    <w:p w:rsidR="00CA41E5" w:rsidRPr="003563A3" w:rsidRDefault="00CA41E5" w:rsidP="00CA41E5">
      <w:pPr>
        <w:spacing w:line="360" w:lineRule="auto"/>
        <w:ind w:firstLine="708"/>
        <w:jc w:val="both"/>
      </w:pPr>
      <w:r w:rsidRPr="003563A3">
        <w:t xml:space="preserve">Для получения информации о классах, учащихся и учителях отобранных образовательных </w:t>
      </w:r>
      <w:r w:rsidR="003968CE">
        <w:t>организаций</w:t>
      </w:r>
      <w:r w:rsidRPr="003563A3">
        <w:t xml:space="preserve"> руководителям органов управления образованием отобранных для участия в исследовании TIMSS регионов были направлены письма о подготовке к проведению исследования и формировании списков классов и учащихся</w:t>
      </w:r>
      <w:r>
        <w:t xml:space="preserve"> 4-х, 8-х и 11-х классов</w:t>
      </w:r>
      <w:r w:rsidRPr="003563A3">
        <w:t xml:space="preserve">. Пример письма «О проведении международного исследования TIMSS-2015 в 4-х классах в субъектах Российской Федерации» приведен на рис. </w:t>
      </w:r>
      <w:r>
        <w:t>4.1</w:t>
      </w:r>
      <w:r w:rsidRPr="003563A3">
        <w:t>.</w:t>
      </w:r>
      <w:r>
        <w:t xml:space="preserve"> Подобные письма были направлены </w:t>
      </w:r>
      <w:r w:rsidR="003968CE">
        <w:t xml:space="preserve">руководителям органов управления образованием </w:t>
      </w:r>
      <w:r>
        <w:t xml:space="preserve">о </w:t>
      </w:r>
      <w:r w:rsidRPr="003563A3">
        <w:t>проведени</w:t>
      </w:r>
      <w:r>
        <w:t>и</w:t>
      </w:r>
      <w:r w:rsidRPr="003563A3">
        <w:t xml:space="preserve"> исследования и формировании списков классов и учащихся</w:t>
      </w:r>
      <w:r>
        <w:t xml:space="preserve"> 8-х и 11-х классов</w:t>
      </w:r>
      <w:r w:rsidRPr="003563A3">
        <w:t>.</w:t>
      </w:r>
    </w:p>
    <w:p w:rsidR="00CA41E5" w:rsidRPr="003563A3" w:rsidRDefault="00CA41E5" w:rsidP="00CA41E5">
      <w:pPr>
        <w:spacing w:line="360" w:lineRule="auto"/>
        <w:ind w:firstLine="708"/>
        <w:jc w:val="both"/>
      </w:pPr>
    </w:p>
    <w:p w:rsidR="00CA41E5" w:rsidRPr="00B21795" w:rsidRDefault="00CA41E5" w:rsidP="00CA41E5">
      <w:pPr>
        <w:jc w:val="center"/>
        <w:rPr>
          <w:sz w:val="28"/>
          <w:szCs w:val="28"/>
          <w:highlight w:val="yellow"/>
        </w:rPr>
      </w:pPr>
      <w:r>
        <w:rPr>
          <w:noProof/>
          <w:sz w:val="28"/>
          <w:szCs w:val="28"/>
        </w:rPr>
        <w:lastRenderedPageBreak/>
        <w:drawing>
          <wp:inline distT="0" distB="0" distL="0" distR="0" wp14:anchorId="1C24366E" wp14:editId="3448E424">
            <wp:extent cx="6105525" cy="8524875"/>
            <wp:effectExtent l="38100" t="19050" r="28575" b="285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6105525" cy="8524875"/>
                    </a:xfrm>
                    <a:prstGeom prst="rect">
                      <a:avLst/>
                    </a:prstGeom>
                    <a:noFill/>
                    <a:ln w="9525">
                      <a:solidFill>
                        <a:schemeClr val="bg1">
                          <a:lumMod val="50000"/>
                        </a:schemeClr>
                      </a:solidFill>
                      <a:miter lim="800000"/>
                      <a:headEnd/>
                      <a:tailEnd/>
                    </a:ln>
                  </pic:spPr>
                </pic:pic>
              </a:graphicData>
            </a:graphic>
          </wp:inline>
        </w:drawing>
      </w:r>
    </w:p>
    <w:p w:rsidR="002913D2" w:rsidRDefault="002913D2" w:rsidP="00CA41E5">
      <w:pPr>
        <w:jc w:val="both"/>
      </w:pPr>
      <w:r w:rsidRPr="002913D2">
        <w:rPr>
          <w:noProof/>
        </w:rPr>
        <w:lastRenderedPageBreak/>
        <w:drawing>
          <wp:inline distT="0" distB="0" distL="0" distR="0" wp14:anchorId="6B650C2C" wp14:editId="1E90DEAF">
            <wp:extent cx="6069965" cy="8629650"/>
            <wp:effectExtent l="38100" t="19050" r="26035" b="19050"/>
            <wp:docPr id="7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a:stretch>
                      <a:fillRect/>
                    </a:stretch>
                  </pic:blipFill>
                  <pic:spPr bwMode="auto">
                    <a:xfrm>
                      <a:off x="0" y="0"/>
                      <a:ext cx="6069965" cy="8629650"/>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D33448">
      <w:pPr>
        <w:spacing w:line="360" w:lineRule="auto"/>
        <w:jc w:val="both"/>
      </w:pPr>
      <w:r w:rsidRPr="003563A3">
        <w:t>Рис. 4.1. Письмо руководителям органов исполнительной власти субъектов Российской Федерации, осуществляющие государственное управление в сфере образования.</w:t>
      </w:r>
    </w:p>
    <w:p w:rsidR="00CA41E5" w:rsidRDefault="00CA41E5" w:rsidP="00CA41E5">
      <w:pPr>
        <w:ind w:firstLine="708"/>
        <w:jc w:val="both"/>
        <w:rPr>
          <w:sz w:val="28"/>
          <w:szCs w:val="28"/>
          <w:highlight w:val="yellow"/>
        </w:rPr>
      </w:pPr>
    </w:p>
    <w:p w:rsidR="00CA41E5" w:rsidRPr="003563A3" w:rsidRDefault="00CA41E5" w:rsidP="00CA41E5">
      <w:pPr>
        <w:spacing w:line="360" w:lineRule="auto"/>
        <w:ind w:firstLine="708"/>
        <w:jc w:val="both"/>
      </w:pPr>
      <w:r w:rsidRPr="003563A3">
        <w:t>В результате была собрана информация обо всех отобранных для участия в основном исследовании TIMSS-2015 образовательных организациях</w:t>
      </w:r>
      <w:r>
        <w:t>, которые должны были принять участие в исследованиях для 4, 8 и 11 классов</w:t>
      </w:r>
      <w:r w:rsidRPr="003563A3">
        <w:t>.</w:t>
      </w:r>
    </w:p>
    <w:p w:rsidR="00CA41E5" w:rsidRPr="003563A3" w:rsidRDefault="00CA41E5" w:rsidP="00CA41E5">
      <w:pPr>
        <w:spacing w:line="360" w:lineRule="auto"/>
        <w:ind w:firstLine="708"/>
        <w:jc w:val="both"/>
      </w:pPr>
      <w:r w:rsidRPr="003563A3">
        <w:t xml:space="preserve">Для образовательных организаций, принимающих участие в исследовании </w:t>
      </w:r>
      <w:r w:rsidRPr="003563A3">
        <w:rPr>
          <w:lang w:val="en-US"/>
        </w:rPr>
        <w:t>TIMSS</w:t>
      </w:r>
      <w:r w:rsidRPr="003563A3">
        <w:t xml:space="preserve"> в </w:t>
      </w:r>
      <w:r w:rsidRPr="003563A3">
        <w:rPr>
          <w:b/>
        </w:rPr>
        <w:t>4 классах</w:t>
      </w:r>
      <w:r w:rsidRPr="003563A3">
        <w:t>, была собрана следующая информация:</w:t>
      </w:r>
    </w:p>
    <w:p w:rsidR="00CA41E5" w:rsidRPr="003563A3" w:rsidRDefault="00CA41E5" w:rsidP="00CA41E5">
      <w:pPr>
        <w:spacing w:line="360" w:lineRule="auto"/>
        <w:ind w:firstLine="708"/>
        <w:jc w:val="both"/>
      </w:pPr>
      <w:r w:rsidRPr="003563A3">
        <w:t>– название образовательной организации, ее адрес, телефон и электронная почта;</w:t>
      </w:r>
    </w:p>
    <w:p w:rsidR="00CA41E5" w:rsidRPr="003563A3" w:rsidRDefault="00CA41E5" w:rsidP="00CA41E5">
      <w:pPr>
        <w:spacing w:line="360" w:lineRule="auto"/>
        <w:ind w:firstLine="708"/>
        <w:jc w:val="both"/>
      </w:pPr>
      <w:r w:rsidRPr="003563A3">
        <w:t>– число 4 классов;</w:t>
      </w:r>
    </w:p>
    <w:p w:rsidR="00CA41E5" w:rsidRPr="003563A3" w:rsidRDefault="00CA41E5" w:rsidP="00CA41E5">
      <w:pPr>
        <w:spacing w:line="360" w:lineRule="auto"/>
        <w:ind w:firstLine="708"/>
        <w:jc w:val="both"/>
      </w:pPr>
      <w:r w:rsidRPr="003563A3">
        <w:t>– число учащихся в каждом 4 классе;</w:t>
      </w:r>
    </w:p>
    <w:p w:rsidR="00CA41E5" w:rsidRPr="003563A3" w:rsidRDefault="00CA41E5" w:rsidP="00CA41E5">
      <w:pPr>
        <w:spacing w:line="360" w:lineRule="auto"/>
        <w:ind w:firstLine="708"/>
        <w:jc w:val="both"/>
      </w:pPr>
      <w:r w:rsidRPr="003563A3">
        <w:t>– статус класса, программа обучения;</w:t>
      </w:r>
    </w:p>
    <w:p w:rsidR="00CA41E5" w:rsidRPr="003563A3" w:rsidRDefault="00CA41E5" w:rsidP="00CA41E5">
      <w:pPr>
        <w:spacing w:line="360" w:lineRule="auto"/>
        <w:ind w:firstLine="708"/>
        <w:jc w:val="both"/>
      </w:pPr>
      <w:r w:rsidRPr="003563A3">
        <w:t>– данные об учителях, преподающих в каждом 4 классе математику и предмет «Окружающий мир»;</w:t>
      </w:r>
    </w:p>
    <w:p w:rsidR="00CA41E5" w:rsidRPr="003563A3" w:rsidRDefault="00CA41E5" w:rsidP="00CA41E5">
      <w:pPr>
        <w:spacing w:line="360" w:lineRule="auto"/>
        <w:ind w:firstLine="708"/>
        <w:jc w:val="both"/>
      </w:pPr>
      <w:r w:rsidRPr="003563A3">
        <w:t>– данные об учащихся каждого класса (фамилия и имя, пол, дата рождения, статус исключения).</w:t>
      </w:r>
    </w:p>
    <w:p w:rsidR="00CA41E5" w:rsidRPr="003563A3" w:rsidRDefault="00CA41E5" w:rsidP="00CA41E5">
      <w:pPr>
        <w:pStyle w:val="ac"/>
        <w:spacing w:line="360" w:lineRule="auto"/>
        <w:ind w:firstLine="708"/>
        <w:jc w:val="both"/>
        <w:rPr>
          <w:sz w:val="24"/>
          <w:szCs w:val="24"/>
        </w:rPr>
      </w:pPr>
      <w:r w:rsidRPr="003563A3">
        <w:rPr>
          <w:sz w:val="24"/>
          <w:szCs w:val="24"/>
        </w:rPr>
        <w:t xml:space="preserve">Примеры списка 4 классов и списка учащихся 4 класса приведены на рис. </w:t>
      </w:r>
      <w:r>
        <w:rPr>
          <w:sz w:val="24"/>
          <w:szCs w:val="24"/>
        </w:rPr>
        <w:t>4.2 и рис. 4.3</w:t>
      </w:r>
      <w:r w:rsidRPr="003563A3">
        <w:rPr>
          <w:sz w:val="24"/>
          <w:szCs w:val="24"/>
        </w:rPr>
        <w:t>. В примерах данные о школах, учителях и учащихся являются вымышленными.</w:t>
      </w:r>
    </w:p>
    <w:p w:rsidR="00CA41E5" w:rsidRPr="00496B27" w:rsidRDefault="00CA41E5" w:rsidP="00CA41E5">
      <w:pPr>
        <w:ind w:firstLine="708"/>
        <w:jc w:val="both"/>
        <w:rPr>
          <w:highlight w:val="yellow"/>
        </w:rPr>
      </w:pPr>
    </w:p>
    <w:p w:rsidR="00CA41E5" w:rsidRPr="00B21795" w:rsidRDefault="00CA41E5" w:rsidP="00CA41E5">
      <w:pPr>
        <w:jc w:val="center"/>
        <w:rPr>
          <w:sz w:val="28"/>
          <w:szCs w:val="28"/>
          <w:highlight w:val="yellow"/>
        </w:rPr>
      </w:pPr>
      <w:r>
        <w:rPr>
          <w:noProof/>
          <w:sz w:val="28"/>
          <w:szCs w:val="28"/>
        </w:rPr>
        <w:drawing>
          <wp:inline distT="0" distB="0" distL="0" distR="0" wp14:anchorId="36BBAC3A" wp14:editId="58CAFFF1">
            <wp:extent cx="5118139" cy="4458356"/>
            <wp:effectExtent l="19050" t="19050" r="25361" b="18394"/>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srcRect l="24380" t="23511" r="26292"/>
                    <a:stretch>
                      <a:fillRect/>
                    </a:stretch>
                  </pic:blipFill>
                  <pic:spPr bwMode="auto">
                    <a:xfrm>
                      <a:off x="0" y="0"/>
                      <a:ext cx="5116832" cy="4457218"/>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CA41E5">
      <w:pPr>
        <w:snapToGrid w:val="0"/>
        <w:spacing w:line="360" w:lineRule="auto"/>
      </w:pPr>
      <w:r w:rsidRPr="003563A3">
        <w:t>Рис. 4.2. Пример списка 4 классов</w:t>
      </w:r>
    </w:p>
    <w:p w:rsidR="00CA41E5" w:rsidRPr="003563A3" w:rsidRDefault="00CA41E5" w:rsidP="00CA41E5">
      <w:pPr>
        <w:snapToGrid w:val="0"/>
        <w:spacing w:line="360" w:lineRule="auto"/>
      </w:pPr>
    </w:p>
    <w:p w:rsidR="00CA41E5" w:rsidRPr="00B21795" w:rsidRDefault="00CA41E5" w:rsidP="00CA41E5">
      <w:pPr>
        <w:snapToGrid w:val="0"/>
        <w:jc w:val="center"/>
        <w:rPr>
          <w:sz w:val="28"/>
          <w:szCs w:val="28"/>
          <w:highlight w:val="yellow"/>
        </w:rPr>
      </w:pPr>
      <w:r>
        <w:rPr>
          <w:noProof/>
          <w:sz w:val="28"/>
          <w:szCs w:val="28"/>
        </w:rPr>
        <w:drawing>
          <wp:inline distT="0" distB="0" distL="0" distR="0" wp14:anchorId="7EC99657" wp14:editId="169986FD">
            <wp:extent cx="5040000" cy="5164041"/>
            <wp:effectExtent l="38100" t="19050" r="27300" b="17559"/>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l="27004" t="18809" r="29638" b="2194"/>
                    <a:stretch>
                      <a:fillRect/>
                    </a:stretch>
                  </pic:blipFill>
                  <pic:spPr bwMode="auto">
                    <a:xfrm>
                      <a:off x="0" y="0"/>
                      <a:ext cx="5040000" cy="5164041"/>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CA41E5">
      <w:pPr>
        <w:snapToGrid w:val="0"/>
        <w:spacing w:line="360" w:lineRule="auto"/>
      </w:pPr>
      <w:r w:rsidRPr="003563A3">
        <w:t>Рис. 4.3. Пример списка учащихся 4 класса</w:t>
      </w:r>
    </w:p>
    <w:p w:rsidR="00CA41E5" w:rsidRPr="003563A3" w:rsidRDefault="00CA41E5" w:rsidP="00CA41E5">
      <w:pPr>
        <w:spacing w:line="360" w:lineRule="auto"/>
        <w:ind w:firstLine="708"/>
        <w:jc w:val="both"/>
      </w:pPr>
    </w:p>
    <w:p w:rsidR="00CA41E5" w:rsidRPr="003563A3" w:rsidRDefault="00CA41E5" w:rsidP="00CA41E5">
      <w:pPr>
        <w:spacing w:line="360" w:lineRule="auto"/>
        <w:ind w:firstLine="708"/>
        <w:jc w:val="both"/>
      </w:pPr>
      <w:r w:rsidRPr="003563A3">
        <w:t xml:space="preserve">Для образовательных организаций, принимающих участие в исследовании </w:t>
      </w:r>
      <w:r w:rsidRPr="003563A3">
        <w:rPr>
          <w:lang w:val="en-US"/>
        </w:rPr>
        <w:t>TIMSS</w:t>
      </w:r>
      <w:r w:rsidRPr="003563A3">
        <w:t xml:space="preserve"> в </w:t>
      </w:r>
      <w:r w:rsidRPr="003563A3">
        <w:rPr>
          <w:b/>
        </w:rPr>
        <w:t>8 классах</w:t>
      </w:r>
      <w:r w:rsidRPr="003563A3">
        <w:t>, была собрана следующая информация:</w:t>
      </w:r>
    </w:p>
    <w:p w:rsidR="00CA41E5" w:rsidRPr="003563A3" w:rsidRDefault="00CA41E5" w:rsidP="00CA41E5">
      <w:pPr>
        <w:spacing w:line="360" w:lineRule="auto"/>
        <w:ind w:firstLine="708"/>
        <w:jc w:val="both"/>
      </w:pPr>
      <w:r w:rsidRPr="003563A3">
        <w:t>– название образовательной организации, ее адрес, телефон и электронная почта;</w:t>
      </w:r>
    </w:p>
    <w:p w:rsidR="00CA41E5" w:rsidRPr="003563A3" w:rsidRDefault="00CA41E5" w:rsidP="00CA41E5">
      <w:pPr>
        <w:spacing w:line="360" w:lineRule="auto"/>
        <w:ind w:firstLine="708"/>
        <w:jc w:val="both"/>
      </w:pPr>
      <w:r w:rsidRPr="003563A3">
        <w:t>– число 8 классов;</w:t>
      </w:r>
    </w:p>
    <w:p w:rsidR="00CA41E5" w:rsidRPr="003563A3" w:rsidRDefault="00CA41E5" w:rsidP="00CA41E5">
      <w:pPr>
        <w:spacing w:line="360" w:lineRule="auto"/>
        <w:ind w:firstLine="708"/>
        <w:jc w:val="both"/>
      </w:pPr>
      <w:r w:rsidRPr="003563A3">
        <w:t>– число учащихся в каждом 8 классе;</w:t>
      </w:r>
    </w:p>
    <w:p w:rsidR="00CA41E5" w:rsidRPr="003563A3" w:rsidRDefault="00CA41E5" w:rsidP="00CA41E5">
      <w:pPr>
        <w:spacing w:line="360" w:lineRule="auto"/>
        <w:ind w:firstLine="708"/>
        <w:jc w:val="both"/>
      </w:pPr>
      <w:r w:rsidRPr="003563A3">
        <w:t xml:space="preserve">– статус класса (общеобразовательный, с </w:t>
      </w:r>
      <w:proofErr w:type="spellStart"/>
      <w:r w:rsidRPr="003563A3">
        <w:t>предпрофильным</w:t>
      </w:r>
      <w:proofErr w:type="spellEnd"/>
      <w:r w:rsidRPr="003563A3">
        <w:t xml:space="preserve"> обучением и т.д.);</w:t>
      </w:r>
    </w:p>
    <w:p w:rsidR="00CA41E5" w:rsidRPr="003563A3" w:rsidRDefault="00CA41E5" w:rsidP="00CA41E5">
      <w:pPr>
        <w:spacing w:line="360" w:lineRule="auto"/>
        <w:ind w:firstLine="708"/>
        <w:jc w:val="both"/>
      </w:pPr>
      <w:r w:rsidRPr="003563A3">
        <w:t>– данные об учителях, преподающих в каждом 8 классе математику и предметы естественнонаучного цикла (физику, химию, биологию и географию);</w:t>
      </w:r>
    </w:p>
    <w:p w:rsidR="00CA41E5" w:rsidRPr="003563A3" w:rsidRDefault="00CA41E5" w:rsidP="00CA41E5">
      <w:pPr>
        <w:spacing w:line="360" w:lineRule="auto"/>
        <w:ind w:firstLine="708"/>
        <w:jc w:val="both"/>
      </w:pPr>
      <w:r w:rsidRPr="003563A3">
        <w:t>– данные об учащихся каждого класса (фамилия и имя, пол, дата рождения, статус исключения).</w:t>
      </w:r>
    </w:p>
    <w:p w:rsidR="00CA41E5" w:rsidRPr="003563A3" w:rsidRDefault="00CA41E5" w:rsidP="00CA41E5">
      <w:pPr>
        <w:pStyle w:val="ac"/>
        <w:spacing w:line="360" w:lineRule="auto"/>
        <w:ind w:firstLine="708"/>
        <w:jc w:val="both"/>
        <w:rPr>
          <w:sz w:val="24"/>
          <w:szCs w:val="24"/>
        </w:rPr>
      </w:pPr>
      <w:r w:rsidRPr="003563A3">
        <w:rPr>
          <w:sz w:val="24"/>
          <w:szCs w:val="24"/>
        </w:rPr>
        <w:t xml:space="preserve">Примеры списка 8 классов и списка учащихся 8 класса приведены на рис. </w:t>
      </w:r>
      <w:r>
        <w:rPr>
          <w:sz w:val="24"/>
          <w:szCs w:val="24"/>
        </w:rPr>
        <w:t>4.4</w:t>
      </w:r>
      <w:r w:rsidRPr="003563A3">
        <w:rPr>
          <w:sz w:val="24"/>
          <w:szCs w:val="24"/>
        </w:rPr>
        <w:t xml:space="preserve"> и рис.</w:t>
      </w:r>
      <w:r>
        <w:rPr>
          <w:sz w:val="24"/>
          <w:szCs w:val="24"/>
        </w:rPr>
        <w:t> 4.5</w:t>
      </w:r>
      <w:r w:rsidRPr="003563A3">
        <w:rPr>
          <w:sz w:val="24"/>
          <w:szCs w:val="24"/>
        </w:rPr>
        <w:t>. В примерах данные о школах, учителях и учащихся являются вымышленными.</w:t>
      </w:r>
    </w:p>
    <w:p w:rsidR="00CA41E5" w:rsidRPr="003563A3" w:rsidRDefault="00CA41E5" w:rsidP="00CA41E5">
      <w:pPr>
        <w:spacing w:line="360" w:lineRule="auto"/>
        <w:ind w:firstLine="708"/>
        <w:jc w:val="both"/>
      </w:pPr>
    </w:p>
    <w:p w:rsidR="00CA41E5" w:rsidRDefault="00CA41E5" w:rsidP="00CA41E5">
      <w:pPr>
        <w:spacing w:line="360" w:lineRule="auto"/>
        <w:jc w:val="center"/>
        <w:rPr>
          <w:highlight w:val="yellow"/>
        </w:rPr>
      </w:pPr>
      <w:r>
        <w:rPr>
          <w:noProof/>
        </w:rPr>
        <w:drawing>
          <wp:inline distT="0" distB="0" distL="0" distR="0" wp14:anchorId="1ADC434C" wp14:editId="0F0E749B">
            <wp:extent cx="5040000" cy="4829129"/>
            <wp:effectExtent l="19050" t="19050" r="27300" b="9571"/>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srcRect l="24542" t="17241" r="26820"/>
                    <a:stretch>
                      <a:fillRect/>
                    </a:stretch>
                  </pic:blipFill>
                  <pic:spPr bwMode="auto">
                    <a:xfrm>
                      <a:off x="0" y="0"/>
                      <a:ext cx="5040000" cy="4829129"/>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CA41E5">
      <w:pPr>
        <w:snapToGrid w:val="0"/>
        <w:spacing w:line="360" w:lineRule="auto"/>
      </w:pPr>
      <w:r w:rsidRPr="003563A3">
        <w:t>Рис. 4.4. Пример списка 8 классов</w:t>
      </w:r>
    </w:p>
    <w:p w:rsidR="00CA41E5" w:rsidRDefault="00CA41E5" w:rsidP="00CA41E5">
      <w:pPr>
        <w:spacing w:line="360" w:lineRule="auto"/>
        <w:ind w:firstLine="708"/>
        <w:jc w:val="both"/>
        <w:rPr>
          <w:highlight w:val="yellow"/>
        </w:rPr>
      </w:pPr>
    </w:p>
    <w:p w:rsidR="00CA41E5" w:rsidRDefault="00CA41E5" w:rsidP="00CA41E5">
      <w:pPr>
        <w:spacing w:line="360" w:lineRule="auto"/>
        <w:jc w:val="center"/>
        <w:rPr>
          <w:highlight w:val="yellow"/>
        </w:rPr>
      </w:pPr>
      <w:r>
        <w:rPr>
          <w:noProof/>
        </w:rPr>
        <w:lastRenderedPageBreak/>
        <w:drawing>
          <wp:inline distT="0" distB="0" distL="0" distR="0" wp14:anchorId="389C286A" wp14:editId="59C736A2">
            <wp:extent cx="5040000" cy="5989291"/>
            <wp:effectExtent l="19050" t="19050" r="27300" b="11459"/>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l="29472" t="17868" r="31752"/>
                    <a:stretch>
                      <a:fillRect/>
                    </a:stretch>
                  </pic:blipFill>
                  <pic:spPr bwMode="auto">
                    <a:xfrm>
                      <a:off x="0" y="0"/>
                      <a:ext cx="5040000" cy="5989291"/>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CA41E5">
      <w:pPr>
        <w:snapToGrid w:val="0"/>
        <w:spacing w:line="360" w:lineRule="auto"/>
      </w:pPr>
      <w:r w:rsidRPr="003563A3">
        <w:t>Рис. 4.5. Пример списка учащихся 8 класса</w:t>
      </w:r>
    </w:p>
    <w:p w:rsidR="00CA41E5" w:rsidRDefault="00CA41E5" w:rsidP="00CA41E5">
      <w:pPr>
        <w:spacing w:line="360" w:lineRule="auto"/>
        <w:ind w:firstLine="708"/>
        <w:jc w:val="both"/>
        <w:rPr>
          <w:highlight w:val="yellow"/>
        </w:rPr>
      </w:pPr>
    </w:p>
    <w:p w:rsidR="00CA41E5" w:rsidRPr="003563A3" w:rsidRDefault="00CA41E5" w:rsidP="00CA41E5">
      <w:pPr>
        <w:spacing w:line="360" w:lineRule="auto"/>
        <w:ind w:firstLine="708"/>
        <w:jc w:val="both"/>
      </w:pPr>
      <w:r w:rsidRPr="003563A3">
        <w:t xml:space="preserve">Для образовательных организаций, принимающих участие в исследовании </w:t>
      </w:r>
      <w:r w:rsidRPr="003563A3">
        <w:rPr>
          <w:lang w:val="en-US"/>
        </w:rPr>
        <w:t>TIMSS</w:t>
      </w:r>
      <w:r w:rsidRPr="003563A3">
        <w:t xml:space="preserve"> в </w:t>
      </w:r>
      <w:r w:rsidRPr="003563A3">
        <w:rPr>
          <w:b/>
        </w:rPr>
        <w:t>11 классах по математике (профильный уровень)</w:t>
      </w:r>
      <w:r w:rsidRPr="003563A3">
        <w:t>, была собрана следующая информация:</w:t>
      </w:r>
    </w:p>
    <w:p w:rsidR="00CA41E5" w:rsidRPr="003563A3" w:rsidRDefault="00CA41E5" w:rsidP="00CA41E5">
      <w:pPr>
        <w:spacing w:line="360" w:lineRule="auto"/>
        <w:ind w:firstLine="708"/>
        <w:jc w:val="both"/>
      </w:pPr>
      <w:r w:rsidRPr="003563A3">
        <w:t>– название образовательной организации, ее адрес, телефон и электронная почта;</w:t>
      </w:r>
    </w:p>
    <w:p w:rsidR="00CA41E5" w:rsidRPr="003563A3" w:rsidRDefault="00CA41E5" w:rsidP="00CA41E5">
      <w:pPr>
        <w:spacing w:line="360" w:lineRule="auto"/>
        <w:ind w:firstLine="708"/>
        <w:jc w:val="both"/>
      </w:pPr>
      <w:r w:rsidRPr="003563A3">
        <w:t>– число 11 классов (групп), которых осуществляется преподавание математики на профильном уровне;</w:t>
      </w:r>
    </w:p>
    <w:p w:rsidR="00CA41E5" w:rsidRPr="003563A3" w:rsidRDefault="00CA41E5" w:rsidP="00CA41E5">
      <w:pPr>
        <w:spacing w:line="360" w:lineRule="auto"/>
        <w:ind w:firstLine="708"/>
        <w:jc w:val="both"/>
      </w:pPr>
      <w:r w:rsidRPr="003563A3">
        <w:t>– число учащихся в каждом из таких 11 классов (групп);</w:t>
      </w:r>
    </w:p>
    <w:p w:rsidR="00CA41E5" w:rsidRPr="003563A3" w:rsidRDefault="00CA41E5" w:rsidP="00CA41E5">
      <w:pPr>
        <w:spacing w:line="360" w:lineRule="auto"/>
        <w:ind w:firstLine="708"/>
        <w:jc w:val="both"/>
      </w:pPr>
      <w:r w:rsidRPr="003563A3">
        <w:t>– данные о профиле, в рамках которого математика изучается на профильном уровне (математический, физико-математический и т.д.);</w:t>
      </w:r>
    </w:p>
    <w:p w:rsidR="00CA41E5" w:rsidRPr="003563A3" w:rsidRDefault="00CA41E5" w:rsidP="00CA41E5">
      <w:pPr>
        <w:spacing w:line="360" w:lineRule="auto"/>
        <w:ind w:firstLine="708"/>
        <w:jc w:val="both"/>
      </w:pPr>
      <w:r w:rsidRPr="003563A3">
        <w:t>– данные о числе уроков математики в неделю;</w:t>
      </w:r>
    </w:p>
    <w:p w:rsidR="00CA41E5" w:rsidRPr="003563A3" w:rsidRDefault="00CA41E5" w:rsidP="00CA41E5">
      <w:pPr>
        <w:spacing w:line="360" w:lineRule="auto"/>
        <w:ind w:firstLine="708"/>
        <w:jc w:val="both"/>
      </w:pPr>
      <w:r w:rsidRPr="003563A3">
        <w:lastRenderedPageBreak/>
        <w:t>– данные об учителях, преподающих в каждом 11 классе (группе) алгебру и геометрию;</w:t>
      </w:r>
    </w:p>
    <w:p w:rsidR="00CA41E5" w:rsidRPr="003563A3" w:rsidRDefault="00CA41E5" w:rsidP="00CA41E5">
      <w:pPr>
        <w:spacing w:line="360" w:lineRule="auto"/>
        <w:ind w:firstLine="708"/>
        <w:jc w:val="both"/>
      </w:pPr>
      <w:r w:rsidRPr="003563A3">
        <w:t>– данные об учащихся каждого класса (фамилия и имя, пол, дата рождения, статус исключения).</w:t>
      </w:r>
    </w:p>
    <w:p w:rsidR="00CA41E5" w:rsidRPr="003563A3" w:rsidRDefault="00CA41E5" w:rsidP="00CA41E5">
      <w:pPr>
        <w:pStyle w:val="ac"/>
        <w:spacing w:line="360" w:lineRule="auto"/>
        <w:ind w:firstLine="708"/>
        <w:jc w:val="both"/>
        <w:rPr>
          <w:sz w:val="24"/>
          <w:szCs w:val="24"/>
        </w:rPr>
      </w:pPr>
      <w:r w:rsidRPr="003563A3">
        <w:rPr>
          <w:sz w:val="24"/>
          <w:szCs w:val="24"/>
        </w:rPr>
        <w:t xml:space="preserve">Примеры списка 11 классов (групп) и списка учащихся 11 класса (группы) приведены на рис. </w:t>
      </w:r>
      <w:r>
        <w:rPr>
          <w:sz w:val="24"/>
          <w:szCs w:val="24"/>
        </w:rPr>
        <w:t>4.6</w:t>
      </w:r>
      <w:r w:rsidRPr="003563A3">
        <w:rPr>
          <w:sz w:val="24"/>
          <w:szCs w:val="24"/>
        </w:rPr>
        <w:t xml:space="preserve"> и рис. </w:t>
      </w:r>
      <w:r>
        <w:rPr>
          <w:sz w:val="24"/>
          <w:szCs w:val="24"/>
        </w:rPr>
        <w:t>4.7</w:t>
      </w:r>
      <w:r w:rsidRPr="003563A3">
        <w:rPr>
          <w:sz w:val="24"/>
          <w:szCs w:val="24"/>
        </w:rPr>
        <w:t>. В примерах данные о школах, учителях и учащихся являются вымышленными.</w:t>
      </w:r>
    </w:p>
    <w:p w:rsidR="00CA41E5" w:rsidRDefault="00CA41E5" w:rsidP="00CA41E5">
      <w:pPr>
        <w:spacing w:line="360" w:lineRule="auto"/>
        <w:ind w:firstLine="708"/>
        <w:jc w:val="both"/>
        <w:rPr>
          <w:highlight w:val="yellow"/>
        </w:rPr>
      </w:pPr>
    </w:p>
    <w:p w:rsidR="00CA41E5" w:rsidRDefault="00CA41E5" w:rsidP="00CA41E5">
      <w:pPr>
        <w:spacing w:line="360" w:lineRule="auto"/>
        <w:jc w:val="center"/>
        <w:rPr>
          <w:highlight w:val="yellow"/>
        </w:rPr>
      </w:pPr>
      <w:r>
        <w:rPr>
          <w:noProof/>
        </w:rPr>
        <w:drawing>
          <wp:inline distT="0" distB="0" distL="0" distR="0" wp14:anchorId="4A87D3AC" wp14:editId="57D039C3">
            <wp:extent cx="5040000" cy="5139506"/>
            <wp:effectExtent l="38100" t="19050" r="27300" b="23044"/>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l="25750" t="16614" r="28205"/>
                    <a:stretch>
                      <a:fillRect/>
                    </a:stretch>
                  </pic:blipFill>
                  <pic:spPr bwMode="auto">
                    <a:xfrm>
                      <a:off x="0" y="0"/>
                      <a:ext cx="5040000" cy="5139506"/>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D33448">
      <w:pPr>
        <w:snapToGrid w:val="0"/>
        <w:spacing w:line="360" w:lineRule="auto"/>
        <w:jc w:val="both"/>
      </w:pPr>
      <w:r w:rsidRPr="003563A3">
        <w:t xml:space="preserve">Рис. 4.6. Пример списка 11 классов (групп) (исследование </w:t>
      </w:r>
      <w:r w:rsidRPr="003563A3">
        <w:rPr>
          <w:lang w:val="en-US"/>
        </w:rPr>
        <w:t>TIMSS</w:t>
      </w:r>
      <w:r w:rsidRPr="003563A3">
        <w:t xml:space="preserve"> по математике (профильный уровень))</w:t>
      </w:r>
    </w:p>
    <w:p w:rsidR="00CA41E5" w:rsidRDefault="00CA41E5" w:rsidP="00D33448">
      <w:pPr>
        <w:spacing w:line="360" w:lineRule="auto"/>
        <w:jc w:val="both"/>
        <w:rPr>
          <w:highlight w:val="yellow"/>
        </w:rPr>
      </w:pPr>
    </w:p>
    <w:p w:rsidR="00CA41E5" w:rsidRDefault="00CA41E5" w:rsidP="00CA41E5">
      <w:pPr>
        <w:spacing w:line="360" w:lineRule="auto"/>
        <w:jc w:val="center"/>
        <w:rPr>
          <w:highlight w:val="yellow"/>
        </w:rPr>
      </w:pPr>
      <w:r>
        <w:rPr>
          <w:noProof/>
        </w:rPr>
        <w:lastRenderedPageBreak/>
        <w:drawing>
          <wp:inline distT="0" distB="0" distL="0" distR="0" wp14:anchorId="6A44C43B" wp14:editId="6B28F5D4">
            <wp:extent cx="5040000" cy="5761081"/>
            <wp:effectExtent l="38100" t="19050" r="27300" b="11069"/>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l="29273" t="20376" r="31555"/>
                    <a:stretch>
                      <a:fillRect/>
                    </a:stretch>
                  </pic:blipFill>
                  <pic:spPr bwMode="auto">
                    <a:xfrm>
                      <a:off x="0" y="0"/>
                      <a:ext cx="5040000" cy="5761081"/>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D33448">
      <w:pPr>
        <w:snapToGrid w:val="0"/>
        <w:spacing w:line="360" w:lineRule="auto"/>
      </w:pPr>
      <w:r w:rsidRPr="003563A3">
        <w:t xml:space="preserve">Рис. 4.7. Пример списка учащихся 11 класса (группы) (исследование </w:t>
      </w:r>
      <w:r w:rsidRPr="003563A3">
        <w:rPr>
          <w:lang w:val="en-US"/>
        </w:rPr>
        <w:t>TIMSS</w:t>
      </w:r>
      <w:r w:rsidRPr="003563A3">
        <w:t xml:space="preserve"> по математике (профильный уровень))</w:t>
      </w:r>
    </w:p>
    <w:p w:rsidR="00CA41E5" w:rsidRPr="003563A3" w:rsidRDefault="00CA41E5" w:rsidP="00CA41E5">
      <w:pPr>
        <w:snapToGrid w:val="0"/>
        <w:spacing w:line="360" w:lineRule="auto"/>
      </w:pPr>
    </w:p>
    <w:p w:rsidR="00CA41E5" w:rsidRPr="003563A3" w:rsidRDefault="00CA41E5" w:rsidP="00CA41E5">
      <w:pPr>
        <w:spacing w:line="360" w:lineRule="auto"/>
        <w:ind w:firstLine="708"/>
        <w:jc w:val="both"/>
      </w:pPr>
      <w:r w:rsidRPr="003563A3">
        <w:t xml:space="preserve">Для образовательных организаций, принимающих участие в исследовании </w:t>
      </w:r>
      <w:r w:rsidRPr="003563A3">
        <w:rPr>
          <w:lang w:val="en-US"/>
        </w:rPr>
        <w:t>TIMSS</w:t>
      </w:r>
      <w:r w:rsidRPr="003563A3">
        <w:t xml:space="preserve"> в </w:t>
      </w:r>
      <w:r w:rsidRPr="003563A3">
        <w:rPr>
          <w:b/>
        </w:rPr>
        <w:t>11 классах по физике (профильный уровень)</w:t>
      </w:r>
      <w:r w:rsidRPr="003563A3">
        <w:t>, была собрана следующая информация:</w:t>
      </w:r>
    </w:p>
    <w:p w:rsidR="00CA41E5" w:rsidRPr="003563A3" w:rsidRDefault="00CA41E5" w:rsidP="00CA41E5">
      <w:pPr>
        <w:spacing w:line="360" w:lineRule="auto"/>
        <w:ind w:firstLine="708"/>
        <w:jc w:val="both"/>
      </w:pPr>
      <w:r w:rsidRPr="003563A3">
        <w:t>– название образовательной организации, ее адрес, телефон и электронная почта;</w:t>
      </w:r>
    </w:p>
    <w:p w:rsidR="00CA41E5" w:rsidRPr="003563A3" w:rsidRDefault="00CA41E5" w:rsidP="00CA41E5">
      <w:pPr>
        <w:spacing w:line="360" w:lineRule="auto"/>
        <w:ind w:firstLine="708"/>
        <w:jc w:val="both"/>
      </w:pPr>
      <w:r w:rsidRPr="003563A3">
        <w:t>– число 11 классов (групп), которых осуществляется преподавание физики на профильном уровне;</w:t>
      </w:r>
    </w:p>
    <w:p w:rsidR="00CA41E5" w:rsidRPr="003563A3" w:rsidRDefault="00CA41E5" w:rsidP="00CA41E5">
      <w:pPr>
        <w:spacing w:line="360" w:lineRule="auto"/>
        <w:ind w:firstLine="708"/>
        <w:jc w:val="both"/>
      </w:pPr>
      <w:r w:rsidRPr="003563A3">
        <w:t>– число учащихся в каждом из таких 11 классов (групп);</w:t>
      </w:r>
    </w:p>
    <w:p w:rsidR="00CA41E5" w:rsidRPr="003563A3" w:rsidRDefault="00CA41E5" w:rsidP="00CA41E5">
      <w:pPr>
        <w:spacing w:line="360" w:lineRule="auto"/>
        <w:ind w:firstLine="708"/>
        <w:jc w:val="both"/>
      </w:pPr>
      <w:r w:rsidRPr="003563A3">
        <w:t>– данные о профиле, в рамках которого физика изучается на профильном уровне (физико-математический, физико-химический и т.д.);</w:t>
      </w:r>
    </w:p>
    <w:p w:rsidR="00CA41E5" w:rsidRPr="003563A3" w:rsidRDefault="00CA41E5" w:rsidP="00CA41E5">
      <w:pPr>
        <w:spacing w:line="360" w:lineRule="auto"/>
        <w:ind w:firstLine="708"/>
        <w:jc w:val="both"/>
      </w:pPr>
      <w:r w:rsidRPr="003563A3">
        <w:t>– данные о числе уроков физики в неделю;</w:t>
      </w:r>
    </w:p>
    <w:p w:rsidR="00CA41E5" w:rsidRPr="003563A3" w:rsidRDefault="00CA41E5" w:rsidP="00CA41E5">
      <w:pPr>
        <w:spacing w:line="360" w:lineRule="auto"/>
        <w:ind w:firstLine="708"/>
        <w:jc w:val="both"/>
      </w:pPr>
      <w:r w:rsidRPr="003563A3">
        <w:t>– данные об учителях, преподающих физику в каждом 11 классе (группе);</w:t>
      </w:r>
    </w:p>
    <w:p w:rsidR="00CA41E5" w:rsidRPr="003563A3" w:rsidRDefault="00CA41E5" w:rsidP="00CA41E5">
      <w:pPr>
        <w:spacing w:line="360" w:lineRule="auto"/>
        <w:ind w:firstLine="708"/>
        <w:jc w:val="both"/>
      </w:pPr>
      <w:r w:rsidRPr="003563A3">
        <w:lastRenderedPageBreak/>
        <w:t>– данные об учащихся каждого класса (фамилия и имя, пол, дата рождения, статус исключения).</w:t>
      </w:r>
    </w:p>
    <w:p w:rsidR="00CA41E5" w:rsidRPr="003563A3" w:rsidRDefault="00CA41E5" w:rsidP="00CA41E5">
      <w:pPr>
        <w:pStyle w:val="ac"/>
        <w:spacing w:line="360" w:lineRule="auto"/>
        <w:ind w:firstLine="708"/>
        <w:jc w:val="both"/>
        <w:rPr>
          <w:sz w:val="24"/>
          <w:szCs w:val="24"/>
        </w:rPr>
      </w:pPr>
      <w:r w:rsidRPr="003563A3">
        <w:rPr>
          <w:sz w:val="24"/>
          <w:szCs w:val="24"/>
        </w:rPr>
        <w:t xml:space="preserve">Примеры списка 11 классов (групп) и списка учащихся 11 класса (группы) приведены на рис. </w:t>
      </w:r>
      <w:r>
        <w:rPr>
          <w:sz w:val="24"/>
          <w:szCs w:val="24"/>
        </w:rPr>
        <w:t>4.8</w:t>
      </w:r>
      <w:r w:rsidRPr="003563A3">
        <w:rPr>
          <w:sz w:val="24"/>
          <w:szCs w:val="24"/>
        </w:rPr>
        <w:t xml:space="preserve"> и рис. </w:t>
      </w:r>
      <w:r>
        <w:rPr>
          <w:sz w:val="24"/>
          <w:szCs w:val="24"/>
        </w:rPr>
        <w:t>4.9</w:t>
      </w:r>
      <w:r w:rsidRPr="003563A3">
        <w:rPr>
          <w:sz w:val="24"/>
          <w:szCs w:val="24"/>
        </w:rPr>
        <w:t>. В примерах данные о школах, учителях и учащихся являются вымышленными.</w:t>
      </w:r>
    </w:p>
    <w:p w:rsidR="00CA41E5" w:rsidRPr="003563A3" w:rsidRDefault="00CA41E5" w:rsidP="00CA41E5">
      <w:pPr>
        <w:spacing w:line="360" w:lineRule="auto"/>
        <w:ind w:firstLine="708"/>
        <w:jc w:val="both"/>
      </w:pPr>
    </w:p>
    <w:p w:rsidR="00CA41E5" w:rsidRDefault="00CA41E5" w:rsidP="00CA41E5">
      <w:pPr>
        <w:spacing w:line="360" w:lineRule="auto"/>
        <w:jc w:val="center"/>
        <w:rPr>
          <w:highlight w:val="yellow"/>
        </w:rPr>
      </w:pPr>
      <w:r>
        <w:rPr>
          <w:noProof/>
        </w:rPr>
        <w:drawing>
          <wp:inline distT="0" distB="0" distL="0" distR="0" wp14:anchorId="1D6BC386" wp14:editId="4A38A8BF">
            <wp:extent cx="5040000" cy="5154377"/>
            <wp:effectExtent l="38100" t="19050" r="27300" b="27223"/>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l="26108" t="18182" r="28973"/>
                    <a:stretch>
                      <a:fillRect/>
                    </a:stretch>
                  </pic:blipFill>
                  <pic:spPr bwMode="auto">
                    <a:xfrm>
                      <a:off x="0" y="0"/>
                      <a:ext cx="5040000" cy="5154377"/>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D33448">
      <w:pPr>
        <w:snapToGrid w:val="0"/>
        <w:spacing w:line="360" w:lineRule="auto"/>
        <w:jc w:val="both"/>
      </w:pPr>
      <w:r w:rsidRPr="003563A3">
        <w:t xml:space="preserve">Рис. 4.8. Пример списка 11 классов (групп) (исследование </w:t>
      </w:r>
      <w:r w:rsidRPr="003563A3">
        <w:rPr>
          <w:lang w:val="en-US"/>
        </w:rPr>
        <w:t>TIMSS</w:t>
      </w:r>
      <w:r w:rsidRPr="003563A3">
        <w:t xml:space="preserve"> по физике (профильный уровень))</w:t>
      </w:r>
    </w:p>
    <w:p w:rsidR="00CA41E5" w:rsidRPr="003563A3" w:rsidRDefault="00CA41E5" w:rsidP="00D33448">
      <w:pPr>
        <w:spacing w:line="360" w:lineRule="auto"/>
        <w:jc w:val="both"/>
      </w:pPr>
    </w:p>
    <w:p w:rsidR="00CA41E5" w:rsidRDefault="00CA41E5" w:rsidP="00CA41E5">
      <w:pPr>
        <w:spacing w:line="360" w:lineRule="auto"/>
        <w:jc w:val="center"/>
        <w:rPr>
          <w:highlight w:val="yellow"/>
        </w:rPr>
      </w:pPr>
      <w:r>
        <w:rPr>
          <w:noProof/>
        </w:rPr>
        <w:lastRenderedPageBreak/>
        <w:drawing>
          <wp:inline distT="0" distB="0" distL="0" distR="0" wp14:anchorId="7AAE82A5" wp14:editId="13D6FD4A">
            <wp:extent cx="5040000" cy="5923035"/>
            <wp:effectExtent l="38100" t="19050" r="27300" b="2056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l="29119" t="18182" r="31752"/>
                    <a:stretch>
                      <a:fillRect/>
                    </a:stretch>
                  </pic:blipFill>
                  <pic:spPr bwMode="auto">
                    <a:xfrm>
                      <a:off x="0" y="0"/>
                      <a:ext cx="5040000" cy="5923035"/>
                    </a:xfrm>
                    <a:prstGeom prst="rect">
                      <a:avLst/>
                    </a:prstGeom>
                    <a:noFill/>
                    <a:ln w="9525">
                      <a:solidFill>
                        <a:schemeClr val="bg1">
                          <a:lumMod val="50000"/>
                        </a:schemeClr>
                      </a:solidFill>
                      <a:miter lim="800000"/>
                      <a:headEnd/>
                      <a:tailEnd/>
                    </a:ln>
                  </pic:spPr>
                </pic:pic>
              </a:graphicData>
            </a:graphic>
          </wp:inline>
        </w:drawing>
      </w:r>
    </w:p>
    <w:p w:rsidR="00CA41E5" w:rsidRPr="003563A3" w:rsidRDefault="00CA41E5" w:rsidP="00D33448">
      <w:pPr>
        <w:snapToGrid w:val="0"/>
        <w:spacing w:line="360" w:lineRule="auto"/>
        <w:jc w:val="both"/>
      </w:pPr>
      <w:r w:rsidRPr="003563A3">
        <w:t xml:space="preserve">Рис. 4.9. Пример списка учащихся 11 класса (группы) (исследование </w:t>
      </w:r>
      <w:r w:rsidRPr="003563A3">
        <w:rPr>
          <w:lang w:val="en-US"/>
        </w:rPr>
        <w:t>TIMSS</w:t>
      </w:r>
      <w:r w:rsidRPr="003563A3">
        <w:t xml:space="preserve"> по физике (профильный уровень))</w:t>
      </w:r>
    </w:p>
    <w:p w:rsidR="00CA41E5" w:rsidRPr="003563A3" w:rsidRDefault="00CA41E5" w:rsidP="00CA41E5">
      <w:pPr>
        <w:spacing w:line="360" w:lineRule="auto"/>
        <w:jc w:val="both"/>
      </w:pPr>
    </w:p>
    <w:p w:rsidR="00CA41E5" w:rsidRPr="00F66E06" w:rsidRDefault="00CA41E5" w:rsidP="00CA41E5">
      <w:pPr>
        <w:spacing w:line="360" w:lineRule="auto"/>
        <w:jc w:val="both"/>
        <w:rPr>
          <w:b/>
        </w:rPr>
      </w:pPr>
      <w:r w:rsidRPr="00F66E06">
        <w:rPr>
          <w:b/>
          <w:color w:val="000000"/>
          <w:lang w:val="en-US"/>
        </w:rPr>
        <w:t>III</w:t>
      </w:r>
      <w:r w:rsidRPr="00F66E06">
        <w:rPr>
          <w:b/>
          <w:color w:val="000000"/>
        </w:rPr>
        <w:t>.4.1.2. Компьютерное формирование выборки классов и учащихся образовательной организации</w:t>
      </w:r>
    </w:p>
    <w:p w:rsidR="00CA41E5" w:rsidRPr="00F66E06" w:rsidRDefault="00CA41E5" w:rsidP="00CA41E5">
      <w:pPr>
        <w:spacing w:line="360" w:lineRule="auto"/>
        <w:ind w:firstLine="708"/>
        <w:jc w:val="both"/>
      </w:pPr>
      <w:r w:rsidRPr="00F66E06">
        <w:t xml:space="preserve">Работа выполнялась с использованием следующего метода: </w:t>
      </w:r>
    </w:p>
    <w:p w:rsidR="00CA41E5" w:rsidRPr="00F66E06" w:rsidRDefault="00CA41E5" w:rsidP="00CA41E5">
      <w:pPr>
        <w:spacing w:line="360" w:lineRule="auto"/>
        <w:ind w:firstLine="708"/>
        <w:jc w:val="both"/>
      </w:pPr>
      <w:r w:rsidRPr="00F66E06">
        <w:t>– Формирование выборки классов и учащихся образовательной организации с помощью специальной компьютерной программы.</w:t>
      </w:r>
    </w:p>
    <w:p w:rsidR="00CA41E5" w:rsidRPr="00B51926" w:rsidRDefault="00CA41E5" w:rsidP="00CA41E5">
      <w:pPr>
        <w:spacing w:line="360" w:lineRule="auto"/>
        <w:ind w:firstLine="709"/>
        <w:jc w:val="both"/>
      </w:pPr>
    </w:p>
    <w:p w:rsidR="00CA41E5" w:rsidRPr="00B51926" w:rsidRDefault="00CA41E5" w:rsidP="00CA41E5">
      <w:pPr>
        <w:tabs>
          <w:tab w:val="center" w:pos="-2127"/>
        </w:tabs>
        <w:spacing w:line="360" w:lineRule="auto"/>
        <w:jc w:val="both"/>
      </w:pPr>
      <w:r w:rsidRPr="00B51926">
        <w:tab/>
        <w:t xml:space="preserve">Информация, поступившая из образовательных организаций, вводилась в специально разработанное программное обеспечение – программу </w:t>
      </w:r>
      <w:proofErr w:type="spellStart"/>
      <w:r w:rsidRPr="00B51926">
        <w:rPr>
          <w:lang w:val="en-US"/>
        </w:rPr>
        <w:t>WinW</w:t>
      </w:r>
      <w:proofErr w:type="spellEnd"/>
      <w:r w:rsidRPr="00B51926">
        <w:t>3</w:t>
      </w:r>
      <w:r w:rsidRPr="00B51926">
        <w:rPr>
          <w:lang w:val="en-US"/>
        </w:rPr>
        <w:t>S</w:t>
      </w:r>
      <w:r w:rsidRPr="00B51926">
        <w:t>.</w:t>
      </w:r>
    </w:p>
    <w:p w:rsidR="00CA41E5" w:rsidRPr="00B51926" w:rsidRDefault="00CA41E5" w:rsidP="00CA41E5">
      <w:pPr>
        <w:tabs>
          <w:tab w:val="center" w:pos="-2127"/>
        </w:tabs>
        <w:spacing w:line="360" w:lineRule="auto"/>
        <w:jc w:val="both"/>
      </w:pPr>
      <w:r w:rsidRPr="00B51926">
        <w:lastRenderedPageBreak/>
        <w:tab/>
        <w:t xml:space="preserve">В данную программу была введена информация об отобранных для тестирования образовательных организациях – их названия, идентификаторы, число учащихся в параллели, средняя по региону наполняемость классов данной параллели и др. На рис. </w:t>
      </w:r>
      <w:r>
        <w:t>4.10</w:t>
      </w:r>
      <w:r w:rsidRPr="00B51926">
        <w:t xml:space="preserve"> приведен пример окна программы </w:t>
      </w:r>
      <w:proofErr w:type="spellStart"/>
      <w:r w:rsidRPr="00B51926">
        <w:rPr>
          <w:lang w:val="en-US"/>
        </w:rPr>
        <w:t>WinW</w:t>
      </w:r>
      <w:proofErr w:type="spellEnd"/>
      <w:r w:rsidRPr="00B51926">
        <w:t>3</w:t>
      </w:r>
      <w:r w:rsidRPr="00B51926">
        <w:rPr>
          <w:lang w:val="en-US"/>
        </w:rPr>
        <w:t>S</w:t>
      </w:r>
      <w:r w:rsidRPr="00B51926">
        <w:t xml:space="preserve"> для ввода информации об участниках исследования </w:t>
      </w:r>
      <w:r w:rsidRPr="00B51926">
        <w:rPr>
          <w:lang w:val="en-US"/>
        </w:rPr>
        <w:t>TIMSS</w:t>
      </w:r>
      <w:r w:rsidRPr="00B51926">
        <w:t xml:space="preserve"> в 4 классах.</w:t>
      </w:r>
    </w:p>
    <w:p w:rsidR="00CA41E5" w:rsidRPr="00E602AC" w:rsidRDefault="00CA41E5" w:rsidP="00CA41E5">
      <w:pPr>
        <w:pStyle w:val="af0"/>
        <w:tabs>
          <w:tab w:val="left" w:pos="1275"/>
        </w:tabs>
        <w:jc w:val="right"/>
        <w:rPr>
          <w:highlight w:val="yellow"/>
          <w:lang w:val="ru-RU"/>
        </w:rPr>
      </w:pPr>
    </w:p>
    <w:p w:rsidR="00CA41E5" w:rsidRPr="00B21795" w:rsidRDefault="00CA41E5" w:rsidP="00CA41E5">
      <w:pPr>
        <w:jc w:val="center"/>
        <w:rPr>
          <w:sz w:val="28"/>
          <w:szCs w:val="28"/>
          <w:highlight w:val="yellow"/>
        </w:rPr>
      </w:pPr>
      <w:r>
        <w:rPr>
          <w:noProof/>
          <w:sz w:val="28"/>
          <w:szCs w:val="28"/>
        </w:rPr>
        <w:drawing>
          <wp:inline distT="0" distB="0" distL="0" distR="0" wp14:anchorId="39BFB169" wp14:editId="0A05E576">
            <wp:extent cx="5743796" cy="3391786"/>
            <wp:effectExtent l="19050" t="19050" r="28354" b="18164"/>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srcRect r="4808"/>
                    <a:stretch>
                      <a:fillRect/>
                    </a:stretch>
                  </pic:blipFill>
                  <pic:spPr bwMode="auto">
                    <a:xfrm>
                      <a:off x="0" y="0"/>
                      <a:ext cx="5743796" cy="3391786"/>
                    </a:xfrm>
                    <a:prstGeom prst="rect">
                      <a:avLst/>
                    </a:prstGeom>
                    <a:noFill/>
                    <a:ln w="9525">
                      <a:solidFill>
                        <a:schemeClr val="bg1">
                          <a:lumMod val="50000"/>
                        </a:schemeClr>
                      </a:solidFill>
                      <a:miter lim="800000"/>
                      <a:headEnd/>
                      <a:tailEnd/>
                    </a:ln>
                  </pic:spPr>
                </pic:pic>
              </a:graphicData>
            </a:graphic>
          </wp:inline>
        </w:drawing>
      </w:r>
    </w:p>
    <w:p w:rsidR="00CA41E5" w:rsidRPr="00B51926" w:rsidRDefault="00CA41E5" w:rsidP="00D33448">
      <w:pPr>
        <w:spacing w:line="360" w:lineRule="auto"/>
        <w:jc w:val="both"/>
      </w:pPr>
      <w:r w:rsidRPr="00B51926">
        <w:t xml:space="preserve">Рис. 4.10. </w:t>
      </w:r>
      <w:r w:rsidRPr="00B51926">
        <w:rPr>
          <w:noProof/>
        </w:rPr>
        <w:t xml:space="preserve">Ввод информации об образовательных организациях, отобранных для исследования </w:t>
      </w:r>
      <w:r w:rsidRPr="00B51926">
        <w:rPr>
          <w:noProof/>
          <w:lang w:val="en-US"/>
        </w:rPr>
        <w:t>TIMSS</w:t>
      </w:r>
      <w:r w:rsidRPr="00B51926">
        <w:rPr>
          <w:noProof/>
        </w:rPr>
        <w:t xml:space="preserve"> в 4 классах.</w:t>
      </w:r>
    </w:p>
    <w:p w:rsidR="00CA41E5" w:rsidRPr="00B51926" w:rsidRDefault="00CA41E5" w:rsidP="00CA41E5">
      <w:pPr>
        <w:spacing w:line="360" w:lineRule="auto"/>
        <w:ind w:firstLine="708"/>
        <w:jc w:val="both"/>
      </w:pPr>
    </w:p>
    <w:p w:rsidR="00CA41E5" w:rsidRPr="00B51926" w:rsidRDefault="00CA41E5" w:rsidP="00CA41E5">
      <w:pPr>
        <w:spacing w:line="360" w:lineRule="auto"/>
        <w:ind w:firstLine="708"/>
        <w:jc w:val="both"/>
      </w:pPr>
      <w:r w:rsidRPr="00B51926">
        <w:t>После ввода информации об образовательной организации методом простой случайной выборки среди множества классов данной параллели школы выбирались один или два класса. Классы коррекции не выбирались, поскольку они включались в исключенную совокупность. При выборе класса определялись и учителя, которые должны были проходить анкетирование в ходе исследования. Все учащиеся выбранных классов должны были участвовать в исследовании.</w:t>
      </w:r>
    </w:p>
    <w:p w:rsidR="00CA41E5" w:rsidRPr="00B51926" w:rsidRDefault="00CA41E5" w:rsidP="00CA41E5">
      <w:pPr>
        <w:spacing w:line="360" w:lineRule="auto"/>
      </w:pPr>
    </w:p>
    <w:p w:rsidR="00CA41E5" w:rsidRPr="00F66E06" w:rsidRDefault="00CA41E5" w:rsidP="00CA41E5">
      <w:pPr>
        <w:spacing w:line="360" w:lineRule="auto"/>
        <w:jc w:val="both"/>
        <w:rPr>
          <w:b/>
        </w:rPr>
      </w:pPr>
      <w:r w:rsidRPr="00F66E06">
        <w:rPr>
          <w:b/>
          <w:color w:val="000000"/>
          <w:lang w:val="en-US"/>
        </w:rPr>
        <w:t>I</w:t>
      </w:r>
      <w:r>
        <w:rPr>
          <w:b/>
          <w:color w:val="000000"/>
          <w:lang w:val="en-US"/>
        </w:rPr>
        <w:t>I</w:t>
      </w:r>
      <w:r w:rsidRPr="00F66E06">
        <w:rPr>
          <w:b/>
          <w:color w:val="000000"/>
          <w:lang w:val="en-US"/>
        </w:rPr>
        <w:t>I</w:t>
      </w:r>
      <w:r w:rsidRPr="00F66E06">
        <w:rPr>
          <w:b/>
          <w:color w:val="000000"/>
        </w:rPr>
        <w:t>.4.1.3. Формирование Списков учащихся 4, 8 и 11 классов, отобранных для тестирования</w:t>
      </w:r>
    </w:p>
    <w:p w:rsidR="00CA41E5" w:rsidRPr="00F66E06" w:rsidRDefault="00CA41E5" w:rsidP="00CA41E5">
      <w:pPr>
        <w:spacing w:line="360" w:lineRule="auto"/>
        <w:ind w:firstLine="708"/>
        <w:jc w:val="both"/>
      </w:pPr>
      <w:r w:rsidRPr="00F66E06">
        <w:t xml:space="preserve">Работа выполнялась с использованием следующего метода: </w:t>
      </w:r>
    </w:p>
    <w:p w:rsidR="00CA41E5" w:rsidRPr="00F66E06" w:rsidRDefault="00CA41E5" w:rsidP="00CA41E5">
      <w:pPr>
        <w:spacing w:line="360" w:lineRule="auto"/>
        <w:ind w:firstLine="708"/>
        <w:jc w:val="both"/>
      </w:pPr>
      <w:r w:rsidRPr="00F66E06">
        <w:t>– Формирование идентификационной системы учащихся для комплектации инструментария для каждой образовательной организации.</w:t>
      </w:r>
    </w:p>
    <w:p w:rsidR="00CA41E5" w:rsidRPr="00B51926" w:rsidRDefault="00CA41E5" w:rsidP="00CA41E5">
      <w:pPr>
        <w:widowControl w:val="0"/>
        <w:autoSpaceDE w:val="0"/>
        <w:autoSpaceDN w:val="0"/>
        <w:adjustRightInd w:val="0"/>
        <w:spacing w:line="360" w:lineRule="auto"/>
        <w:ind w:firstLine="709"/>
        <w:jc w:val="both"/>
      </w:pPr>
    </w:p>
    <w:p w:rsidR="00CA41E5" w:rsidRPr="00B51926" w:rsidRDefault="00CA41E5" w:rsidP="00CA41E5">
      <w:pPr>
        <w:tabs>
          <w:tab w:val="center" w:pos="-2127"/>
        </w:tabs>
        <w:spacing w:line="360" w:lineRule="auto"/>
        <w:jc w:val="both"/>
      </w:pPr>
      <w:r w:rsidRPr="00B51926">
        <w:lastRenderedPageBreak/>
        <w:tab/>
        <w:t xml:space="preserve">После определения класса, который должен принимать участие в тестировании, каждому учащемуся отобранного класса присваивался идентификационный номер и номер тетради (варианта) </w:t>
      </w:r>
      <w:r w:rsidRPr="00B51926">
        <w:rPr>
          <w:lang w:val="en-US"/>
        </w:rPr>
        <w:t>TIMSS</w:t>
      </w:r>
      <w:r w:rsidRPr="00B51926">
        <w:t xml:space="preserve">, задания из которой он (или она) должны были выполнять. На этой же стадии определялись и работы для последующей перепроверки (примерно 25% от всех работ) (см. рис. </w:t>
      </w:r>
      <w:r>
        <w:t>4.11</w:t>
      </w:r>
      <w:r w:rsidRPr="00B51926">
        <w:t>).</w:t>
      </w:r>
    </w:p>
    <w:p w:rsidR="00CA41E5" w:rsidRPr="00B51926" w:rsidRDefault="00CA41E5" w:rsidP="00CA41E5">
      <w:pPr>
        <w:tabs>
          <w:tab w:val="center" w:pos="-2127"/>
        </w:tabs>
        <w:spacing w:line="360" w:lineRule="auto"/>
        <w:jc w:val="both"/>
      </w:pPr>
    </w:p>
    <w:p w:rsidR="00CA41E5" w:rsidRPr="00B21795" w:rsidRDefault="006777CD" w:rsidP="00CA41E5">
      <w:pPr>
        <w:jc w:val="both"/>
        <w:rPr>
          <w:sz w:val="28"/>
          <w:szCs w:val="28"/>
          <w:highlight w:val="yellow"/>
        </w:rPr>
      </w:pPr>
      <w:r>
        <w:rPr>
          <w:noProof/>
          <w:sz w:val="28"/>
          <w:szCs w:val="28"/>
          <w:highlight w:val="yellow"/>
        </w:rPr>
        <w:pict>
          <v:rect id="_x0000_s1029" style="position:absolute;left:0;text-align:left;margin-left:120pt;margin-top:140.6pt;width:62pt;height:105.8pt;z-index:251667456"/>
        </w:pict>
      </w:r>
      <w:r w:rsidR="00CA41E5">
        <w:rPr>
          <w:noProof/>
          <w:sz w:val="28"/>
          <w:szCs w:val="28"/>
        </w:rPr>
        <w:drawing>
          <wp:inline distT="0" distB="0" distL="0" distR="0" wp14:anchorId="1F408AF4" wp14:editId="0A1F7721">
            <wp:extent cx="6025910" cy="3564977"/>
            <wp:effectExtent l="19050" t="19050" r="12940" b="16423"/>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r="4984"/>
                    <a:stretch>
                      <a:fillRect/>
                    </a:stretch>
                  </pic:blipFill>
                  <pic:spPr bwMode="auto">
                    <a:xfrm>
                      <a:off x="0" y="0"/>
                      <a:ext cx="6029899" cy="3567337"/>
                    </a:xfrm>
                    <a:prstGeom prst="rect">
                      <a:avLst/>
                    </a:prstGeom>
                    <a:noFill/>
                    <a:ln w="9525">
                      <a:solidFill>
                        <a:schemeClr val="bg1">
                          <a:lumMod val="50000"/>
                        </a:schemeClr>
                      </a:solidFill>
                      <a:miter lim="800000"/>
                      <a:headEnd/>
                      <a:tailEnd/>
                    </a:ln>
                  </pic:spPr>
                </pic:pic>
              </a:graphicData>
            </a:graphic>
          </wp:inline>
        </w:drawing>
      </w:r>
    </w:p>
    <w:p w:rsidR="00CA41E5" w:rsidRPr="00B51926" w:rsidRDefault="00CA41E5" w:rsidP="00CA41E5">
      <w:pPr>
        <w:pStyle w:val="17"/>
        <w:tabs>
          <w:tab w:val="center" w:pos="-2127"/>
        </w:tabs>
        <w:spacing w:before="0" w:beforeAutospacing="0" w:after="0" w:afterAutospacing="0" w:line="360" w:lineRule="auto"/>
      </w:pPr>
      <w:r w:rsidRPr="00B51926">
        <w:t>Рис. 4.11. Ввод информации об учащихся 4 классов</w:t>
      </w:r>
    </w:p>
    <w:p w:rsidR="00CA41E5" w:rsidRDefault="00CA41E5" w:rsidP="00CA41E5">
      <w:pPr>
        <w:pStyle w:val="a5"/>
        <w:spacing w:line="360" w:lineRule="auto"/>
        <w:ind w:firstLine="709"/>
        <w:rPr>
          <w:sz w:val="24"/>
        </w:rPr>
      </w:pPr>
    </w:p>
    <w:p w:rsidR="00CA41E5" w:rsidRPr="00B51926" w:rsidRDefault="00CA41E5" w:rsidP="00CA41E5">
      <w:pPr>
        <w:pStyle w:val="a5"/>
        <w:spacing w:line="360" w:lineRule="auto"/>
        <w:ind w:firstLine="709"/>
        <w:rPr>
          <w:sz w:val="24"/>
        </w:rPr>
      </w:pPr>
      <w:r w:rsidRPr="00B51926">
        <w:rPr>
          <w:sz w:val="24"/>
        </w:rPr>
        <w:t xml:space="preserve">После ввода всех необходимых данных были сформированы Списки учащихся, отобранных для участия в основном исследовании </w:t>
      </w:r>
      <w:r w:rsidRPr="00B51926">
        <w:rPr>
          <w:sz w:val="24"/>
          <w:lang w:val="en-US"/>
        </w:rPr>
        <w:t>TIMSS</w:t>
      </w:r>
      <w:r w:rsidRPr="00B51926">
        <w:rPr>
          <w:sz w:val="24"/>
        </w:rPr>
        <w:t>. Пример списка учащихся 4 класса приведен на рис</w:t>
      </w:r>
      <w:r>
        <w:rPr>
          <w:sz w:val="24"/>
        </w:rPr>
        <w:t>. 4.12</w:t>
      </w:r>
      <w:r w:rsidRPr="00B51926">
        <w:rPr>
          <w:sz w:val="24"/>
        </w:rPr>
        <w:t>. В примере данные о школе и учащихся являются вымышленными.</w:t>
      </w:r>
    </w:p>
    <w:p w:rsidR="00CA41E5" w:rsidRPr="00B21795" w:rsidRDefault="00CA41E5" w:rsidP="00CA41E5">
      <w:pPr>
        <w:pStyle w:val="a5"/>
        <w:jc w:val="center"/>
        <w:rPr>
          <w:szCs w:val="28"/>
          <w:highlight w:val="yellow"/>
        </w:rPr>
      </w:pPr>
      <w:r>
        <w:rPr>
          <w:noProof/>
          <w:szCs w:val="28"/>
        </w:rPr>
        <w:lastRenderedPageBreak/>
        <w:drawing>
          <wp:inline distT="0" distB="0" distL="0" distR="0" wp14:anchorId="7429E136" wp14:editId="05B1C59D">
            <wp:extent cx="5631948" cy="6791653"/>
            <wp:effectExtent l="38100" t="19050" r="25902" b="28247"/>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5631876" cy="6791566"/>
                    </a:xfrm>
                    <a:prstGeom prst="rect">
                      <a:avLst/>
                    </a:prstGeom>
                    <a:noFill/>
                    <a:ln w="9525">
                      <a:solidFill>
                        <a:schemeClr val="bg1">
                          <a:lumMod val="50000"/>
                        </a:schemeClr>
                      </a:solidFill>
                      <a:miter lim="800000"/>
                      <a:headEnd/>
                      <a:tailEnd/>
                    </a:ln>
                  </pic:spPr>
                </pic:pic>
              </a:graphicData>
            </a:graphic>
          </wp:inline>
        </w:drawing>
      </w:r>
    </w:p>
    <w:p w:rsidR="00CA41E5" w:rsidRPr="00B51926" w:rsidRDefault="00CA41E5" w:rsidP="00D33448">
      <w:pPr>
        <w:spacing w:line="360" w:lineRule="auto"/>
        <w:jc w:val="both"/>
      </w:pPr>
      <w:r w:rsidRPr="00B51926">
        <w:t xml:space="preserve">Рис. 4.12. Пример Списка учащихся 4 класса, отобранных для участия в тестировании </w:t>
      </w:r>
      <w:r w:rsidRPr="00B51926">
        <w:rPr>
          <w:lang w:val="en-US"/>
        </w:rPr>
        <w:t>TIMSS</w:t>
      </w:r>
      <w:r w:rsidRPr="00B51926">
        <w:t>.</w:t>
      </w:r>
    </w:p>
    <w:p w:rsidR="00CA41E5" w:rsidRPr="00B51926" w:rsidRDefault="00CA41E5" w:rsidP="00CA41E5">
      <w:pPr>
        <w:pStyle w:val="a5"/>
        <w:spacing w:line="360" w:lineRule="auto"/>
        <w:ind w:firstLine="709"/>
        <w:rPr>
          <w:sz w:val="24"/>
        </w:rPr>
      </w:pPr>
    </w:p>
    <w:p w:rsidR="00CA41E5" w:rsidRPr="00B51926" w:rsidRDefault="00CA41E5" w:rsidP="00CA41E5">
      <w:pPr>
        <w:spacing w:line="360" w:lineRule="auto"/>
        <w:ind w:firstLine="709"/>
        <w:jc w:val="both"/>
        <w:rPr>
          <w:bCs/>
          <w:color w:val="000000"/>
        </w:rPr>
      </w:pPr>
      <w:r w:rsidRPr="00B51926">
        <w:rPr>
          <w:bCs/>
          <w:color w:val="000000"/>
        </w:rPr>
        <w:t xml:space="preserve">Информация, полученная в процессе выборки учащихся, была использована для формирования специальных наклеек для тетрадей и анкет, которые использовались при комплектации инструментария для каждой образовательной организации (см. рис. </w:t>
      </w:r>
      <w:r>
        <w:rPr>
          <w:bCs/>
          <w:color w:val="000000"/>
        </w:rPr>
        <w:t>4.13</w:t>
      </w:r>
      <w:r w:rsidRPr="00B51926">
        <w:rPr>
          <w:bCs/>
          <w:color w:val="000000"/>
        </w:rPr>
        <w:t>).</w:t>
      </w:r>
    </w:p>
    <w:p w:rsidR="00CA41E5" w:rsidRPr="00B51926" w:rsidRDefault="00CA41E5" w:rsidP="00CA41E5">
      <w:pPr>
        <w:spacing w:line="360" w:lineRule="auto"/>
        <w:ind w:firstLine="709"/>
        <w:jc w:val="both"/>
        <w:rPr>
          <w:bCs/>
          <w:color w:val="000000"/>
        </w:rPr>
      </w:pPr>
    </w:p>
    <w:p w:rsidR="00CA41E5" w:rsidRPr="00B21795" w:rsidRDefault="00CA41E5" w:rsidP="00CA41E5">
      <w:pPr>
        <w:spacing w:line="360" w:lineRule="auto"/>
        <w:jc w:val="center"/>
        <w:rPr>
          <w:b/>
          <w:color w:val="000000"/>
          <w:highlight w:val="green"/>
        </w:rPr>
      </w:pPr>
      <w:r>
        <w:rPr>
          <w:b/>
          <w:noProof/>
          <w:color w:val="000000"/>
        </w:rPr>
        <w:lastRenderedPageBreak/>
        <w:drawing>
          <wp:inline distT="0" distB="0" distL="0" distR="0" wp14:anchorId="0FF6C838" wp14:editId="096BB7F5">
            <wp:extent cx="5040000" cy="3548551"/>
            <wp:effectExtent l="19050" t="19050" r="27300" b="13799"/>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l="19232" t="24138" r="23122" b="3448"/>
                    <a:stretch>
                      <a:fillRect/>
                    </a:stretch>
                  </pic:blipFill>
                  <pic:spPr bwMode="auto">
                    <a:xfrm>
                      <a:off x="0" y="0"/>
                      <a:ext cx="5040000" cy="3548551"/>
                    </a:xfrm>
                    <a:prstGeom prst="rect">
                      <a:avLst/>
                    </a:prstGeom>
                    <a:noFill/>
                    <a:ln w="9525">
                      <a:solidFill>
                        <a:schemeClr val="bg1">
                          <a:lumMod val="50000"/>
                        </a:schemeClr>
                      </a:solidFill>
                      <a:miter lim="800000"/>
                      <a:headEnd/>
                      <a:tailEnd/>
                    </a:ln>
                  </pic:spPr>
                </pic:pic>
              </a:graphicData>
            </a:graphic>
          </wp:inline>
        </w:drawing>
      </w:r>
    </w:p>
    <w:p w:rsidR="00CA41E5" w:rsidRPr="00B51926" w:rsidRDefault="00CA41E5" w:rsidP="00CA41E5">
      <w:pPr>
        <w:spacing w:line="360" w:lineRule="auto"/>
        <w:jc w:val="both"/>
        <w:rPr>
          <w:color w:val="000000"/>
        </w:rPr>
      </w:pPr>
      <w:r w:rsidRPr="00B51926">
        <w:rPr>
          <w:color w:val="000000"/>
        </w:rPr>
        <w:t>Рис. 4.13. Пример наклеек на тетради учащихся 4 классов.</w:t>
      </w:r>
    </w:p>
    <w:p w:rsidR="00CA41E5" w:rsidRPr="00B51926" w:rsidRDefault="00CA41E5" w:rsidP="00CA41E5">
      <w:pPr>
        <w:pStyle w:val="25"/>
        <w:spacing w:after="0" w:line="360" w:lineRule="auto"/>
        <w:ind w:left="0"/>
        <w:jc w:val="center"/>
        <w:rPr>
          <w:b/>
          <w:bCs/>
        </w:rPr>
      </w:pPr>
    </w:p>
    <w:p w:rsidR="00CA41E5" w:rsidRPr="00B51926" w:rsidRDefault="00CA41E5" w:rsidP="00CA41E5">
      <w:pPr>
        <w:tabs>
          <w:tab w:val="center" w:pos="-2127"/>
        </w:tabs>
        <w:spacing w:line="360" w:lineRule="auto"/>
        <w:ind w:firstLine="709"/>
        <w:jc w:val="both"/>
      </w:pPr>
      <w:r w:rsidRPr="00B51926">
        <w:t xml:space="preserve">Каждый этап и промежуточные шаги формирования выборки учащихся по каждому направлению исследования (в 4, 8 и 11 классах) строго контролировались международным координационным центром исследования </w:t>
      </w:r>
      <w:r w:rsidRPr="00B51926">
        <w:rPr>
          <w:lang w:val="en-US"/>
        </w:rPr>
        <w:t>TIMSS</w:t>
      </w:r>
      <w:r w:rsidRPr="00B51926">
        <w:t xml:space="preserve">. </w:t>
      </w:r>
    </w:p>
    <w:p w:rsidR="00CA41E5" w:rsidRPr="00B51926" w:rsidRDefault="00CA41E5" w:rsidP="00CA41E5">
      <w:pPr>
        <w:widowControl w:val="0"/>
        <w:autoSpaceDE w:val="0"/>
        <w:autoSpaceDN w:val="0"/>
        <w:adjustRightInd w:val="0"/>
        <w:spacing w:line="360" w:lineRule="auto"/>
        <w:ind w:firstLine="720"/>
        <w:jc w:val="both"/>
      </w:pPr>
      <w:r w:rsidRPr="00B51926">
        <w:t>Обеспечение верификации и утверждения выборки учащихся международными экспертами включало несколько этапов:</w:t>
      </w:r>
    </w:p>
    <w:p w:rsidR="00CA41E5" w:rsidRPr="00B51926" w:rsidRDefault="00CA41E5" w:rsidP="004A027D">
      <w:pPr>
        <w:pStyle w:val="aff4"/>
        <w:widowControl w:val="0"/>
        <w:numPr>
          <w:ilvl w:val="0"/>
          <w:numId w:val="33"/>
        </w:numPr>
        <w:autoSpaceDE w:val="0"/>
        <w:autoSpaceDN w:val="0"/>
        <w:adjustRightInd w:val="0"/>
        <w:spacing w:line="360" w:lineRule="auto"/>
        <w:jc w:val="both"/>
      </w:pPr>
      <w:r w:rsidRPr="00B51926">
        <w:t xml:space="preserve">Согласование и утверждение данных образовательных организаций (структуры выборки учащихся) для проведения основного исследования </w:t>
      </w:r>
      <w:r w:rsidRPr="00B51926">
        <w:rPr>
          <w:lang w:val="en-US"/>
        </w:rPr>
        <w:t>TIMSS</w:t>
      </w:r>
      <w:r w:rsidRPr="00B51926">
        <w:t xml:space="preserve"> по каждому направлению.</w:t>
      </w:r>
    </w:p>
    <w:p w:rsidR="00CA41E5" w:rsidRPr="00B51926" w:rsidRDefault="00CA41E5" w:rsidP="004A027D">
      <w:pPr>
        <w:pStyle w:val="aff4"/>
        <w:widowControl w:val="0"/>
        <w:numPr>
          <w:ilvl w:val="0"/>
          <w:numId w:val="33"/>
        </w:numPr>
        <w:autoSpaceDE w:val="0"/>
        <w:autoSpaceDN w:val="0"/>
        <w:adjustRightInd w:val="0"/>
        <w:spacing w:line="360" w:lineRule="auto"/>
        <w:jc w:val="both"/>
      </w:pPr>
      <w:r w:rsidRPr="00B51926">
        <w:t xml:space="preserve">Предоставление национальной команде специально подготовленных файлов для запуска программы </w:t>
      </w:r>
      <w:proofErr w:type="spellStart"/>
      <w:r w:rsidRPr="00B51926">
        <w:rPr>
          <w:lang w:val="en-US"/>
        </w:rPr>
        <w:t>WinW</w:t>
      </w:r>
      <w:proofErr w:type="spellEnd"/>
      <w:r w:rsidRPr="00B51926">
        <w:t>3</w:t>
      </w:r>
      <w:r w:rsidRPr="00B51926">
        <w:rPr>
          <w:lang w:val="en-US"/>
        </w:rPr>
        <w:t>S</w:t>
      </w:r>
      <w:r w:rsidRPr="00B51926">
        <w:t xml:space="preserve">, которая формирует структуру ввода данных об учащихся и окончательные списки учащихся с указанием идентификационных данных, без которых в дальнейшем невозможны ввод и обработка данных исследования. </w:t>
      </w:r>
    </w:p>
    <w:p w:rsidR="00CA41E5" w:rsidRPr="00732FB2" w:rsidRDefault="00CA41E5" w:rsidP="00CA41E5">
      <w:pPr>
        <w:widowControl w:val="0"/>
        <w:autoSpaceDE w:val="0"/>
        <w:autoSpaceDN w:val="0"/>
        <w:adjustRightInd w:val="0"/>
        <w:spacing w:line="360" w:lineRule="auto"/>
        <w:ind w:firstLine="709"/>
        <w:jc w:val="both"/>
      </w:pPr>
      <w:r w:rsidRPr="00B51926">
        <w:t xml:space="preserve">Ниже, на рисунках 4.14, 4.15, 4.16 и 4.17, представлены подписанные </w:t>
      </w:r>
      <w:r w:rsidRPr="00B51926">
        <w:rPr>
          <w:lang w:val="en-US"/>
        </w:rPr>
        <w:t>Sylvie</w:t>
      </w:r>
      <w:r w:rsidRPr="00B51926">
        <w:t xml:space="preserve"> </w:t>
      </w:r>
      <w:proofErr w:type="spellStart"/>
      <w:r w:rsidRPr="00B51926">
        <w:rPr>
          <w:lang w:val="en-US"/>
        </w:rPr>
        <w:t>Laroche</w:t>
      </w:r>
      <w:proofErr w:type="spellEnd"/>
      <w:r w:rsidRPr="00B51926">
        <w:t xml:space="preserve">, международным экспертом, ответственным за формирование выборок исследования </w:t>
      </w:r>
      <w:r w:rsidRPr="00B51926">
        <w:rPr>
          <w:lang w:val="en-US"/>
        </w:rPr>
        <w:t>TIMSS</w:t>
      </w:r>
      <w:r w:rsidRPr="00B51926">
        <w:t xml:space="preserve">, формы верификации и утверждения структуры выборок учащихся 4, 8 и 11 классов для проведения исследования </w:t>
      </w:r>
      <w:r w:rsidRPr="00B51926">
        <w:rPr>
          <w:lang w:val="en-US"/>
        </w:rPr>
        <w:t>TIMSS</w:t>
      </w:r>
      <w:r w:rsidRPr="00B51926">
        <w:t xml:space="preserve">. В данной структуре указаны идентификаторы отобранных образовательных организаций, внешняя страта (регион), к которой принадлежит образовательная организация, название отобранного класса и число учащихся в отобранном </w:t>
      </w:r>
      <w:r w:rsidRPr="00B51926">
        <w:lastRenderedPageBreak/>
        <w:t>классе.</w:t>
      </w:r>
    </w:p>
    <w:p w:rsidR="00CA41E5" w:rsidRPr="00732FB2" w:rsidRDefault="00CA41E5" w:rsidP="00CA41E5">
      <w:pPr>
        <w:widowControl w:val="0"/>
        <w:autoSpaceDE w:val="0"/>
        <w:autoSpaceDN w:val="0"/>
        <w:adjustRightInd w:val="0"/>
        <w:spacing w:line="360" w:lineRule="auto"/>
        <w:ind w:firstLine="709"/>
        <w:jc w:val="both"/>
      </w:pPr>
    </w:p>
    <w:p w:rsidR="00CA41E5" w:rsidRDefault="00CA41E5" w:rsidP="00CA41E5">
      <w:pPr>
        <w:widowControl w:val="0"/>
        <w:autoSpaceDE w:val="0"/>
        <w:autoSpaceDN w:val="0"/>
        <w:adjustRightInd w:val="0"/>
        <w:spacing w:line="360" w:lineRule="auto"/>
        <w:jc w:val="center"/>
        <w:rPr>
          <w:highlight w:val="green"/>
          <w:lang w:val="en-US"/>
        </w:rPr>
      </w:pPr>
      <w:r>
        <w:rPr>
          <w:noProof/>
        </w:rPr>
        <w:drawing>
          <wp:inline distT="0" distB="0" distL="0" distR="0" wp14:anchorId="047CDA8B" wp14:editId="44D8C43D">
            <wp:extent cx="5040000" cy="3514901"/>
            <wp:effectExtent l="19050" t="19050" r="27300" b="28399"/>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cstate="print"/>
                    <a:srcRect l="15017" t="16301" r="17486"/>
                    <a:stretch>
                      <a:fillRect/>
                    </a:stretch>
                  </pic:blipFill>
                  <pic:spPr bwMode="auto">
                    <a:xfrm>
                      <a:off x="0" y="0"/>
                      <a:ext cx="5040000" cy="3514901"/>
                    </a:xfrm>
                    <a:prstGeom prst="rect">
                      <a:avLst/>
                    </a:prstGeom>
                    <a:noFill/>
                    <a:ln w="9525">
                      <a:solidFill>
                        <a:schemeClr val="bg1">
                          <a:lumMod val="50000"/>
                        </a:schemeClr>
                      </a:solidFill>
                      <a:miter lim="800000"/>
                      <a:headEnd/>
                      <a:tailEnd/>
                    </a:ln>
                  </pic:spPr>
                </pic:pic>
              </a:graphicData>
            </a:graphic>
          </wp:inline>
        </w:drawing>
      </w:r>
    </w:p>
    <w:p w:rsidR="00CA41E5" w:rsidRDefault="00CA41E5" w:rsidP="003968CE">
      <w:pPr>
        <w:widowControl w:val="0"/>
        <w:autoSpaceDE w:val="0"/>
        <w:autoSpaceDN w:val="0"/>
        <w:adjustRightInd w:val="0"/>
        <w:jc w:val="both"/>
      </w:pPr>
      <w:r w:rsidRPr="00B51926">
        <w:t>Рис. 4.</w:t>
      </w:r>
      <w:r w:rsidRPr="00732FB2">
        <w:t>14</w:t>
      </w:r>
      <w:r w:rsidRPr="00B51926">
        <w:t xml:space="preserve">. </w:t>
      </w:r>
      <w:r w:rsidR="00F029F2">
        <w:t>Часть ф</w:t>
      </w:r>
      <w:r w:rsidRPr="00B51926">
        <w:t>орм</w:t>
      </w:r>
      <w:r w:rsidR="00F029F2">
        <w:t>ы</w:t>
      </w:r>
      <w:r w:rsidRPr="00B51926">
        <w:t xml:space="preserve"> верификации и утверждения структуры выборки учащихся 4 классов для проведения исследования </w:t>
      </w:r>
      <w:r w:rsidRPr="00B51926">
        <w:rPr>
          <w:lang w:val="en-US"/>
        </w:rPr>
        <w:t>TIMSS</w:t>
      </w:r>
    </w:p>
    <w:p w:rsidR="001655F3" w:rsidRPr="001655F3" w:rsidRDefault="001655F3" w:rsidP="003968CE">
      <w:pPr>
        <w:widowControl w:val="0"/>
        <w:autoSpaceDE w:val="0"/>
        <w:autoSpaceDN w:val="0"/>
        <w:adjustRightInd w:val="0"/>
        <w:jc w:val="both"/>
      </w:pPr>
    </w:p>
    <w:p w:rsidR="00CA41E5" w:rsidRPr="00B21795" w:rsidRDefault="00CA41E5" w:rsidP="00CA41E5">
      <w:pPr>
        <w:widowControl w:val="0"/>
        <w:autoSpaceDE w:val="0"/>
        <w:autoSpaceDN w:val="0"/>
        <w:adjustRightInd w:val="0"/>
        <w:spacing w:line="360" w:lineRule="auto"/>
        <w:jc w:val="center"/>
        <w:rPr>
          <w:highlight w:val="green"/>
        </w:rPr>
      </w:pPr>
      <w:r>
        <w:rPr>
          <w:noProof/>
        </w:rPr>
        <w:drawing>
          <wp:inline distT="0" distB="0" distL="0" distR="0" wp14:anchorId="4AED2569" wp14:editId="06C11167">
            <wp:extent cx="5040000" cy="3547176"/>
            <wp:effectExtent l="19050" t="19050" r="27300" b="15174"/>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5" cstate="print"/>
                    <a:srcRect l="15193" t="15674" r="17486"/>
                    <a:stretch>
                      <a:fillRect/>
                    </a:stretch>
                  </pic:blipFill>
                  <pic:spPr bwMode="auto">
                    <a:xfrm>
                      <a:off x="0" y="0"/>
                      <a:ext cx="5040000" cy="3547176"/>
                    </a:xfrm>
                    <a:prstGeom prst="rect">
                      <a:avLst/>
                    </a:prstGeom>
                    <a:noFill/>
                    <a:ln w="9525">
                      <a:solidFill>
                        <a:schemeClr val="bg1">
                          <a:lumMod val="50000"/>
                        </a:schemeClr>
                      </a:solidFill>
                      <a:miter lim="800000"/>
                      <a:headEnd/>
                      <a:tailEnd/>
                    </a:ln>
                  </pic:spPr>
                </pic:pic>
              </a:graphicData>
            </a:graphic>
          </wp:inline>
        </w:drawing>
      </w:r>
    </w:p>
    <w:p w:rsidR="00CA41E5" w:rsidRPr="00732FB2" w:rsidRDefault="00CA41E5" w:rsidP="003968CE">
      <w:pPr>
        <w:widowControl w:val="0"/>
        <w:autoSpaceDE w:val="0"/>
        <w:autoSpaceDN w:val="0"/>
        <w:adjustRightInd w:val="0"/>
        <w:jc w:val="both"/>
      </w:pPr>
      <w:r w:rsidRPr="00B51926">
        <w:t>Рис. 4.</w:t>
      </w:r>
      <w:r w:rsidRPr="00732FB2">
        <w:t>15</w:t>
      </w:r>
      <w:r w:rsidRPr="00B51926">
        <w:t xml:space="preserve">. </w:t>
      </w:r>
      <w:r w:rsidR="00F029F2">
        <w:t>Часть ф</w:t>
      </w:r>
      <w:r w:rsidRPr="00B51926">
        <w:t>орм</w:t>
      </w:r>
      <w:r w:rsidR="00F029F2">
        <w:t>ы</w:t>
      </w:r>
      <w:r w:rsidRPr="00B51926">
        <w:t xml:space="preserve"> верификации и утверждения структуры выборки учащихся 8 классов для проведения исследования </w:t>
      </w:r>
      <w:r w:rsidRPr="00B51926">
        <w:rPr>
          <w:lang w:val="en-US"/>
        </w:rPr>
        <w:t>TIMSS</w:t>
      </w:r>
    </w:p>
    <w:p w:rsidR="00CA41E5" w:rsidRPr="003E53F8" w:rsidRDefault="00CA41E5" w:rsidP="00CA41E5">
      <w:pPr>
        <w:widowControl w:val="0"/>
        <w:autoSpaceDE w:val="0"/>
        <w:autoSpaceDN w:val="0"/>
        <w:adjustRightInd w:val="0"/>
        <w:spacing w:line="360" w:lineRule="auto"/>
        <w:jc w:val="center"/>
        <w:rPr>
          <w:highlight w:val="green"/>
        </w:rPr>
      </w:pPr>
      <w:r>
        <w:rPr>
          <w:noProof/>
        </w:rPr>
        <w:lastRenderedPageBreak/>
        <w:drawing>
          <wp:inline distT="0" distB="0" distL="0" distR="0" wp14:anchorId="37C5513E" wp14:editId="27CA938A">
            <wp:extent cx="5040000" cy="3474217"/>
            <wp:effectExtent l="19050" t="19050" r="27300" b="11933"/>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cstate="print"/>
                    <a:srcRect l="15015" t="16928" r="17310"/>
                    <a:stretch>
                      <a:fillRect/>
                    </a:stretch>
                  </pic:blipFill>
                  <pic:spPr bwMode="auto">
                    <a:xfrm>
                      <a:off x="0" y="0"/>
                      <a:ext cx="5040000" cy="3474217"/>
                    </a:xfrm>
                    <a:prstGeom prst="rect">
                      <a:avLst/>
                    </a:prstGeom>
                    <a:noFill/>
                    <a:ln w="9525">
                      <a:solidFill>
                        <a:schemeClr val="bg1">
                          <a:lumMod val="50000"/>
                        </a:schemeClr>
                      </a:solidFill>
                      <a:miter lim="800000"/>
                      <a:headEnd/>
                      <a:tailEnd/>
                    </a:ln>
                  </pic:spPr>
                </pic:pic>
              </a:graphicData>
            </a:graphic>
          </wp:inline>
        </w:drawing>
      </w:r>
    </w:p>
    <w:p w:rsidR="00CA41E5" w:rsidRDefault="00CA41E5" w:rsidP="003968CE">
      <w:pPr>
        <w:widowControl w:val="0"/>
        <w:autoSpaceDE w:val="0"/>
        <w:autoSpaceDN w:val="0"/>
        <w:adjustRightInd w:val="0"/>
        <w:jc w:val="both"/>
      </w:pPr>
      <w:r w:rsidRPr="00B51926">
        <w:t>Рис. 4.</w:t>
      </w:r>
      <w:r w:rsidRPr="00732FB2">
        <w:t>16</w:t>
      </w:r>
      <w:r w:rsidRPr="00B51926">
        <w:t xml:space="preserve">. </w:t>
      </w:r>
      <w:r w:rsidR="007E2063">
        <w:t>Часть ф</w:t>
      </w:r>
      <w:r w:rsidRPr="00B51926">
        <w:t>орм</w:t>
      </w:r>
      <w:r w:rsidR="007E2063">
        <w:t>ы</w:t>
      </w:r>
      <w:r w:rsidRPr="00B51926">
        <w:t xml:space="preserve"> верификации и утверждения структуры выборки учащихся 11</w:t>
      </w:r>
      <w:r w:rsidR="007E2063">
        <w:t> </w:t>
      </w:r>
      <w:r w:rsidRPr="00B51926">
        <w:t xml:space="preserve">классов для проведения исследования </w:t>
      </w:r>
      <w:r w:rsidRPr="00B51926">
        <w:rPr>
          <w:lang w:val="en-US"/>
        </w:rPr>
        <w:t>TIMSS</w:t>
      </w:r>
      <w:r w:rsidRPr="00B51926">
        <w:t xml:space="preserve"> (математика, профильный уровень)</w:t>
      </w:r>
    </w:p>
    <w:p w:rsidR="001655F3" w:rsidRPr="00B51926" w:rsidRDefault="001655F3" w:rsidP="003968CE">
      <w:pPr>
        <w:widowControl w:val="0"/>
        <w:autoSpaceDE w:val="0"/>
        <w:autoSpaceDN w:val="0"/>
        <w:adjustRightInd w:val="0"/>
        <w:jc w:val="both"/>
      </w:pPr>
    </w:p>
    <w:p w:rsidR="00CA41E5" w:rsidRPr="00B21795" w:rsidRDefault="00CA41E5" w:rsidP="00CA41E5">
      <w:pPr>
        <w:widowControl w:val="0"/>
        <w:autoSpaceDE w:val="0"/>
        <w:autoSpaceDN w:val="0"/>
        <w:adjustRightInd w:val="0"/>
        <w:spacing w:line="360" w:lineRule="auto"/>
        <w:jc w:val="center"/>
        <w:rPr>
          <w:highlight w:val="green"/>
        </w:rPr>
      </w:pPr>
      <w:r>
        <w:rPr>
          <w:noProof/>
        </w:rPr>
        <w:drawing>
          <wp:inline distT="0" distB="0" distL="0" distR="0" wp14:anchorId="218ACAB5" wp14:editId="648F56B8">
            <wp:extent cx="5040000" cy="3520803"/>
            <wp:effectExtent l="19050" t="19050" r="27300" b="22497"/>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cstate="print"/>
                    <a:srcRect l="15019" t="16301" r="17662"/>
                    <a:stretch>
                      <a:fillRect/>
                    </a:stretch>
                  </pic:blipFill>
                  <pic:spPr bwMode="auto">
                    <a:xfrm>
                      <a:off x="0" y="0"/>
                      <a:ext cx="5040000" cy="3520803"/>
                    </a:xfrm>
                    <a:prstGeom prst="rect">
                      <a:avLst/>
                    </a:prstGeom>
                    <a:noFill/>
                    <a:ln w="9525">
                      <a:solidFill>
                        <a:schemeClr val="bg1">
                          <a:lumMod val="50000"/>
                        </a:schemeClr>
                      </a:solidFill>
                      <a:miter lim="800000"/>
                      <a:headEnd/>
                      <a:tailEnd/>
                    </a:ln>
                  </pic:spPr>
                </pic:pic>
              </a:graphicData>
            </a:graphic>
          </wp:inline>
        </w:drawing>
      </w:r>
    </w:p>
    <w:p w:rsidR="00CA41E5" w:rsidRPr="00B51926" w:rsidRDefault="00CA41E5" w:rsidP="003968CE">
      <w:pPr>
        <w:widowControl w:val="0"/>
        <w:autoSpaceDE w:val="0"/>
        <w:autoSpaceDN w:val="0"/>
        <w:adjustRightInd w:val="0"/>
        <w:jc w:val="both"/>
      </w:pPr>
      <w:r w:rsidRPr="00B51926">
        <w:t>Рис. 4.</w:t>
      </w:r>
      <w:r w:rsidRPr="00732FB2">
        <w:t>1</w:t>
      </w:r>
      <w:r w:rsidRPr="00B51926">
        <w:t xml:space="preserve">7. </w:t>
      </w:r>
      <w:r w:rsidR="00F029F2">
        <w:t>Часть ф</w:t>
      </w:r>
      <w:r w:rsidRPr="00B51926">
        <w:t>орм</w:t>
      </w:r>
      <w:r w:rsidR="00F029F2">
        <w:t>ы</w:t>
      </w:r>
      <w:r w:rsidRPr="00B51926">
        <w:t xml:space="preserve"> верификации и утверждения структуры выборки учащихся 11</w:t>
      </w:r>
      <w:r w:rsidR="007E2063">
        <w:t> </w:t>
      </w:r>
      <w:r w:rsidRPr="00B51926">
        <w:t xml:space="preserve">классов для проведения исследования </w:t>
      </w:r>
      <w:r w:rsidRPr="00B51926">
        <w:rPr>
          <w:lang w:val="en-US"/>
        </w:rPr>
        <w:t>TIMSS</w:t>
      </w:r>
      <w:r w:rsidRPr="00B51926">
        <w:t xml:space="preserve"> (физика, профильный уровень)</w:t>
      </w:r>
    </w:p>
    <w:p w:rsidR="003968CE" w:rsidRDefault="003968CE" w:rsidP="00CA41E5">
      <w:pPr>
        <w:widowControl w:val="0"/>
        <w:autoSpaceDE w:val="0"/>
        <w:autoSpaceDN w:val="0"/>
        <w:adjustRightInd w:val="0"/>
        <w:spacing w:line="360" w:lineRule="auto"/>
        <w:ind w:firstLine="709"/>
        <w:jc w:val="both"/>
      </w:pPr>
    </w:p>
    <w:p w:rsidR="00CA41E5" w:rsidRPr="00B51926" w:rsidRDefault="00CA41E5" w:rsidP="00CA41E5">
      <w:pPr>
        <w:widowControl w:val="0"/>
        <w:autoSpaceDE w:val="0"/>
        <w:autoSpaceDN w:val="0"/>
        <w:adjustRightInd w:val="0"/>
        <w:spacing w:line="360" w:lineRule="auto"/>
        <w:ind w:firstLine="709"/>
        <w:jc w:val="both"/>
      </w:pPr>
      <w:r w:rsidRPr="00B51926">
        <w:t>Файлы, подтверждающие завершение процедуры верификации выборки учащихся, представлены в Приложении 4.</w:t>
      </w:r>
    </w:p>
    <w:p w:rsidR="00F029F2" w:rsidRDefault="00F029F2" w:rsidP="00CA41E5">
      <w:pPr>
        <w:pStyle w:val="25"/>
        <w:spacing w:after="0" w:line="360" w:lineRule="auto"/>
        <w:ind w:left="0"/>
        <w:jc w:val="center"/>
        <w:rPr>
          <w:b/>
          <w:bCs/>
        </w:rPr>
      </w:pPr>
    </w:p>
    <w:p w:rsidR="00F029F2" w:rsidRDefault="00F029F2" w:rsidP="00CA41E5">
      <w:pPr>
        <w:pStyle w:val="25"/>
        <w:spacing w:after="0" w:line="360" w:lineRule="auto"/>
        <w:ind w:left="0"/>
        <w:jc w:val="center"/>
        <w:rPr>
          <w:b/>
          <w:bCs/>
        </w:rPr>
      </w:pPr>
    </w:p>
    <w:p w:rsidR="00CA41E5" w:rsidRPr="005A3F0D" w:rsidRDefault="00CA41E5" w:rsidP="00CA41E5">
      <w:pPr>
        <w:pStyle w:val="25"/>
        <w:spacing w:after="0" w:line="360" w:lineRule="auto"/>
        <w:ind w:left="0"/>
        <w:jc w:val="center"/>
        <w:rPr>
          <w:b/>
          <w:bCs/>
        </w:rPr>
      </w:pPr>
      <w:r w:rsidRPr="005A3F0D">
        <w:rPr>
          <w:b/>
          <w:bCs/>
        </w:rPr>
        <w:t>*  *  *</w:t>
      </w:r>
    </w:p>
    <w:p w:rsidR="00CA41E5" w:rsidRPr="00AA0638" w:rsidRDefault="00CA41E5" w:rsidP="00CA41E5">
      <w:pPr>
        <w:spacing w:line="360" w:lineRule="auto"/>
        <w:ind w:firstLine="708"/>
        <w:jc w:val="both"/>
        <w:rPr>
          <w:highlight w:val="yellow"/>
        </w:rPr>
      </w:pPr>
      <w:r w:rsidRPr="005A3F0D">
        <w:t>В итоге проведенной работы по данному направлению были сформированы выборки учащихся для участия в основном исследовании TIMSS-2015 (4 и 8 классы, 11 классы).</w:t>
      </w:r>
    </w:p>
    <w:p w:rsidR="00CA41E5" w:rsidRPr="005A3F0D" w:rsidRDefault="00CA41E5" w:rsidP="00CA41E5">
      <w:pPr>
        <w:snapToGrid w:val="0"/>
        <w:spacing w:line="360" w:lineRule="auto"/>
        <w:ind w:firstLine="708"/>
        <w:jc w:val="both"/>
      </w:pPr>
      <w:r w:rsidRPr="005A3F0D">
        <w:t xml:space="preserve">В Приложении 4 </w:t>
      </w:r>
      <w:proofErr w:type="gramStart"/>
      <w:r w:rsidRPr="005A3F0D">
        <w:t>представлены</w:t>
      </w:r>
      <w:proofErr w:type="gramEnd"/>
      <w:r w:rsidRPr="005A3F0D">
        <w:t>:</w:t>
      </w:r>
    </w:p>
    <w:p w:rsidR="00CA41E5" w:rsidRPr="0002026F" w:rsidRDefault="00CA41E5" w:rsidP="00CA41E5">
      <w:pPr>
        <w:snapToGrid w:val="0"/>
        <w:spacing w:line="360" w:lineRule="auto"/>
        <w:ind w:firstLine="708"/>
        <w:jc w:val="both"/>
      </w:pPr>
      <w:r w:rsidRPr="005A3F0D">
        <w:t xml:space="preserve">– представительная выборка учащихся 4 классов России для участия в исследовании </w:t>
      </w:r>
      <w:r w:rsidRPr="0002026F">
        <w:t>TIMSS-2015 (списки учащихся всех образовательных организаций, отобранных для участия в исследовании) – 5132 учащихся 4 классов из 208 образовательных организаций 42 субъектов Российской Федерации, на электронных носителях.</w:t>
      </w:r>
    </w:p>
    <w:p w:rsidR="00CA41E5" w:rsidRPr="0002026F" w:rsidRDefault="00CA41E5" w:rsidP="00CA41E5">
      <w:pPr>
        <w:snapToGrid w:val="0"/>
        <w:spacing w:line="360" w:lineRule="auto"/>
        <w:ind w:firstLine="708"/>
        <w:jc w:val="both"/>
      </w:pPr>
      <w:r w:rsidRPr="0002026F">
        <w:t>– представительная выборка учащихся 8 классов России для участия в исследовании TIMSS-2015 (списки учащихся всех образовательных организаций, отобранных для участия в исследовании) – 5016 учащихся 8 классов из 204 образовательных организаций 42 субъектов Российской Федерации, на электронных носителях.</w:t>
      </w:r>
    </w:p>
    <w:p w:rsidR="00CA41E5" w:rsidRDefault="00CA41E5" w:rsidP="00CA41E5">
      <w:pPr>
        <w:snapToGrid w:val="0"/>
        <w:spacing w:line="360" w:lineRule="auto"/>
        <w:ind w:firstLine="708"/>
        <w:jc w:val="both"/>
      </w:pPr>
      <w:r w:rsidRPr="0002026F">
        <w:t>– представительная выборка учащихся 11 классов России для участия в исследовании TIMSS-2015 (списки учащихся всех образовательных организаций, отобранных для участия в исследовании) – 7757 учащихся 11 классов (углубленный курс математики) из 346 образовательных организаций и 3924 учащихся 11 классов (углубленный курс физики) из 193 образовательных организаций.</w:t>
      </w:r>
    </w:p>
    <w:p w:rsidR="00CA41E5" w:rsidRPr="00547128" w:rsidRDefault="00CA41E5" w:rsidP="00547128">
      <w:pPr>
        <w:spacing w:line="360" w:lineRule="auto"/>
        <w:ind w:firstLine="720"/>
        <w:jc w:val="both"/>
      </w:pPr>
    </w:p>
    <w:p w:rsidR="00A90F88" w:rsidRPr="00547128" w:rsidRDefault="000C39C9" w:rsidP="00A90F88">
      <w:pPr>
        <w:snapToGrid w:val="0"/>
        <w:spacing w:line="360" w:lineRule="auto"/>
        <w:jc w:val="both"/>
        <w:rPr>
          <w:b/>
        </w:rPr>
      </w:pPr>
      <w:r>
        <w:rPr>
          <w:b/>
          <w:lang w:val="en-US"/>
        </w:rPr>
        <w:t>I</w:t>
      </w:r>
      <w:r w:rsidR="00A87DCD">
        <w:rPr>
          <w:b/>
          <w:lang w:val="en-US"/>
        </w:rPr>
        <w:t>I</w:t>
      </w:r>
      <w:r w:rsidR="00A90F88" w:rsidRPr="00547128">
        <w:rPr>
          <w:b/>
          <w:lang w:val="en-US"/>
        </w:rPr>
        <w:t>I</w:t>
      </w:r>
      <w:r w:rsidR="00A90F88" w:rsidRPr="00547128">
        <w:rPr>
          <w:b/>
        </w:rPr>
        <w:t xml:space="preserve">.5. </w:t>
      </w:r>
      <w:r w:rsidR="00A87DCD" w:rsidRPr="00A87DCD">
        <w:rPr>
          <w:b/>
        </w:rPr>
        <w:t>Проведение совещания региональных координаторов по проведению основного исследования PISA-2015</w:t>
      </w:r>
    </w:p>
    <w:p w:rsidR="00A90F88" w:rsidRPr="00A90F88" w:rsidRDefault="00A90F88" w:rsidP="00547128">
      <w:pPr>
        <w:snapToGrid w:val="0"/>
        <w:spacing w:line="360" w:lineRule="auto"/>
        <w:jc w:val="both"/>
        <w:rPr>
          <w:b/>
        </w:rPr>
      </w:pPr>
    </w:p>
    <w:p w:rsidR="00E72567" w:rsidRPr="00547128" w:rsidRDefault="000C39C9" w:rsidP="00547128">
      <w:pPr>
        <w:snapToGrid w:val="0"/>
        <w:spacing w:line="360" w:lineRule="auto"/>
        <w:jc w:val="both"/>
        <w:rPr>
          <w:b/>
        </w:rPr>
      </w:pPr>
      <w:r>
        <w:rPr>
          <w:b/>
          <w:lang w:val="en-US"/>
        </w:rPr>
        <w:t>I</w:t>
      </w:r>
      <w:r w:rsidR="00A87DCD">
        <w:rPr>
          <w:b/>
          <w:lang w:val="en-US"/>
        </w:rPr>
        <w:t>I</w:t>
      </w:r>
      <w:r w:rsidR="00E72567" w:rsidRPr="00547128">
        <w:rPr>
          <w:b/>
          <w:lang w:val="en-US"/>
        </w:rPr>
        <w:t>I</w:t>
      </w:r>
      <w:r w:rsidR="00E72567" w:rsidRPr="00547128">
        <w:rPr>
          <w:b/>
        </w:rPr>
        <w:t xml:space="preserve">.5.1. </w:t>
      </w:r>
      <w:r w:rsidR="00A87DCD" w:rsidRPr="00A87DCD">
        <w:rPr>
          <w:b/>
        </w:rPr>
        <w:t>Проведение совещания региональных координаторов по проведению основного исследования PISA-2015</w:t>
      </w:r>
    </w:p>
    <w:p w:rsidR="00A87DCD" w:rsidRPr="00AA0638" w:rsidRDefault="00A87DCD" w:rsidP="00A87DCD">
      <w:pPr>
        <w:snapToGrid w:val="0"/>
        <w:spacing w:line="360" w:lineRule="auto"/>
        <w:jc w:val="both"/>
        <w:rPr>
          <w:highlight w:val="yellow"/>
        </w:rPr>
      </w:pPr>
      <w:r w:rsidRPr="00547128">
        <w:tab/>
      </w:r>
      <w:r w:rsidRPr="008F2C80">
        <w:t xml:space="preserve">Выполнены работы </w:t>
      </w:r>
      <w:r w:rsidR="005704D2">
        <w:t xml:space="preserve">по </w:t>
      </w:r>
      <w:r w:rsidR="005704D2" w:rsidRPr="005704D2">
        <w:t>организационно-техническо</w:t>
      </w:r>
      <w:r w:rsidR="005704D2">
        <w:t>му</w:t>
      </w:r>
      <w:r w:rsidR="005704D2" w:rsidRPr="005704D2">
        <w:t xml:space="preserve"> и научно-методическо</w:t>
      </w:r>
      <w:r w:rsidR="005704D2">
        <w:t>му</w:t>
      </w:r>
      <w:r w:rsidR="005704D2" w:rsidRPr="005704D2">
        <w:t xml:space="preserve"> обеспечени</w:t>
      </w:r>
      <w:r w:rsidR="005704D2">
        <w:t>ю</w:t>
      </w:r>
      <w:r w:rsidR="005704D2" w:rsidRPr="005704D2">
        <w:t xml:space="preserve"> проведения инструктивного совещания региональных координаторов </w:t>
      </w:r>
      <w:r w:rsidR="00A75CBB">
        <w:t xml:space="preserve">по проведению основного исследования </w:t>
      </w:r>
      <w:r w:rsidR="00A75CBB">
        <w:rPr>
          <w:lang w:val="en-US"/>
        </w:rPr>
        <w:t>PISA</w:t>
      </w:r>
      <w:r w:rsidR="00A75CBB" w:rsidRPr="00A75CBB">
        <w:t>-2015</w:t>
      </w:r>
      <w:r w:rsidR="00A75CBB">
        <w:t>. Совещание проводилось</w:t>
      </w:r>
      <w:r w:rsidR="00A75CBB" w:rsidRPr="00A75CBB">
        <w:t xml:space="preserve"> </w:t>
      </w:r>
      <w:r w:rsidR="005704D2" w:rsidRPr="005704D2">
        <w:t xml:space="preserve">в Москве, в </w:t>
      </w:r>
      <w:r w:rsidR="00A75CBB">
        <w:t>нем</w:t>
      </w:r>
      <w:r w:rsidR="005704D2" w:rsidRPr="005704D2">
        <w:t xml:space="preserve"> приня</w:t>
      </w:r>
      <w:r w:rsidR="00554215">
        <w:t>ли</w:t>
      </w:r>
      <w:r w:rsidR="005704D2" w:rsidRPr="005704D2">
        <w:t xml:space="preserve"> участие региональные координаторы 42 субъектов Российской Федерации, участвующих в исследовании. Продолжительность совещания – 2 дня.</w:t>
      </w:r>
    </w:p>
    <w:p w:rsidR="000A4035" w:rsidRPr="00E02948" w:rsidRDefault="000A4035" w:rsidP="000A4035">
      <w:pPr>
        <w:pStyle w:val="a5"/>
        <w:spacing w:line="360" w:lineRule="auto"/>
        <w:ind w:firstLine="709"/>
        <w:rPr>
          <w:sz w:val="24"/>
        </w:rPr>
      </w:pPr>
      <w:r w:rsidRPr="00E02948">
        <w:rPr>
          <w:sz w:val="24"/>
        </w:rPr>
        <w:t xml:space="preserve">При выполнении данного направления работ в качестве основы использовался следующий инструментарий: </w:t>
      </w:r>
    </w:p>
    <w:p w:rsidR="000A4035" w:rsidRPr="00554215" w:rsidRDefault="00554215" w:rsidP="00C76548">
      <w:pPr>
        <w:spacing w:line="360" w:lineRule="auto"/>
        <w:ind w:firstLine="709"/>
      </w:pPr>
      <w:r>
        <w:t xml:space="preserve">- </w:t>
      </w:r>
      <w:r w:rsidR="000A4035" w:rsidRPr="00554215">
        <w:t xml:space="preserve">Технические стандарты исследования </w:t>
      </w:r>
      <w:r w:rsidR="000A4035" w:rsidRPr="00554215">
        <w:rPr>
          <w:lang w:val="en-US"/>
        </w:rPr>
        <w:t>PISA</w:t>
      </w:r>
      <w:r w:rsidR="000A4035" w:rsidRPr="00554215">
        <w:t>-2015.</w:t>
      </w:r>
    </w:p>
    <w:p w:rsidR="000A4035" w:rsidRPr="00554215" w:rsidRDefault="00554215" w:rsidP="00C76548">
      <w:pPr>
        <w:snapToGrid w:val="0"/>
        <w:spacing w:line="360" w:lineRule="auto"/>
        <w:ind w:firstLine="709"/>
        <w:rPr>
          <w:color w:val="000000"/>
        </w:rPr>
      </w:pPr>
      <w:r>
        <w:rPr>
          <w:color w:val="000000"/>
        </w:rPr>
        <w:t xml:space="preserve">- </w:t>
      </w:r>
      <w:r w:rsidR="000A4035" w:rsidRPr="00554215">
        <w:rPr>
          <w:color w:val="000000"/>
        </w:rPr>
        <w:t xml:space="preserve">Руководство для национального координатора </w:t>
      </w:r>
      <w:r w:rsidR="000A4035" w:rsidRPr="00554215">
        <w:t xml:space="preserve">исследования </w:t>
      </w:r>
      <w:r w:rsidR="000A4035" w:rsidRPr="00554215">
        <w:rPr>
          <w:lang w:val="en-US"/>
        </w:rPr>
        <w:t>PISA</w:t>
      </w:r>
      <w:r w:rsidR="000A4035" w:rsidRPr="00554215">
        <w:t>-2015.</w:t>
      </w:r>
    </w:p>
    <w:p w:rsidR="000A4035" w:rsidRPr="00554215" w:rsidRDefault="00554215" w:rsidP="00C76548">
      <w:pPr>
        <w:snapToGrid w:val="0"/>
        <w:spacing w:line="360" w:lineRule="auto"/>
        <w:ind w:firstLine="709"/>
      </w:pPr>
      <w:r>
        <w:rPr>
          <w:color w:val="000000"/>
        </w:rPr>
        <w:t xml:space="preserve">- </w:t>
      </w:r>
      <w:r w:rsidR="000A4035" w:rsidRPr="00554215">
        <w:rPr>
          <w:color w:val="000000"/>
        </w:rPr>
        <w:t>Руководство по проведению исследования</w:t>
      </w:r>
      <w:r w:rsidR="000A4035" w:rsidRPr="00554215">
        <w:t xml:space="preserve"> </w:t>
      </w:r>
      <w:r w:rsidR="000A4035" w:rsidRPr="00554215">
        <w:rPr>
          <w:lang w:val="en-US"/>
        </w:rPr>
        <w:t>PISA</w:t>
      </w:r>
      <w:r w:rsidR="000A4035" w:rsidRPr="00554215">
        <w:t>-2015.</w:t>
      </w:r>
    </w:p>
    <w:p w:rsidR="00917F4B" w:rsidRPr="00554215" w:rsidRDefault="00554215" w:rsidP="00C76548">
      <w:pPr>
        <w:spacing w:line="360" w:lineRule="auto"/>
        <w:ind w:firstLine="709"/>
        <w:jc w:val="both"/>
        <w:rPr>
          <w:highlight w:val="yellow"/>
        </w:rPr>
      </w:pPr>
      <w:r>
        <w:t xml:space="preserve">- </w:t>
      </w:r>
      <w:r w:rsidR="000A4035" w:rsidRPr="00554215">
        <w:t xml:space="preserve">Инструментарий международного исследования </w:t>
      </w:r>
      <w:r w:rsidR="000A4035" w:rsidRPr="00554215">
        <w:rPr>
          <w:lang w:val="en-US"/>
        </w:rPr>
        <w:t>PISA</w:t>
      </w:r>
      <w:r w:rsidR="000A4035" w:rsidRPr="00554215">
        <w:t>-201</w:t>
      </w:r>
      <w:r w:rsidR="000A4035" w:rsidRPr="009E582E">
        <w:t>5</w:t>
      </w:r>
      <w:r w:rsidR="000A4035" w:rsidRPr="00554215">
        <w:t>.</w:t>
      </w:r>
    </w:p>
    <w:p w:rsidR="00A87DCD" w:rsidRPr="00554215" w:rsidRDefault="00A87DCD" w:rsidP="00554215">
      <w:pPr>
        <w:suppressAutoHyphens/>
        <w:spacing w:line="360" w:lineRule="auto"/>
        <w:ind w:firstLine="709"/>
        <w:jc w:val="both"/>
      </w:pPr>
      <w:r w:rsidRPr="00554215">
        <w:lastRenderedPageBreak/>
        <w:t xml:space="preserve">Данный этап работы выполнялся с использованием материалов, предоставленных Заказчиком по запросу Исполнителя. Заказчиком были предоставлены </w:t>
      </w:r>
      <w:r w:rsidR="000A4035" w:rsidRPr="00554215">
        <w:rPr>
          <w:lang w:eastAsia="ar-SA"/>
        </w:rPr>
        <w:t xml:space="preserve">описание процедуры проведения исследования, регламенты и критерии качества. </w:t>
      </w:r>
      <w:r w:rsidRPr="00554215">
        <w:rPr>
          <w:lang w:eastAsia="ar-SA"/>
        </w:rPr>
        <w:t xml:space="preserve">Копия запроса на имя Заказчика на получение материалов и копия ответа на данный запрос представлены в </w:t>
      </w:r>
      <w:r w:rsidR="000A4035" w:rsidRPr="00554215">
        <w:rPr>
          <w:lang w:eastAsia="ar-SA"/>
        </w:rPr>
        <w:t xml:space="preserve">разделе </w:t>
      </w:r>
      <w:r w:rsidR="000A4035" w:rsidRPr="00554215">
        <w:rPr>
          <w:lang w:val="en-US" w:eastAsia="ar-SA"/>
        </w:rPr>
        <w:t>III</w:t>
      </w:r>
      <w:r w:rsidRPr="00554215">
        <w:rPr>
          <w:lang w:eastAsia="ar-SA"/>
        </w:rPr>
        <w:t>.</w:t>
      </w:r>
      <w:r w:rsidR="000A4035" w:rsidRPr="00554215">
        <w:rPr>
          <w:lang w:eastAsia="ar-SA"/>
        </w:rPr>
        <w:t>1</w:t>
      </w:r>
      <w:r w:rsidRPr="00554215">
        <w:rPr>
          <w:lang w:eastAsia="ar-SA"/>
        </w:rPr>
        <w:t>.1</w:t>
      </w:r>
      <w:r w:rsidR="001018B7">
        <w:rPr>
          <w:lang w:eastAsia="ar-SA"/>
        </w:rPr>
        <w:t xml:space="preserve"> (см. стр. 24-25).</w:t>
      </w:r>
    </w:p>
    <w:p w:rsidR="00DF4B6D" w:rsidRPr="00554215" w:rsidRDefault="00DF4B6D" w:rsidP="00554215">
      <w:pPr>
        <w:spacing w:line="360" w:lineRule="auto"/>
        <w:rPr>
          <w:b/>
          <w:color w:val="000000"/>
        </w:rPr>
      </w:pPr>
    </w:p>
    <w:p w:rsidR="00A87DCD" w:rsidRPr="00917F4B" w:rsidRDefault="00A87DCD" w:rsidP="00A87DCD">
      <w:pPr>
        <w:spacing w:line="360" w:lineRule="auto"/>
        <w:jc w:val="both"/>
        <w:rPr>
          <w:b/>
        </w:rPr>
      </w:pPr>
      <w:proofErr w:type="gramStart"/>
      <w:r w:rsidRPr="00917F4B">
        <w:rPr>
          <w:b/>
          <w:color w:val="000000"/>
          <w:lang w:val="en-US"/>
        </w:rPr>
        <w:t>I</w:t>
      </w:r>
      <w:r w:rsidR="00917F4B" w:rsidRPr="00917F4B">
        <w:rPr>
          <w:b/>
          <w:color w:val="000000"/>
          <w:lang w:val="en-US"/>
        </w:rPr>
        <w:t>I</w:t>
      </w:r>
      <w:r w:rsidRPr="00917F4B">
        <w:rPr>
          <w:b/>
          <w:color w:val="000000"/>
          <w:lang w:val="en-US"/>
        </w:rPr>
        <w:t>I</w:t>
      </w:r>
      <w:r w:rsidRPr="00917F4B">
        <w:rPr>
          <w:b/>
          <w:color w:val="000000"/>
        </w:rPr>
        <w:t>.5.1.</w:t>
      </w:r>
      <w:r w:rsidR="00917F4B" w:rsidRPr="00917F4B">
        <w:rPr>
          <w:b/>
          <w:color w:val="000000"/>
        </w:rPr>
        <w:t>1</w:t>
      </w:r>
      <w:r w:rsidRPr="00917F4B">
        <w:rPr>
          <w:b/>
          <w:color w:val="000000"/>
        </w:rPr>
        <w:t xml:space="preserve">. </w:t>
      </w:r>
      <w:r w:rsidR="00917F4B" w:rsidRPr="00917F4B">
        <w:rPr>
          <w:b/>
          <w:color w:val="000000"/>
        </w:rPr>
        <w:t>Проведение 2-дневного инструктивного совещания региональных координаторов по проведению основного исследования PISA-2015.</w:t>
      </w:r>
      <w:proofErr w:type="gramEnd"/>
    </w:p>
    <w:p w:rsidR="00A75CBB" w:rsidRPr="009B7817" w:rsidRDefault="00A75CBB" w:rsidP="00A75CBB">
      <w:pPr>
        <w:pStyle w:val="a5"/>
        <w:spacing w:line="360" w:lineRule="auto"/>
        <w:ind w:firstLine="708"/>
        <w:rPr>
          <w:sz w:val="24"/>
        </w:rPr>
      </w:pPr>
      <w:r w:rsidRPr="009B7817">
        <w:rPr>
          <w:sz w:val="24"/>
        </w:rPr>
        <w:t>Перед проведением исследования в регионах проводилось совещание региональных координаторов в г. Москве, в котором приняли участие региональные координаторы из 42</w:t>
      </w:r>
      <w:r w:rsidR="00080502">
        <w:rPr>
          <w:sz w:val="24"/>
        </w:rPr>
        <w:t> </w:t>
      </w:r>
      <w:r w:rsidRPr="009B7817">
        <w:rPr>
          <w:sz w:val="24"/>
        </w:rPr>
        <w:t xml:space="preserve">регионов, отобранных для участия в исследовании </w:t>
      </w:r>
      <w:r>
        <w:rPr>
          <w:sz w:val="24"/>
          <w:lang w:val="en-US"/>
        </w:rPr>
        <w:t>PISA</w:t>
      </w:r>
      <w:r w:rsidRPr="009B7817">
        <w:rPr>
          <w:sz w:val="24"/>
        </w:rPr>
        <w:t>-2015.</w:t>
      </w:r>
    </w:p>
    <w:p w:rsidR="00A87DCD" w:rsidRPr="00E02948" w:rsidRDefault="00A87DCD" w:rsidP="00A87DCD">
      <w:pPr>
        <w:spacing w:line="360" w:lineRule="auto"/>
        <w:ind w:firstLine="708"/>
        <w:jc w:val="both"/>
      </w:pPr>
      <w:r w:rsidRPr="00E02948">
        <w:t>Работа выполнялась с использованием следующ</w:t>
      </w:r>
      <w:r w:rsidR="00917F4B" w:rsidRPr="00E02948">
        <w:t>их</w:t>
      </w:r>
      <w:r w:rsidRPr="00E02948">
        <w:t xml:space="preserve"> метод</w:t>
      </w:r>
      <w:r w:rsidR="00917F4B" w:rsidRPr="00E02948">
        <w:t>ов</w:t>
      </w:r>
      <w:r w:rsidRPr="00E02948">
        <w:t xml:space="preserve">: </w:t>
      </w:r>
    </w:p>
    <w:p w:rsidR="00A87DCD" w:rsidRPr="00E02948" w:rsidRDefault="00A87DCD" w:rsidP="00A87DCD">
      <w:pPr>
        <w:spacing w:line="360" w:lineRule="auto"/>
        <w:ind w:firstLine="708"/>
        <w:jc w:val="both"/>
      </w:pPr>
      <w:r w:rsidRPr="00E02948">
        <w:t xml:space="preserve">– </w:t>
      </w:r>
      <w:r w:rsidR="00917F4B" w:rsidRPr="00E02948">
        <w:t>Организационное обеспечение проведения инструктивного совещания региональных координаторов</w:t>
      </w:r>
      <w:r w:rsidRPr="00E02948">
        <w:t>.</w:t>
      </w:r>
    </w:p>
    <w:p w:rsidR="00917F4B" w:rsidRPr="00E02948" w:rsidRDefault="00E02948" w:rsidP="00A87DCD">
      <w:pPr>
        <w:spacing w:line="360" w:lineRule="auto"/>
        <w:ind w:firstLine="708"/>
        <w:jc w:val="both"/>
      </w:pPr>
      <w:r w:rsidRPr="00E02948">
        <w:t xml:space="preserve">– </w:t>
      </w:r>
      <w:r w:rsidR="00917F4B" w:rsidRPr="00E02948">
        <w:t>Информирование специалистов по всем вопросам, необходимым для участия в совещании или семинаре.</w:t>
      </w:r>
    </w:p>
    <w:p w:rsidR="00917F4B" w:rsidRPr="00E02948" w:rsidRDefault="00E02948" w:rsidP="00A87DCD">
      <w:pPr>
        <w:spacing w:line="360" w:lineRule="auto"/>
        <w:ind w:firstLine="708"/>
        <w:jc w:val="both"/>
      </w:pPr>
      <w:r w:rsidRPr="00E02948">
        <w:t>– Консультирование и инструктаж с целью научно-методического обеспечения проведения инструктивного совещания региональных координаторов.</w:t>
      </w:r>
    </w:p>
    <w:p w:rsidR="00554215" w:rsidRPr="00554215" w:rsidRDefault="00554215" w:rsidP="00554215">
      <w:pPr>
        <w:suppressAutoHyphens/>
        <w:spacing w:line="360" w:lineRule="auto"/>
        <w:ind w:firstLine="709"/>
        <w:jc w:val="both"/>
        <w:rPr>
          <w:u w:val="single"/>
          <w:lang w:eastAsia="ar-SA"/>
        </w:rPr>
      </w:pPr>
      <w:r w:rsidRPr="00554215">
        <w:rPr>
          <w:iCs/>
          <w:lang w:eastAsia="ar-SA"/>
        </w:rPr>
        <w:t xml:space="preserve">Для проведения совещания </w:t>
      </w:r>
      <w:r>
        <w:rPr>
          <w:iCs/>
          <w:lang w:eastAsia="ar-SA"/>
        </w:rPr>
        <w:t>были под</w:t>
      </w:r>
      <w:r w:rsidRPr="00554215">
        <w:rPr>
          <w:iCs/>
          <w:lang w:eastAsia="ar-SA"/>
        </w:rPr>
        <w:t>готов</w:t>
      </w:r>
      <w:r>
        <w:rPr>
          <w:iCs/>
          <w:lang w:eastAsia="ar-SA"/>
        </w:rPr>
        <w:t>лены</w:t>
      </w:r>
      <w:r w:rsidRPr="00554215">
        <w:rPr>
          <w:iCs/>
          <w:lang w:eastAsia="ar-SA"/>
        </w:rPr>
        <w:t xml:space="preserve"> материалы по проведению исследования </w:t>
      </w:r>
      <w:r w:rsidRPr="00554215">
        <w:rPr>
          <w:iCs/>
          <w:lang w:val="en-US" w:eastAsia="ar-SA"/>
        </w:rPr>
        <w:t>PISA</w:t>
      </w:r>
      <w:r w:rsidRPr="00554215">
        <w:rPr>
          <w:iCs/>
          <w:lang w:eastAsia="ar-SA"/>
        </w:rPr>
        <w:t xml:space="preserve">-2015 в субъектах </w:t>
      </w:r>
      <w:r w:rsidRPr="00554215">
        <w:rPr>
          <w:lang w:eastAsia="ar-SA"/>
        </w:rPr>
        <w:t>Российской Федерации</w:t>
      </w:r>
      <w:r w:rsidRPr="00554215">
        <w:rPr>
          <w:iCs/>
          <w:lang w:eastAsia="ar-SA"/>
        </w:rPr>
        <w:t>.</w:t>
      </w:r>
    </w:p>
    <w:p w:rsidR="009B7817" w:rsidRPr="009B7817" w:rsidRDefault="009B7817" w:rsidP="009B7817">
      <w:pPr>
        <w:pStyle w:val="a5"/>
        <w:spacing w:line="360" w:lineRule="auto"/>
        <w:rPr>
          <w:sz w:val="24"/>
        </w:rPr>
      </w:pPr>
      <w:r w:rsidRPr="009B7817">
        <w:rPr>
          <w:sz w:val="24"/>
        </w:rPr>
        <w:tab/>
        <w:t>Программа совещания была посвящена процедуре проведения исследования в образовательных организациях регионов.</w:t>
      </w:r>
    </w:p>
    <w:p w:rsidR="009B7817" w:rsidRPr="009B7817" w:rsidRDefault="009B7817" w:rsidP="009B7817">
      <w:pPr>
        <w:pStyle w:val="a5"/>
        <w:spacing w:line="360" w:lineRule="auto"/>
        <w:rPr>
          <w:sz w:val="24"/>
        </w:rPr>
      </w:pPr>
      <w:r w:rsidRPr="009B7817">
        <w:rPr>
          <w:sz w:val="24"/>
        </w:rPr>
        <w:tab/>
        <w:t xml:space="preserve">Организационно-техническое обеспечение совещания включало подготовку программы совещания, отправку приглашения в регионы, сбор информации об участниках совещания, обеспечение их проживания на время совещания, подготовку помещений и оборудования для проведения совещания, организацию выступлений, обеспечение участников всеми необходимыми материалами во время совещания. </w:t>
      </w:r>
    </w:p>
    <w:p w:rsidR="009B7817" w:rsidRPr="009B7817" w:rsidRDefault="009B7817" w:rsidP="00C76548">
      <w:pPr>
        <w:spacing w:line="360" w:lineRule="auto"/>
        <w:ind w:firstLine="709"/>
        <w:jc w:val="both"/>
      </w:pPr>
      <w:r w:rsidRPr="009B7817">
        <w:t xml:space="preserve">Научно-методическое обеспечение совещания включало подготовку инструктивных и научно-методических материалов для совещания, проведение консультаций с региональными представителями. </w:t>
      </w:r>
    </w:p>
    <w:p w:rsidR="009B7817" w:rsidRPr="009B7817" w:rsidRDefault="009B7817" w:rsidP="00C76548">
      <w:pPr>
        <w:spacing w:line="360" w:lineRule="auto"/>
        <w:ind w:firstLine="709"/>
        <w:jc w:val="both"/>
      </w:pPr>
      <w:r w:rsidRPr="009B7817">
        <w:t xml:space="preserve">В регионы для координаторов исследования по электронной почте были отправлены формы для регистрации участия в совещании в Москве, в которых запрашивалась необходимая информация об участниках совещания: регион, ФИО, должность, место работы, контактные телефоны, даты приезда и отъезда, информация о гостинице. Вся информация об участниках совещания поступала в оргкомитет, были составлены списки участников </w:t>
      </w:r>
      <w:r w:rsidRPr="009B7817">
        <w:lastRenderedPageBreak/>
        <w:t xml:space="preserve">совещания и региональных координаторов, которым необходима была гостиница для проживания во время совещания в Москве. </w:t>
      </w:r>
    </w:p>
    <w:p w:rsidR="009B7817" w:rsidRPr="009B7817" w:rsidRDefault="009B7817" w:rsidP="009B7817">
      <w:pPr>
        <w:pStyle w:val="a5"/>
        <w:spacing w:line="360" w:lineRule="auto"/>
        <w:rPr>
          <w:sz w:val="24"/>
        </w:rPr>
      </w:pPr>
      <w:r w:rsidRPr="009B7817">
        <w:rPr>
          <w:color w:val="000000"/>
          <w:sz w:val="24"/>
        </w:rPr>
        <w:tab/>
      </w:r>
      <w:r w:rsidRPr="009B7817">
        <w:rPr>
          <w:sz w:val="24"/>
        </w:rPr>
        <w:t>Проживание представителей регионов было организовано в гостинице «Измайлово». Командировочные расходы, проживание и питание региональных координаторов производились за счет направляющей стороны.</w:t>
      </w:r>
    </w:p>
    <w:p w:rsidR="009B7817" w:rsidRPr="009B7817" w:rsidRDefault="009B7817" w:rsidP="00C76548">
      <w:pPr>
        <w:pStyle w:val="25"/>
        <w:spacing w:after="0" w:line="360" w:lineRule="auto"/>
        <w:ind w:left="0" w:firstLine="709"/>
        <w:jc w:val="both"/>
      </w:pPr>
      <w:r w:rsidRPr="009B7817">
        <w:t>В проведении совещания приняли участие представители Федеральной службы по надзору в сфере образования и науки, Института стратегии развития образования РАО и других научных организаций.</w:t>
      </w:r>
    </w:p>
    <w:p w:rsidR="009B7817" w:rsidRPr="009B7817" w:rsidRDefault="009B7817" w:rsidP="009B7817">
      <w:pPr>
        <w:spacing w:line="360" w:lineRule="auto"/>
        <w:ind w:firstLine="567"/>
        <w:jc w:val="both"/>
      </w:pPr>
      <w:r w:rsidRPr="009B7817">
        <w:t xml:space="preserve">Совещание проходило в Институте стратегии развития образования РАО. </w:t>
      </w:r>
      <w:r w:rsidRPr="009B7817">
        <w:rPr>
          <w:iCs/>
        </w:rPr>
        <w:t xml:space="preserve">Раздаточные материалы совещания содержали инструктивные материалы по проведению исследования </w:t>
      </w:r>
      <w:r w:rsidR="004A674A">
        <w:rPr>
          <w:iCs/>
          <w:lang w:val="en-US"/>
        </w:rPr>
        <w:t>PISA</w:t>
      </w:r>
      <w:r w:rsidRPr="009B7817">
        <w:rPr>
          <w:iCs/>
        </w:rPr>
        <w:t xml:space="preserve">-2015. </w:t>
      </w:r>
    </w:p>
    <w:p w:rsidR="00080502" w:rsidRDefault="00080502" w:rsidP="00A87DCD">
      <w:pPr>
        <w:pStyle w:val="25"/>
        <w:spacing w:after="0" w:line="360" w:lineRule="auto"/>
        <w:ind w:left="0"/>
        <w:jc w:val="center"/>
        <w:rPr>
          <w:b/>
          <w:bCs/>
        </w:rPr>
      </w:pPr>
    </w:p>
    <w:p w:rsidR="00A87DCD" w:rsidRDefault="00A87DCD" w:rsidP="00A87DCD">
      <w:pPr>
        <w:pStyle w:val="25"/>
        <w:spacing w:after="0" w:line="360" w:lineRule="auto"/>
        <w:ind w:left="0"/>
        <w:jc w:val="center"/>
        <w:rPr>
          <w:b/>
          <w:bCs/>
        </w:rPr>
      </w:pPr>
      <w:r w:rsidRPr="004A4FDE">
        <w:rPr>
          <w:b/>
          <w:bCs/>
        </w:rPr>
        <w:t>*  *  *</w:t>
      </w:r>
    </w:p>
    <w:p w:rsidR="00A87DCD" w:rsidRPr="00574865" w:rsidRDefault="00A87DCD" w:rsidP="00A87DCD">
      <w:pPr>
        <w:spacing w:line="360" w:lineRule="auto"/>
        <w:ind w:firstLine="708"/>
        <w:jc w:val="both"/>
      </w:pPr>
      <w:r w:rsidRPr="00574865">
        <w:t>В итоге проведенной работы по данному направлению был</w:t>
      </w:r>
      <w:r w:rsidR="00574865" w:rsidRPr="00574865">
        <w:t>о проведено инструктивное совещание региональных координаторов</w:t>
      </w:r>
      <w:r w:rsidR="005704D2">
        <w:t xml:space="preserve">. Продолжительность совещания </w:t>
      </w:r>
      <w:r w:rsidR="005704D2" w:rsidRPr="00574865">
        <w:t xml:space="preserve">– </w:t>
      </w:r>
      <w:r w:rsidR="005704D2">
        <w:t>2 дня.</w:t>
      </w:r>
    </w:p>
    <w:p w:rsidR="00574865" w:rsidRDefault="00A87DCD" w:rsidP="00574865">
      <w:pPr>
        <w:snapToGrid w:val="0"/>
        <w:spacing w:line="360" w:lineRule="auto"/>
        <w:ind w:firstLine="708"/>
        <w:jc w:val="both"/>
      </w:pPr>
      <w:r w:rsidRPr="00574865">
        <w:t xml:space="preserve">В Приложении 5 представлен </w:t>
      </w:r>
      <w:r w:rsidR="00574865">
        <w:t xml:space="preserve">отчет о проведении </w:t>
      </w:r>
      <w:r w:rsidR="00574865" w:rsidRPr="008F2C80">
        <w:t>совещания (объем 0,</w:t>
      </w:r>
      <w:r w:rsidR="00606C5D">
        <w:t>6</w:t>
      </w:r>
      <w:r w:rsidR="00574865" w:rsidRPr="008F2C80">
        <w:t xml:space="preserve"> п.</w:t>
      </w:r>
      <w:proofErr w:type="gramStart"/>
      <w:r w:rsidR="00574865" w:rsidRPr="008F2C80">
        <w:t>л</w:t>
      </w:r>
      <w:proofErr w:type="gramEnd"/>
      <w:r w:rsidR="00574865" w:rsidRPr="008F2C80">
        <w:t>.):</w:t>
      </w:r>
    </w:p>
    <w:p w:rsidR="00574865" w:rsidRPr="00574865" w:rsidRDefault="00574865" w:rsidP="00574865">
      <w:pPr>
        <w:snapToGrid w:val="0"/>
        <w:spacing w:line="360" w:lineRule="auto"/>
        <w:ind w:firstLine="708"/>
        <w:jc w:val="both"/>
      </w:pPr>
      <w:r w:rsidRPr="00574865">
        <w:t xml:space="preserve">– программа проведения совещания; </w:t>
      </w:r>
    </w:p>
    <w:p w:rsidR="00574865" w:rsidRPr="00574865" w:rsidRDefault="00574865" w:rsidP="00574865">
      <w:pPr>
        <w:snapToGrid w:val="0"/>
        <w:spacing w:line="360" w:lineRule="auto"/>
        <w:ind w:firstLine="708"/>
        <w:jc w:val="both"/>
      </w:pPr>
      <w:r w:rsidRPr="00574865">
        <w:t>– список участников совещания;</w:t>
      </w:r>
    </w:p>
    <w:p w:rsidR="00A87DCD" w:rsidRDefault="00574865" w:rsidP="00574865">
      <w:pPr>
        <w:snapToGrid w:val="0"/>
        <w:spacing w:line="360" w:lineRule="auto"/>
        <w:ind w:firstLine="708"/>
        <w:jc w:val="both"/>
      </w:pPr>
      <w:r w:rsidRPr="00574865">
        <w:t>– материалы совещания (презентации) на электронных носителях.</w:t>
      </w:r>
    </w:p>
    <w:p w:rsidR="00A87DCD" w:rsidRPr="00A87DCD" w:rsidRDefault="00A87DCD">
      <w:pPr>
        <w:rPr>
          <w:b/>
          <w:color w:val="000000"/>
        </w:rPr>
      </w:pPr>
    </w:p>
    <w:p w:rsidR="00A87DCD" w:rsidRPr="00547128" w:rsidRDefault="00A87DCD" w:rsidP="00A87DCD">
      <w:pPr>
        <w:snapToGrid w:val="0"/>
        <w:spacing w:line="360" w:lineRule="auto"/>
        <w:jc w:val="both"/>
        <w:rPr>
          <w:b/>
        </w:rPr>
      </w:pPr>
      <w:r>
        <w:rPr>
          <w:b/>
          <w:lang w:val="en-US"/>
        </w:rPr>
        <w:t>II</w:t>
      </w:r>
      <w:r w:rsidRPr="00547128">
        <w:rPr>
          <w:b/>
          <w:lang w:val="en-US"/>
        </w:rPr>
        <w:t>I</w:t>
      </w:r>
      <w:r w:rsidRPr="00547128">
        <w:rPr>
          <w:b/>
        </w:rPr>
        <w:t>.</w:t>
      </w:r>
      <w:r w:rsidRPr="00A87DCD">
        <w:rPr>
          <w:b/>
        </w:rPr>
        <w:t>6</w:t>
      </w:r>
      <w:r w:rsidRPr="00547128">
        <w:rPr>
          <w:b/>
        </w:rPr>
        <w:t xml:space="preserve">. </w:t>
      </w:r>
      <w:r w:rsidRPr="00A87DCD">
        <w:rPr>
          <w:b/>
        </w:rPr>
        <w:t>Проведение совещания региональных координаторов по проведению основного исследования TIMSS-2015 (4 и 8 классы, 11 классы)</w:t>
      </w:r>
    </w:p>
    <w:p w:rsidR="00A87DCD" w:rsidRPr="00A90F88" w:rsidRDefault="00A87DCD" w:rsidP="00A87DCD">
      <w:pPr>
        <w:snapToGrid w:val="0"/>
        <w:spacing w:line="360" w:lineRule="auto"/>
        <w:jc w:val="both"/>
        <w:rPr>
          <w:b/>
        </w:rPr>
      </w:pPr>
    </w:p>
    <w:p w:rsidR="00A87DCD" w:rsidRPr="00547128" w:rsidRDefault="00A87DCD" w:rsidP="00A87DCD">
      <w:pPr>
        <w:snapToGrid w:val="0"/>
        <w:spacing w:line="360" w:lineRule="auto"/>
        <w:jc w:val="both"/>
        <w:rPr>
          <w:b/>
        </w:rPr>
      </w:pPr>
      <w:r>
        <w:rPr>
          <w:b/>
          <w:lang w:val="en-US"/>
        </w:rPr>
        <w:t>II</w:t>
      </w:r>
      <w:r w:rsidRPr="00547128">
        <w:rPr>
          <w:b/>
          <w:lang w:val="en-US"/>
        </w:rPr>
        <w:t>I</w:t>
      </w:r>
      <w:r w:rsidRPr="00547128">
        <w:rPr>
          <w:b/>
        </w:rPr>
        <w:t>.</w:t>
      </w:r>
      <w:r w:rsidRPr="00A87DCD">
        <w:rPr>
          <w:b/>
        </w:rPr>
        <w:t>6</w:t>
      </w:r>
      <w:r w:rsidRPr="00547128">
        <w:rPr>
          <w:b/>
        </w:rPr>
        <w:t xml:space="preserve">.1. </w:t>
      </w:r>
      <w:r w:rsidRPr="00A87DCD">
        <w:rPr>
          <w:b/>
        </w:rPr>
        <w:t>Проведение совещания региональных координаторов по проведению основного исследования TIMSS-2015 (4 и 8 классы, 11 классы)</w:t>
      </w:r>
    </w:p>
    <w:p w:rsidR="00A87DCD" w:rsidRPr="00AA0638" w:rsidRDefault="00A87DCD" w:rsidP="00A87DCD">
      <w:pPr>
        <w:snapToGrid w:val="0"/>
        <w:spacing w:line="360" w:lineRule="auto"/>
        <w:jc w:val="both"/>
        <w:rPr>
          <w:highlight w:val="yellow"/>
        </w:rPr>
      </w:pPr>
      <w:r w:rsidRPr="00547128">
        <w:tab/>
      </w:r>
      <w:r w:rsidRPr="00EF4EFD">
        <w:t xml:space="preserve">Выполнены работы по </w:t>
      </w:r>
      <w:r w:rsidR="00F029F2" w:rsidRPr="00EF4EFD">
        <w:t>проведени</w:t>
      </w:r>
      <w:r w:rsidR="00F029F2">
        <w:t>ю</w:t>
      </w:r>
      <w:r w:rsidR="00F029F2" w:rsidRPr="00EF4EFD">
        <w:t xml:space="preserve"> инструктивного совещания региональных координаторов </w:t>
      </w:r>
      <w:r w:rsidR="00F029F2">
        <w:t xml:space="preserve">по проведению основного исследования </w:t>
      </w:r>
      <w:r w:rsidR="00F029F2">
        <w:rPr>
          <w:lang w:val="en-US"/>
        </w:rPr>
        <w:t>TIMSS</w:t>
      </w:r>
      <w:r w:rsidR="00F029F2" w:rsidRPr="009B7817">
        <w:t>-2015</w:t>
      </w:r>
      <w:r w:rsidR="00F029F2" w:rsidRPr="004A674A">
        <w:t xml:space="preserve"> </w:t>
      </w:r>
      <w:r w:rsidR="00F029F2">
        <w:t>(</w:t>
      </w:r>
      <w:r w:rsidR="00EF4EFD" w:rsidRPr="00EF4EFD">
        <w:t>организационно-техническому и научно-методическому обеспечени</w:t>
      </w:r>
      <w:r w:rsidR="00EF4EFD">
        <w:t>ю</w:t>
      </w:r>
      <w:r w:rsidR="00F029F2">
        <w:t>)</w:t>
      </w:r>
      <w:r w:rsidR="00EF4EFD" w:rsidRPr="00EF4EFD">
        <w:t xml:space="preserve"> </w:t>
      </w:r>
      <w:r w:rsidR="004A674A" w:rsidRPr="004A674A">
        <w:t>(4</w:t>
      </w:r>
      <w:r w:rsidR="004A674A">
        <w:t xml:space="preserve">, 8 и 11 классы). Совещание проводилось </w:t>
      </w:r>
      <w:r w:rsidR="00EF4EFD" w:rsidRPr="00EF4EFD">
        <w:t xml:space="preserve">в Москве, в </w:t>
      </w:r>
      <w:r w:rsidR="004A674A">
        <w:t xml:space="preserve">нем приняли </w:t>
      </w:r>
      <w:r w:rsidR="00EF4EFD" w:rsidRPr="00EF4EFD">
        <w:t xml:space="preserve">участие региональные координаторы </w:t>
      </w:r>
      <w:r w:rsidR="000F42BF">
        <w:t>53</w:t>
      </w:r>
      <w:r w:rsidR="00EF4EFD" w:rsidRPr="00A15349">
        <w:t xml:space="preserve"> субъектов</w:t>
      </w:r>
      <w:r w:rsidR="00EF4EFD" w:rsidRPr="00EF4EFD">
        <w:t xml:space="preserve"> Российской Федерации, участвующих в исследовании.</w:t>
      </w:r>
    </w:p>
    <w:p w:rsidR="00A87DCD" w:rsidRPr="00E02948" w:rsidRDefault="00A87DCD" w:rsidP="00A87DCD">
      <w:pPr>
        <w:pStyle w:val="a5"/>
        <w:spacing w:line="360" w:lineRule="auto"/>
        <w:rPr>
          <w:sz w:val="24"/>
        </w:rPr>
      </w:pPr>
      <w:r w:rsidRPr="00E02948">
        <w:rPr>
          <w:sz w:val="24"/>
        </w:rPr>
        <w:tab/>
        <w:t xml:space="preserve">При выполнении данного направления работ в качестве основы использовался следующий инструментарий: </w:t>
      </w:r>
    </w:p>
    <w:p w:rsidR="00A87DCD" w:rsidRDefault="00A87DCD" w:rsidP="00A87DCD">
      <w:pPr>
        <w:spacing w:line="360" w:lineRule="auto"/>
        <w:ind w:firstLine="708"/>
        <w:jc w:val="both"/>
      </w:pPr>
      <w:r w:rsidRPr="00E02948">
        <w:t>– Технические стандарты программ IEA.</w:t>
      </w:r>
    </w:p>
    <w:p w:rsidR="00E02948" w:rsidRDefault="00E02948" w:rsidP="00A87DCD">
      <w:pPr>
        <w:spacing w:line="360" w:lineRule="auto"/>
        <w:ind w:firstLine="708"/>
        <w:jc w:val="both"/>
      </w:pPr>
      <w:r w:rsidRPr="00E02948">
        <w:t>– Руководство по проведению исследования TIMSS-2015.</w:t>
      </w:r>
    </w:p>
    <w:p w:rsidR="00E02948" w:rsidRPr="00E02948" w:rsidRDefault="00E02948" w:rsidP="00A87DCD">
      <w:pPr>
        <w:spacing w:line="360" w:lineRule="auto"/>
        <w:ind w:firstLine="708"/>
        <w:jc w:val="both"/>
      </w:pPr>
      <w:r w:rsidRPr="00E02948">
        <w:lastRenderedPageBreak/>
        <w:t>– Руководство для координатора образовательной организации исследования TIMSS-2015.</w:t>
      </w:r>
    </w:p>
    <w:p w:rsidR="00E02948" w:rsidRPr="00E02948" w:rsidRDefault="00E02948" w:rsidP="00A87DCD">
      <w:pPr>
        <w:spacing w:line="360" w:lineRule="auto"/>
        <w:ind w:firstLine="708"/>
        <w:jc w:val="both"/>
      </w:pPr>
      <w:r w:rsidRPr="00E02948">
        <w:t>– Инструментарий международного исследования TIMSS-2015.</w:t>
      </w:r>
    </w:p>
    <w:p w:rsidR="009F66DC" w:rsidRPr="00554215" w:rsidRDefault="009F66DC" w:rsidP="009F66DC">
      <w:pPr>
        <w:suppressAutoHyphens/>
        <w:spacing w:line="360" w:lineRule="auto"/>
        <w:ind w:firstLine="709"/>
        <w:jc w:val="both"/>
      </w:pPr>
      <w:r w:rsidRPr="00554215">
        <w:t xml:space="preserve">Данный этап работы выполнялся с использованием материалов, предоставленных Заказчиком по запросу Исполнителя. Заказчиком были предоставлены </w:t>
      </w:r>
      <w:r w:rsidRPr="00554215">
        <w:rPr>
          <w:lang w:eastAsia="ar-SA"/>
        </w:rPr>
        <w:t xml:space="preserve">описание процедуры проведения исследования, регламенты и критерии качества. Копия запроса на имя Заказчика на получение материалов и копия ответа на данный запрос представлены в разделе </w:t>
      </w:r>
      <w:r w:rsidRPr="00554215">
        <w:rPr>
          <w:lang w:val="en-US" w:eastAsia="ar-SA"/>
        </w:rPr>
        <w:t>III</w:t>
      </w:r>
      <w:r w:rsidRPr="00554215">
        <w:rPr>
          <w:lang w:eastAsia="ar-SA"/>
        </w:rPr>
        <w:t>.</w:t>
      </w:r>
      <w:r w:rsidRPr="009F66DC">
        <w:rPr>
          <w:lang w:eastAsia="ar-SA"/>
        </w:rPr>
        <w:t>2</w:t>
      </w:r>
      <w:r w:rsidRPr="00554215">
        <w:rPr>
          <w:lang w:eastAsia="ar-SA"/>
        </w:rPr>
        <w:t>.1</w:t>
      </w:r>
      <w:r w:rsidR="001018B7">
        <w:rPr>
          <w:lang w:eastAsia="ar-SA"/>
        </w:rPr>
        <w:t xml:space="preserve"> (см. стр. 41-42)</w:t>
      </w:r>
      <w:r w:rsidRPr="00554215">
        <w:rPr>
          <w:lang w:eastAsia="ar-SA"/>
        </w:rPr>
        <w:t>.</w:t>
      </w:r>
    </w:p>
    <w:p w:rsidR="003775DD" w:rsidRPr="00AA0638" w:rsidRDefault="003775DD" w:rsidP="00A87DCD">
      <w:pPr>
        <w:rPr>
          <w:b/>
          <w:color w:val="000000"/>
          <w:highlight w:val="yellow"/>
        </w:rPr>
      </w:pPr>
    </w:p>
    <w:p w:rsidR="00A87DCD" w:rsidRPr="00E02948" w:rsidRDefault="00A87DCD" w:rsidP="00A87DCD">
      <w:pPr>
        <w:spacing w:line="360" w:lineRule="auto"/>
        <w:jc w:val="both"/>
        <w:rPr>
          <w:b/>
        </w:rPr>
      </w:pPr>
      <w:proofErr w:type="gramStart"/>
      <w:r w:rsidRPr="00E02948">
        <w:rPr>
          <w:b/>
          <w:color w:val="000000"/>
          <w:lang w:val="en-US"/>
        </w:rPr>
        <w:t>I</w:t>
      </w:r>
      <w:r w:rsidR="00E02948" w:rsidRPr="00E02948">
        <w:rPr>
          <w:b/>
          <w:color w:val="000000"/>
        </w:rPr>
        <w:t>I</w:t>
      </w:r>
      <w:r w:rsidRPr="00E02948">
        <w:rPr>
          <w:b/>
          <w:color w:val="000000"/>
          <w:lang w:val="en-US"/>
        </w:rPr>
        <w:t>I</w:t>
      </w:r>
      <w:r w:rsidRPr="00E02948">
        <w:rPr>
          <w:b/>
          <w:color w:val="000000"/>
        </w:rPr>
        <w:t>.</w:t>
      </w:r>
      <w:r w:rsidR="00E02948" w:rsidRPr="00E02948">
        <w:rPr>
          <w:b/>
          <w:color w:val="000000"/>
        </w:rPr>
        <w:t>6</w:t>
      </w:r>
      <w:r w:rsidRPr="00E02948">
        <w:rPr>
          <w:b/>
          <w:color w:val="000000"/>
        </w:rPr>
        <w:t>.1.</w:t>
      </w:r>
      <w:r w:rsidR="00E02948" w:rsidRPr="00E02948">
        <w:rPr>
          <w:b/>
          <w:color w:val="000000"/>
        </w:rPr>
        <w:t>1</w:t>
      </w:r>
      <w:r w:rsidRPr="00E02948">
        <w:rPr>
          <w:b/>
          <w:color w:val="000000"/>
        </w:rPr>
        <w:t xml:space="preserve">. </w:t>
      </w:r>
      <w:r w:rsidR="00E02948" w:rsidRPr="00E02948">
        <w:rPr>
          <w:b/>
          <w:color w:val="000000"/>
        </w:rPr>
        <w:t>Проведение 2-дневного инструктивного совещания региональных координаторов по проведению основного исследования TIMSS-2015.</w:t>
      </w:r>
      <w:proofErr w:type="gramEnd"/>
    </w:p>
    <w:p w:rsidR="004A674A" w:rsidRPr="009B7817" w:rsidRDefault="004A674A" w:rsidP="004A674A">
      <w:pPr>
        <w:pStyle w:val="a5"/>
        <w:spacing w:line="360" w:lineRule="auto"/>
        <w:ind w:firstLine="708"/>
        <w:rPr>
          <w:sz w:val="24"/>
        </w:rPr>
      </w:pPr>
      <w:r w:rsidRPr="009B7817">
        <w:rPr>
          <w:sz w:val="24"/>
        </w:rPr>
        <w:t xml:space="preserve">Перед проведением исследования в регионах проводилось совещание региональных координаторов в г. Москве, в котором приняли участие региональные координаторы из </w:t>
      </w:r>
      <w:r w:rsidR="007E2063">
        <w:rPr>
          <w:sz w:val="24"/>
        </w:rPr>
        <w:t>53 </w:t>
      </w:r>
      <w:r w:rsidRPr="009B7817">
        <w:rPr>
          <w:sz w:val="24"/>
        </w:rPr>
        <w:t xml:space="preserve">регионов, отобранных для участия в исследовании </w:t>
      </w:r>
      <w:r w:rsidRPr="009B7817">
        <w:rPr>
          <w:sz w:val="24"/>
          <w:lang w:val="en-US"/>
        </w:rPr>
        <w:t>TIMSS</w:t>
      </w:r>
      <w:r w:rsidRPr="009B7817">
        <w:rPr>
          <w:sz w:val="24"/>
        </w:rPr>
        <w:t>-2015.</w:t>
      </w:r>
    </w:p>
    <w:p w:rsidR="00A87DCD" w:rsidRPr="00E02948" w:rsidRDefault="00A87DCD" w:rsidP="00A87DCD">
      <w:pPr>
        <w:spacing w:line="360" w:lineRule="auto"/>
        <w:ind w:firstLine="708"/>
        <w:jc w:val="both"/>
      </w:pPr>
      <w:r w:rsidRPr="00E02948">
        <w:t>Работа выполнялась с использованием следующ</w:t>
      </w:r>
      <w:r w:rsidR="00E02948" w:rsidRPr="00E02948">
        <w:t>их</w:t>
      </w:r>
      <w:r w:rsidRPr="00E02948">
        <w:t xml:space="preserve"> метод</w:t>
      </w:r>
      <w:r w:rsidR="00E02948" w:rsidRPr="00E02948">
        <w:t>ов</w:t>
      </w:r>
      <w:r w:rsidRPr="00E02948">
        <w:t xml:space="preserve">: </w:t>
      </w:r>
    </w:p>
    <w:p w:rsidR="00A87DCD" w:rsidRDefault="00A87DCD" w:rsidP="00A87DCD">
      <w:pPr>
        <w:spacing w:line="360" w:lineRule="auto"/>
        <w:ind w:firstLine="708"/>
        <w:jc w:val="both"/>
      </w:pPr>
      <w:r w:rsidRPr="00E02948">
        <w:t xml:space="preserve">– </w:t>
      </w:r>
      <w:r w:rsidR="00E02948" w:rsidRPr="00E02948">
        <w:t>Организационное обеспечение проведения инструктивного совещания региональных координаторов.</w:t>
      </w:r>
    </w:p>
    <w:p w:rsidR="00E02948" w:rsidRDefault="00E02948" w:rsidP="00A87DCD">
      <w:pPr>
        <w:spacing w:line="360" w:lineRule="auto"/>
        <w:ind w:firstLine="708"/>
        <w:jc w:val="both"/>
      </w:pPr>
      <w:r w:rsidRPr="00E02948">
        <w:t>– Информирование специалистов по всем вопросам, необходимым для участия в совещании или семинаре.</w:t>
      </w:r>
    </w:p>
    <w:p w:rsidR="00E02948" w:rsidRPr="00AA0638" w:rsidRDefault="00E02948" w:rsidP="00A87DCD">
      <w:pPr>
        <w:spacing w:line="360" w:lineRule="auto"/>
        <w:ind w:firstLine="708"/>
        <w:jc w:val="both"/>
        <w:rPr>
          <w:highlight w:val="yellow"/>
        </w:rPr>
      </w:pPr>
      <w:r w:rsidRPr="00E02948">
        <w:t>– Консультирование и инструктаж с целью научно-методического обеспечения проведения инструктивного совещания региональных координаторов.</w:t>
      </w:r>
    </w:p>
    <w:p w:rsidR="00AE332A" w:rsidRPr="009B7817" w:rsidRDefault="00AE332A" w:rsidP="009B7817">
      <w:pPr>
        <w:pStyle w:val="a5"/>
        <w:spacing w:line="360" w:lineRule="auto"/>
        <w:rPr>
          <w:sz w:val="24"/>
        </w:rPr>
      </w:pPr>
      <w:r w:rsidRPr="009B7817">
        <w:rPr>
          <w:sz w:val="24"/>
        </w:rPr>
        <w:tab/>
        <w:t>Программа совещания была посвящена процедуре проведения исследования в образовательных организациях регионов.</w:t>
      </w:r>
    </w:p>
    <w:p w:rsidR="009F66DC" w:rsidRPr="009B7817" w:rsidRDefault="00AE332A" w:rsidP="009B7817">
      <w:pPr>
        <w:pStyle w:val="a5"/>
        <w:spacing w:line="360" w:lineRule="auto"/>
        <w:rPr>
          <w:sz w:val="24"/>
        </w:rPr>
      </w:pPr>
      <w:r w:rsidRPr="009B7817">
        <w:rPr>
          <w:sz w:val="24"/>
        </w:rPr>
        <w:tab/>
      </w:r>
      <w:r w:rsidR="009F66DC" w:rsidRPr="009B7817">
        <w:rPr>
          <w:sz w:val="24"/>
        </w:rPr>
        <w:t xml:space="preserve">Организационно-техническое обеспечение совещания включало подготовку программы совещания, отправку приглашения в регионы, сбор информации об участниках совещания, обеспечение их проживания на время совещания, подготовку помещений и оборудования для проведения совещания, организацию выступлений, обеспечение участников всеми необходимыми материалами во время совещания. </w:t>
      </w:r>
    </w:p>
    <w:p w:rsidR="009F66DC" w:rsidRPr="009B7817" w:rsidRDefault="009F66DC" w:rsidP="00C76548">
      <w:pPr>
        <w:spacing w:line="360" w:lineRule="auto"/>
        <w:ind w:firstLine="709"/>
        <w:jc w:val="both"/>
      </w:pPr>
      <w:r w:rsidRPr="009B7817">
        <w:t xml:space="preserve">Научно-методическое обеспечение совещания включало подготовку инструктивных и научно-методических материалов для совещания, проведение консультаций с региональными представителями. </w:t>
      </w:r>
    </w:p>
    <w:p w:rsidR="009F66DC" w:rsidRPr="009B7817" w:rsidRDefault="009F66DC" w:rsidP="00C76548">
      <w:pPr>
        <w:spacing w:line="360" w:lineRule="auto"/>
        <w:ind w:firstLine="709"/>
        <w:jc w:val="both"/>
      </w:pPr>
      <w:r w:rsidRPr="009B7817">
        <w:t xml:space="preserve">В регионы для координаторов исследования по электронной почте были отправлены формы для регистрации участия в совещании в Москве, в которых запрашивалась необходимая информация об участниках совещания: регион, ФИО, должность, место работы, контактные телефоны, даты приезда и отъезда, информация о гостинице. Вся информация об </w:t>
      </w:r>
      <w:r w:rsidRPr="009B7817">
        <w:lastRenderedPageBreak/>
        <w:t xml:space="preserve">участниках совещания поступала в оргкомитет, были составлены списки участников совещания и региональных координаторов, которым необходима была гостиница для проживания во время совещания в Москве. </w:t>
      </w:r>
    </w:p>
    <w:p w:rsidR="009B7817" w:rsidRPr="009B7817" w:rsidRDefault="009F66DC" w:rsidP="009B7817">
      <w:pPr>
        <w:pStyle w:val="a5"/>
        <w:spacing w:line="360" w:lineRule="auto"/>
        <w:rPr>
          <w:sz w:val="24"/>
        </w:rPr>
      </w:pPr>
      <w:r w:rsidRPr="009B7817">
        <w:rPr>
          <w:color w:val="000000"/>
          <w:sz w:val="24"/>
        </w:rPr>
        <w:tab/>
      </w:r>
      <w:r w:rsidRPr="009B7817">
        <w:rPr>
          <w:sz w:val="24"/>
        </w:rPr>
        <w:t xml:space="preserve">Проживание представителей регионов было организовано в гостинице «Измайлово». </w:t>
      </w:r>
      <w:r w:rsidR="009B7817" w:rsidRPr="009B7817">
        <w:rPr>
          <w:sz w:val="24"/>
        </w:rPr>
        <w:t>Командировочные расходы, проживание и питание региональных координаторов производились за счет направляющей стороны.</w:t>
      </w:r>
    </w:p>
    <w:p w:rsidR="009B7817" w:rsidRPr="009B7817" w:rsidRDefault="009B7817" w:rsidP="009B7817">
      <w:pPr>
        <w:suppressAutoHyphens/>
        <w:spacing w:line="360" w:lineRule="auto"/>
        <w:ind w:firstLine="709"/>
        <w:jc w:val="both"/>
        <w:rPr>
          <w:u w:val="single"/>
          <w:lang w:eastAsia="ar-SA"/>
        </w:rPr>
      </w:pPr>
      <w:r w:rsidRPr="009B7817">
        <w:rPr>
          <w:iCs/>
          <w:lang w:eastAsia="ar-SA"/>
        </w:rPr>
        <w:t xml:space="preserve">Для проведения совещания были подготовлены материалы по проведению исследования </w:t>
      </w:r>
      <w:r w:rsidRPr="009B7817">
        <w:rPr>
          <w:iCs/>
          <w:lang w:val="en-US" w:eastAsia="ar-SA"/>
        </w:rPr>
        <w:t>TIMSS</w:t>
      </w:r>
      <w:r w:rsidRPr="009B7817">
        <w:rPr>
          <w:iCs/>
          <w:lang w:eastAsia="ar-SA"/>
        </w:rPr>
        <w:t xml:space="preserve">-2015 в субъектах </w:t>
      </w:r>
      <w:r w:rsidRPr="009B7817">
        <w:rPr>
          <w:lang w:eastAsia="ar-SA"/>
        </w:rPr>
        <w:t>Российской Федерации</w:t>
      </w:r>
      <w:r w:rsidRPr="009B7817">
        <w:rPr>
          <w:iCs/>
          <w:lang w:eastAsia="ar-SA"/>
        </w:rPr>
        <w:t>.</w:t>
      </w:r>
    </w:p>
    <w:p w:rsidR="009F66DC" w:rsidRPr="009B7817" w:rsidRDefault="009F66DC" w:rsidP="009B7817">
      <w:pPr>
        <w:pStyle w:val="25"/>
        <w:spacing w:after="0" w:line="360" w:lineRule="auto"/>
        <w:ind w:left="0" w:firstLine="567"/>
        <w:jc w:val="both"/>
      </w:pPr>
      <w:r w:rsidRPr="009B7817">
        <w:t>В проведении совещания приняли участие представители Федеральной службы по надзору в сфере образования и науки, Института стратегии развития образования РАО и других научных организаций.</w:t>
      </w:r>
    </w:p>
    <w:p w:rsidR="009F66DC" w:rsidRPr="009B7817" w:rsidRDefault="009F66DC" w:rsidP="009B7817">
      <w:pPr>
        <w:spacing w:line="360" w:lineRule="auto"/>
        <w:ind w:firstLine="567"/>
        <w:jc w:val="both"/>
      </w:pPr>
      <w:r w:rsidRPr="009B7817">
        <w:t>Совещание проходило в Институт</w:t>
      </w:r>
      <w:r w:rsidR="009B7817" w:rsidRPr="009B7817">
        <w:t xml:space="preserve">е </w:t>
      </w:r>
      <w:r w:rsidRPr="009B7817">
        <w:t xml:space="preserve">стратегии развития образования РАО. </w:t>
      </w:r>
      <w:r w:rsidRPr="009B7817">
        <w:rPr>
          <w:iCs/>
        </w:rPr>
        <w:t xml:space="preserve">Раздаточные материалы совещания содержали инструктивные материалы по проведению исследования </w:t>
      </w:r>
      <w:r w:rsidRPr="009B7817">
        <w:rPr>
          <w:iCs/>
          <w:lang w:val="en-US"/>
        </w:rPr>
        <w:t>TIMSS</w:t>
      </w:r>
      <w:r w:rsidRPr="009B7817">
        <w:rPr>
          <w:iCs/>
        </w:rPr>
        <w:t>-201</w:t>
      </w:r>
      <w:r w:rsidR="009B7817" w:rsidRPr="009B7817">
        <w:rPr>
          <w:iCs/>
        </w:rPr>
        <w:t>5</w:t>
      </w:r>
      <w:r w:rsidRPr="009B7817">
        <w:rPr>
          <w:iCs/>
        </w:rPr>
        <w:t xml:space="preserve">. </w:t>
      </w:r>
    </w:p>
    <w:p w:rsidR="00DF6BFD" w:rsidRPr="004A4FDE" w:rsidRDefault="00DF6BFD" w:rsidP="00DF6BFD">
      <w:pPr>
        <w:pStyle w:val="25"/>
        <w:spacing w:after="0" w:line="360" w:lineRule="auto"/>
        <w:ind w:left="0"/>
        <w:jc w:val="center"/>
        <w:rPr>
          <w:b/>
          <w:bCs/>
        </w:rPr>
      </w:pPr>
      <w:r w:rsidRPr="004A4FDE">
        <w:rPr>
          <w:b/>
          <w:bCs/>
        </w:rPr>
        <w:t>*  *  *</w:t>
      </w:r>
    </w:p>
    <w:p w:rsidR="00DF6BFD" w:rsidRPr="00574865" w:rsidRDefault="00DF6BFD" w:rsidP="00DF6BFD">
      <w:pPr>
        <w:spacing w:line="360" w:lineRule="auto"/>
        <w:ind w:firstLine="708"/>
        <w:jc w:val="both"/>
      </w:pPr>
      <w:r w:rsidRPr="00574865">
        <w:t xml:space="preserve">В итоге проведенной работы по данному направлению было проведено инструктивное совещание региональных координаторов. </w:t>
      </w:r>
      <w:r w:rsidR="00EF4EFD">
        <w:t xml:space="preserve">Продолжительность совещания </w:t>
      </w:r>
      <w:r w:rsidR="00EF4EFD" w:rsidRPr="00574865">
        <w:t>–</w:t>
      </w:r>
      <w:r w:rsidR="00EF4EFD">
        <w:t xml:space="preserve"> 2 дня.</w:t>
      </w:r>
    </w:p>
    <w:p w:rsidR="00DF6BFD" w:rsidRDefault="00DF6BFD" w:rsidP="00DF6BFD">
      <w:pPr>
        <w:snapToGrid w:val="0"/>
        <w:spacing w:line="360" w:lineRule="auto"/>
        <w:ind w:firstLine="708"/>
        <w:jc w:val="both"/>
      </w:pPr>
      <w:r w:rsidRPr="00574865">
        <w:t xml:space="preserve">В Приложении </w:t>
      </w:r>
      <w:r w:rsidR="009B7817">
        <w:t>6</w:t>
      </w:r>
      <w:r w:rsidRPr="00574865">
        <w:t xml:space="preserve"> представлен </w:t>
      </w:r>
      <w:r>
        <w:t xml:space="preserve">отчет о проведении </w:t>
      </w:r>
      <w:r w:rsidRPr="000F42BF">
        <w:t>совещания (объем 0,</w:t>
      </w:r>
      <w:r w:rsidR="00DE7742">
        <w:t>7</w:t>
      </w:r>
      <w:r w:rsidRPr="000F42BF">
        <w:t xml:space="preserve"> п.</w:t>
      </w:r>
      <w:proofErr w:type="gramStart"/>
      <w:r w:rsidRPr="000F42BF">
        <w:t>л</w:t>
      </w:r>
      <w:proofErr w:type="gramEnd"/>
      <w:r w:rsidRPr="000F42BF">
        <w:t>.):</w:t>
      </w:r>
    </w:p>
    <w:p w:rsidR="00DF6BFD" w:rsidRPr="00574865" w:rsidRDefault="00DF6BFD" w:rsidP="00DF6BFD">
      <w:pPr>
        <w:snapToGrid w:val="0"/>
        <w:spacing w:line="360" w:lineRule="auto"/>
        <w:ind w:firstLine="708"/>
        <w:jc w:val="both"/>
      </w:pPr>
      <w:r w:rsidRPr="00574865">
        <w:t xml:space="preserve">– программа проведения совещания; </w:t>
      </w:r>
    </w:p>
    <w:p w:rsidR="00DF6BFD" w:rsidRPr="00574865" w:rsidRDefault="00DF6BFD" w:rsidP="00DF6BFD">
      <w:pPr>
        <w:snapToGrid w:val="0"/>
        <w:spacing w:line="360" w:lineRule="auto"/>
        <w:ind w:firstLine="708"/>
        <w:jc w:val="both"/>
      </w:pPr>
      <w:r w:rsidRPr="00574865">
        <w:t>– список участников совещания;</w:t>
      </w:r>
    </w:p>
    <w:p w:rsidR="00DF6BFD" w:rsidRDefault="00DF6BFD" w:rsidP="00DF6BFD">
      <w:pPr>
        <w:snapToGrid w:val="0"/>
        <w:spacing w:line="360" w:lineRule="auto"/>
        <w:ind w:firstLine="708"/>
        <w:jc w:val="both"/>
      </w:pPr>
      <w:r w:rsidRPr="00574865">
        <w:t>– материалы совещания (презентации) на электронных носителях.</w:t>
      </w:r>
    </w:p>
    <w:p w:rsidR="00AE332A" w:rsidRDefault="00AE332A">
      <w:pPr>
        <w:rPr>
          <w:b/>
          <w:color w:val="000000"/>
        </w:rPr>
      </w:pPr>
    </w:p>
    <w:p w:rsidR="00AE332A" w:rsidRPr="00A87DCD" w:rsidRDefault="00AE332A">
      <w:pPr>
        <w:rPr>
          <w:b/>
          <w:color w:val="000000"/>
        </w:rPr>
      </w:pPr>
    </w:p>
    <w:p w:rsidR="00F534CE" w:rsidRPr="00547128" w:rsidRDefault="00F534CE" w:rsidP="00F534CE">
      <w:pPr>
        <w:snapToGrid w:val="0"/>
        <w:spacing w:line="360" w:lineRule="auto"/>
        <w:jc w:val="both"/>
        <w:rPr>
          <w:b/>
        </w:rPr>
      </w:pPr>
      <w:r>
        <w:rPr>
          <w:b/>
          <w:lang w:val="en-US"/>
        </w:rPr>
        <w:t>II</w:t>
      </w:r>
      <w:r w:rsidRPr="00547128">
        <w:rPr>
          <w:b/>
          <w:lang w:val="en-US"/>
        </w:rPr>
        <w:t>I</w:t>
      </w:r>
      <w:r w:rsidRPr="00547128">
        <w:rPr>
          <w:b/>
        </w:rPr>
        <w:t>.</w:t>
      </w:r>
      <w:r w:rsidRPr="00A87DCD">
        <w:rPr>
          <w:b/>
        </w:rPr>
        <w:t>7</w:t>
      </w:r>
      <w:r w:rsidRPr="00547128">
        <w:rPr>
          <w:b/>
        </w:rPr>
        <w:t xml:space="preserve">. </w:t>
      </w:r>
      <w:r w:rsidRPr="00A87DCD">
        <w:rPr>
          <w:b/>
        </w:rPr>
        <w:t>Проведение основного исследования PISA-2015 не менее, чем в 42 субъектах Российской Федерации (тестирования учащихся, анкетирование учащихся, администрации образовательных организаций)</w:t>
      </w:r>
    </w:p>
    <w:p w:rsidR="00F534CE" w:rsidRPr="00A90F88" w:rsidRDefault="00F534CE" w:rsidP="00F534CE">
      <w:pPr>
        <w:snapToGrid w:val="0"/>
        <w:spacing w:line="360" w:lineRule="auto"/>
        <w:jc w:val="both"/>
        <w:rPr>
          <w:b/>
        </w:rPr>
      </w:pPr>
    </w:p>
    <w:p w:rsidR="00F534CE" w:rsidRPr="00547128" w:rsidRDefault="00F534CE" w:rsidP="00F534CE">
      <w:pPr>
        <w:snapToGrid w:val="0"/>
        <w:spacing w:line="360" w:lineRule="auto"/>
        <w:jc w:val="both"/>
        <w:rPr>
          <w:b/>
        </w:rPr>
      </w:pPr>
      <w:r>
        <w:rPr>
          <w:b/>
          <w:lang w:val="en-US"/>
        </w:rPr>
        <w:t>II</w:t>
      </w:r>
      <w:r w:rsidRPr="00547128">
        <w:rPr>
          <w:b/>
          <w:lang w:val="en-US"/>
        </w:rPr>
        <w:t>I</w:t>
      </w:r>
      <w:r w:rsidRPr="00547128">
        <w:rPr>
          <w:b/>
        </w:rPr>
        <w:t>.</w:t>
      </w:r>
      <w:r w:rsidRPr="00A87DCD">
        <w:rPr>
          <w:b/>
        </w:rPr>
        <w:t>7</w:t>
      </w:r>
      <w:r w:rsidRPr="00547128">
        <w:rPr>
          <w:b/>
        </w:rPr>
        <w:t xml:space="preserve">.1. </w:t>
      </w:r>
      <w:r w:rsidRPr="00A87DCD">
        <w:rPr>
          <w:b/>
        </w:rPr>
        <w:t>Проведение основного исследования PISA-2015 не менее, чем в 42 субъектах Российской Федерации (тестирования учащихся, анкетирование учащихся, администрации образовательных организаций)</w:t>
      </w:r>
    </w:p>
    <w:p w:rsidR="00F534CE" w:rsidRPr="006174F8" w:rsidRDefault="00F534CE" w:rsidP="00F534CE">
      <w:pPr>
        <w:snapToGrid w:val="0"/>
        <w:spacing w:line="360" w:lineRule="auto"/>
        <w:jc w:val="both"/>
      </w:pPr>
      <w:r w:rsidRPr="00547128">
        <w:tab/>
      </w:r>
      <w:proofErr w:type="gramStart"/>
      <w:r w:rsidRPr="003C60E7">
        <w:t>Выполнены работы по проведению основного исследования в образовательных организациях 42 субъектов Российской Федерации, отобранных для участия в исследовании PISA-2015</w:t>
      </w:r>
      <w:r>
        <w:t xml:space="preserve"> (тестирование учащихся, анкетирование учащихся, анкетирование администрации образовательных организаций)</w:t>
      </w:r>
      <w:r w:rsidRPr="00BB2058">
        <w:rPr>
          <w:sz w:val="18"/>
          <w:szCs w:val="18"/>
          <w:lang w:eastAsia="ar-SA"/>
        </w:rPr>
        <w:t xml:space="preserve"> </w:t>
      </w:r>
      <w:r w:rsidRPr="006174F8">
        <w:rPr>
          <w:lang w:eastAsia="ar-SA"/>
        </w:rPr>
        <w:t xml:space="preserve">в четком соответствии с </w:t>
      </w:r>
      <w:r>
        <w:rPr>
          <w:lang w:eastAsia="ar-SA"/>
        </w:rPr>
        <w:t xml:space="preserve">разработанной </w:t>
      </w:r>
      <w:r w:rsidRPr="006174F8">
        <w:rPr>
          <w:lang w:eastAsia="ar-SA"/>
        </w:rPr>
        <w:t>международным координационным центром</w:t>
      </w:r>
      <w:r>
        <w:rPr>
          <w:lang w:eastAsia="ar-SA"/>
        </w:rPr>
        <w:t xml:space="preserve"> для стран-участниц исследования процедурой, </w:t>
      </w:r>
      <w:r w:rsidRPr="006174F8">
        <w:rPr>
          <w:lang w:eastAsia="ar-SA"/>
        </w:rPr>
        <w:t>регламентами и критериями качества.</w:t>
      </w:r>
      <w:proofErr w:type="gramEnd"/>
    </w:p>
    <w:p w:rsidR="00F534CE" w:rsidRDefault="00F534CE" w:rsidP="00F534CE">
      <w:pPr>
        <w:spacing w:line="360" w:lineRule="auto"/>
        <w:ind w:firstLine="709"/>
        <w:jc w:val="both"/>
      </w:pPr>
      <w:r w:rsidRPr="003C60E7">
        <w:lastRenderedPageBreak/>
        <w:t>Данный этап работы включал:</w:t>
      </w:r>
    </w:p>
    <w:p w:rsidR="00F534CE" w:rsidRDefault="00F534CE" w:rsidP="00F534CE">
      <w:pPr>
        <w:spacing w:line="360" w:lineRule="auto"/>
        <w:ind w:firstLine="708"/>
        <w:jc w:val="both"/>
      </w:pPr>
      <w:r>
        <w:t>– проведение тестирования и анкетирования учащихся, анкетирования администрации образовательных организаций;</w:t>
      </w:r>
    </w:p>
    <w:p w:rsidR="00F534CE" w:rsidRDefault="00F534CE" w:rsidP="00F534CE">
      <w:pPr>
        <w:spacing w:line="360" w:lineRule="auto"/>
        <w:ind w:firstLine="708"/>
        <w:jc w:val="both"/>
      </w:pPr>
      <w:r>
        <w:t xml:space="preserve">– обеспечение </w:t>
      </w:r>
      <w:proofErr w:type="gramStart"/>
      <w:r>
        <w:t>контроля за</w:t>
      </w:r>
      <w:proofErr w:type="gramEnd"/>
      <w:r>
        <w:t xml:space="preserve"> качеством проведения исследования в 42 субъектах Российской Федерации;</w:t>
      </w:r>
    </w:p>
    <w:p w:rsidR="00F534CE" w:rsidRDefault="00F534CE" w:rsidP="00F534CE">
      <w:pPr>
        <w:spacing w:line="360" w:lineRule="auto"/>
        <w:ind w:firstLine="708"/>
        <w:jc w:val="both"/>
      </w:pPr>
      <w:r>
        <w:t>– сбор материалов тестирования и анкетирования после проведения исследования в регионах и их подготовку к проверке и вводу данных.</w:t>
      </w:r>
    </w:p>
    <w:p w:rsidR="00F534CE" w:rsidRPr="00AA0638" w:rsidRDefault="00F534CE" w:rsidP="00F534CE">
      <w:pPr>
        <w:spacing w:line="360" w:lineRule="auto"/>
        <w:ind w:firstLine="708"/>
        <w:jc w:val="both"/>
        <w:rPr>
          <w:highlight w:val="yellow"/>
        </w:rPr>
      </w:pPr>
    </w:p>
    <w:p w:rsidR="00F534CE" w:rsidRPr="00E02948" w:rsidRDefault="00F534CE" w:rsidP="00F534CE">
      <w:pPr>
        <w:pStyle w:val="a5"/>
        <w:spacing w:line="360" w:lineRule="auto"/>
        <w:rPr>
          <w:sz w:val="24"/>
        </w:rPr>
      </w:pPr>
      <w:r w:rsidRPr="00E02948">
        <w:rPr>
          <w:sz w:val="24"/>
        </w:rPr>
        <w:tab/>
        <w:t xml:space="preserve">При выполнении данного направления работ в качестве основы использовался следующий инструментарий: </w:t>
      </w:r>
    </w:p>
    <w:p w:rsidR="00F534CE" w:rsidRPr="00E02948" w:rsidRDefault="00F534CE" w:rsidP="00F534CE">
      <w:pPr>
        <w:spacing w:line="360" w:lineRule="auto"/>
        <w:ind w:firstLine="708"/>
        <w:jc w:val="both"/>
      </w:pPr>
      <w:r w:rsidRPr="00E02948">
        <w:t>– Руководство для национального координатора исследования PISA-2015.</w:t>
      </w:r>
    </w:p>
    <w:p w:rsidR="00F534CE" w:rsidRPr="00E02948" w:rsidRDefault="00F534CE" w:rsidP="00F534CE">
      <w:pPr>
        <w:snapToGrid w:val="0"/>
        <w:spacing w:line="360" w:lineRule="auto"/>
        <w:ind w:firstLine="708"/>
        <w:jc w:val="both"/>
      </w:pPr>
      <w:r w:rsidRPr="00E02948">
        <w:t>– Списки учащихся, отобранных для основного исследования PISA-2015.</w:t>
      </w:r>
    </w:p>
    <w:p w:rsidR="00F534CE" w:rsidRPr="00E02948" w:rsidRDefault="00F534CE" w:rsidP="00F534CE">
      <w:pPr>
        <w:snapToGrid w:val="0"/>
        <w:spacing w:line="360" w:lineRule="auto"/>
        <w:ind w:firstLine="708"/>
        <w:jc w:val="both"/>
      </w:pPr>
      <w:r w:rsidRPr="00E02948">
        <w:t>– Протокол проведения тестирования и анкетирования в образовательной организации, отобранной для участия в основном исследовании PISA-2015.</w:t>
      </w:r>
    </w:p>
    <w:p w:rsidR="00F534CE" w:rsidRDefault="00F534CE" w:rsidP="00F534CE">
      <w:pPr>
        <w:spacing w:line="360" w:lineRule="auto"/>
        <w:ind w:firstLine="708"/>
        <w:jc w:val="both"/>
        <w:rPr>
          <w:highlight w:val="yellow"/>
        </w:rPr>
      </w:pPr>
    </w:p>
    <w:p w:rsidR="00F534CE" w:rsidRPr="006174F8" w:rsidRDefault="00F534CE" w:rsidP="00F534CE">
      <w:pPr>
        <w:suppressAutoHyphens/>
        <w:spacing w:line="360" w:lineRule="auto"/>
        <w:ind w:firstLine="708"/>
        <w:jc w:val="both"/>
        <w:rPr>
          <w:u w:val="single"/>
          <w:lang w:eastAsia="ar-SA"/>
        </w:rPr>
      </w:pPr>
      <w:r>
        <w:t xml:space="preserve">Данный этап работы выполнялся с использованием материалов, предоставленных Заказчиком по запросу Исполнителя. </w:t>
      </w:r>
      <w:r w:rsidRPr="006174F8">
        <w:t xml:space="preserve">Заказчиком были предоставлены: </w:t>
      </w:r>
      <w:r w:rsidRPr="006174F8">
        <w:rPr>
          <w:lang w:eastAsia="ar-SA"/>
        </w:rPr>
        <w:t>описание процедуры проведения исследования, регламенты и критерии качества</w:t>
      </w:r>
      <w:r>
        <w:rPr>
          <w:lang w:eastAsia="ar-SA"/>
        </w:rPr>
        <w:t>.</w:t>
      </w:r>
    </w:p>
    <w:p w:rsidR="00A15349" w:rsidRPr="0002026F" w:rsidRDefault="00A15349" w:rsidP="00A15349">
      <w:pPr>
        <w:spacing w:line="360" w:lineRule="auto"/>
        <w:ind w:firstLine="708"/>
        <w:jc w:val="both"/>
      </w:pPr>
      <w:r w:rsidRPr="0002026F">
        <w:rPr>
          <w:lang w:eastAsia="ar-SA"/>
        </w:rPr>
        <w:t xml:space="preserve">Копия запроса на имя Заказчика на получение материалов и копия ответа на данный запрос представлены в </w:t>
      </w:r>
      <w:r>
        <w:rPr>
          <w:lang w:eastAsia="ar-SA"/>
        </w:rPr>
        <w:t>разделе</w:t>
      </w:r>
      <w:r w:rsidRPr="0002026F">
        <w:rPr>
          <w:lang w:eastAsia="ar-SA"/>
        </w:rPr>
        <w:t xml:space="preserve"> </w:t>
      </w:r>
      <w:r w:rsidRPr="0002026F">
        <w:rPr>
          <w:lang w:val="en-US" w:eastAsia="ar-SA"/>
        </w:rPr>
        <w:t>I</w:t>
      </w:r>
      <w:r w:rsidRPr="0002026F">
        <w:rPr>
          <w:lang w:eastAsia="ar-SA"/>
        </w:rPr>
        <w:t>I</w:t>
      </w:r>
      <w:r w:rsidRPr="0002026F">
        <w:rPr>
          <w:lang w:val="en-US" w:eastAsia="ar-SA"/>
        </w:rPr>
        <w:t>I</w:t>
      </w:r>
      <w:r w:rsidRPr="0002026F">
        <w:rPr>
          <w:lang w:eastAsia="ar-SA"/>
        </w:rPr>
        <w:t>.</w:t>
      </w:r>
      <w:r>
        <w:rPr>
          <w:lang w:eastAsia="ar-SA"/>
        </w:rPr>
        <w:t>1</w:t>
      </w:r>
      <w:r w:rsidRPr="0002026F">
        <w:rPr>
          <w:lang w:eastAsia="ar-SA"/>
        </w:rPr>
        <w:t>.1</w:t>
      </w:r>
      <w:r w:rsidR="001018B7">
        <w:rPr>
          <w:lang w:eastAsia="ar-SA"/>
        </w:rPr>
        <w:t xml:space="preserve"> (см. стр. 24-25)</w:t>
      </w:r>
      <w:r w:rsidRPr="0002026F">
        <w:rPr>
          <w:lang w:eastAsia="ar-SA"/>
        </w:rPr>
        <w:t>.</w:t>
      </w:r>
    </w:p>
    <w:p w:rsidR="00F534CE" w:rsidRPr="00AA0638" w:rsidRDefault="00F534CE" w:rsidP="00F534CE">
      <w:pPr>
        <w:rPr>
          <w:b/>
          <w:color w:val="000000"/>
          <w:highlight w:val="yellow"/>
        </w:rPr>
      </w:pPr>
    </w:p>
    <w:p w:rsidR="00F534CE" w:rsidRPr="00B56AE2" w:rsidRDefault="00F534CE" w:rsidP="00F534CE">
      <w:pPr>
        <w:spacing w:line="360" w:lineRule="auto"/>
        <w:jc w:val="both"/>
        <w:rPr>
          <w:b/>
        </w:rPr>
      </w:pPr>
      <w:r w:rsidRPr="00B56AE2">
        <w:rPr>
          <w:b/>
          <w:color w:val="000000"/>
          <w:lang w:val="en-US"/>
        </w:rPr>
        <w:t>III</w:t>
      </w:r>
      <w:r w:rsidRPr="00B56AE2">
        <w:rPr>
          <w:b/>
          <w:color w:val="000000"/>
        </w:rPr>
        <w:t>.7.1.1. Проведение тестирования и анкетирования учащихся, анкетирования администрации образовательных организаций</w:t>
      </w:r>
    </w:p>
    <w:p w:rsidR="00F534CE" w:rsidRPr="00B56AE2" w:rsidRDefault="00F534CE" w:rsidP="00F534CE">
      <w:pPr>
        <w:spacing w:line="360" w:lineRule="auto"/>
        <w:ind w:firstLine="708"/>
        <w:jc w:val="both"/>
      </w:pPr>
      <w:r w:rsidRPr="00B56AE2">
        <w:t xml:space="preserve">Работа выполнялась с использованием следующего метода: </w:t>
      </w:r>
    </w:p>
    <w:p w:rsidR="00F534CE" w:rsidRPr="00AA0638" w:rsidRDefault="00F534CE" w:rsidP="00F534CE">
      <w:pPr>
        <w:spacing w:line="360" w:lineRule="auto"/>
        <w:ind w:firstLine="708"/>
        <w:jc w:val="both"/>
        <w:rPr>
          <w:highlight w:val="yellow"/>
        </w:rPr>
      </w:pPr>
      <w:r>
        <w:t>–</w:t>
      </w:r>
      <w:r w:rsidRPr="00B56AE2">
        <w:t xml:space="preserve"> Тестирование и анкетирование учащихся, анкетирование администрации в образовательных организациях, отобранных для участия в исследовании.</w:t>
      </w:r>
    </w:p>
    <w:p w:rsidR="00F534CE" w:rsidRDefault="00F534CE" w:rsidP="00F534CE">
      <w:pPr>
        <w:spacing w:line="360" w:lineRule="auto"/>
        <w:ind w:firstLine="708"/>
        <w:jc w:val="both"/>
      </w:pPr>
      <w:r w:rsidRPr="000A39DD">
        <w:t xml:space="preserve">За организацию и проведение тестирования и анкетирования в отобранных образовательных </w:t>
      </w:r>
      <w:r>
        <w:t>организациях</w:t>
      </w:r>
      <w:r w:rsidRPr="000A39DD">
        <w:t xml:space="preserve"> в 42 субъектах РФ отвечали региональные координаторы. </w:t>
      </w:r>
      <w:proofErr w:type="gramStart"/>
      <w:r w:rsidRPr="000A39DD">
        <w:t xml:space="preserve">Они осуществляли связь со всеми образовательными </w:t>
      </w:r>
      <w:r>
        <w:t>организациями</w:t>
      </w:r>
      <w:r w:rsidRPr="000A39DD">
        <w:t xml:space="preserve">, которые вошли от региона в представительную выборку образовательных </w:t>
      </w:r>
      <w:r>
        <w:t>организаций</w:t>
      </w:r>
      <w:r w:rsidRPr="000A39DD">
        <w:t xml:space="preserve"> страны, передавали координаторам образовательных </w:t>
      </w:r>
      <w:r>
        <w:t>организаций</w:t>
      </w:r>
      <w:r w:rsidRPr="000A39DD">
        <w:t xml:space="preserve"> все необходимые материалы для о</w:t>
      </w:r>
      <w:r>
        <w:t>рганизации исследования в данной образовательной</w:t>
      </w:r>
      <w:r w:rsidRPr="000A39DD">
        <w:t xml:space="preserve"> </w:t>
      </w:r>
      <w:r>
        <w:t>организации</w:t>
      </w:r>
      <w:r w:rsidRPr="000A39DD">
        <w:t xml:space="preserve"> (инструктивное пись</w:t>
      </w:r>
      <w:r>
        <w:t>мо координатору образовательной</w:t>
      </w:r>
      <w:r w:rsidRPr="000A39DD">
        <w:t xml:space="preserve"> </w:t>
      </w:r>
      <w:r>
        <w:t>организации</w:t>
      </w:r>
      <w:r w:rsidRPr="000A39DD">
        <w:t xml:space="preserve">, формы для подготовки списков обучающихся, руководство по проведению тестирования), проводили обучение координаторов образовательных </w:t>
      </w:r>
      <w:r>
        <w:lastRenderedPageBreak/>
        <w:t>организаций</w:t>
      </w:r>
      <w:r w:rsidRPr="000A39DD">
        <w:t xml:space="preserve"> в связи с предстоящей работой, организовывали посещение образовательных </w:t>
      </w:r>
      <w:r>
        <w:t>организаций</w:t>
      </w:r>
      <w:r w:rsidRPr="000A39DD">
        <w:t xml:space="preserve"> в</w:t>
      </w:r>
      <w:proofErr w:type="gramEnd"/>
      <w:r w:rsidRPr="000A39DD">
        <w:t xml:space="preserve"> дни, назначенные для проведения тестирования.</w:t>
      </w:r>
    </w:p>
    <w:p w:rsidR="00F534CE" w:rsidRDefault="00F534CE" w:rsidP="00F534CE">
      <w:pPr>
        <w:spacing w:line="360" w:lineRule="auto"/>
        <w:ind w:firstLine="708"/>
        <w:jc w:val="both"/>
      </w:pPr>
      <w:r>
        <w:t>В каждой отобранной</w:t>
      </w:r>
      <w:r w:rsidRPr="000A39DD">
        <w:t xml:space="preserve"> </w:t>
      </w:r>
      <w:r>
        <w:t>для исследования образовательной организации</w:t>
      </w:r>
      <w:r w:rsidRPr="000A39DD">
        <w:t xml:space="preserve"> проводилось </w:t>
      </w:r>
      <w:r>
        <w:t xml:space="preserve">компьютерное </w:t>
      </w:r>
      <w:r w:rsidRPr="000A39DD">
        <w:t>тестирование и анкетирование учащихся</w:t>
      </w:r>
      <w:r>
        <w:t>,</w:t>
      </w:r>
      <w:r w:rsidRPr="00690AFE">
        <w:t xml:space="preserve"> </w:t>
      </w:r>
      <w:r>
        <w:t>а также анкетирование администрации образовательной</w:t>
      </w:r>
      <w:r w:rsidRPr="000A39DD">
        <w:t xml:space="preserve"> </w:t>
      </w:r>
      <w:r>
        <w:t>организации</w:t>
      </w:r>
      <w:r w:rsidRPr="000A39DD">
        <w:t>.</w:t>
      </w:r>
    </w:p>
    <w:p w:rsidR="00F534CE" w:rsidRPr="000A39DD" w:rsidRDefault="00F534CE" w:rsidP="00F534CE">
      <w:pPr>
        <w:spacing w:line="360" w:lineRule="auto"/>
        <w:ind w:firstLine="709"/>
        <w:jc w:val="both"/>
      </w:pPr>
      <w:proofErr w:type="gramStart"/>
      <w:r w:rsidRPr="00382D42">
        <w:t xml:space="preserve">Региональный координатор должен был рассказать выбранному проводящему тестирование об исследовании, познакомить с инструментарием и методикой проведения тестирования, а также обсудить с ним содержание </w:t>
      </w:r>
      <w:r w:rsidRPr="00382D42">
        <w:rPr>
          <w:bCs/>
        </w:rPr>
        <w:t>Руководства по проведению тестирования.</w:t>
      </w:r>
      <w:proofErr w:type="gramEnd"/>
      <w:r w:rsidRPr="00382D42">
        <w:t xml:space="preserve"> Обсуждение проводилось за несколько дней до тестирования для того чтобы разрешить все возможные вопросы заранее.</w:t>
      </w:r>
    </w:p>
    <w:p w:rsidR="00F534CE" w:rsidRDefault="00F534CE" w:rsidP="00F534CE">
      <w:pPr>
        <w:spacing w:line="360" w:lineRule="auto"/>
        <w:ind w:firstLine="708"/>
        <w:jc w:val="both"/>
      </w:pPr>
      <w:r w:rsidRPr="000A39DD">
        <w:t xml:space="preserve">Для планирования проведения </w:t>
      </w:r>
      <w:r>
        <w:t xml:space="preserve">компьютерного </w:t>
      </w:r>
      <w:r w:rsidRPr="000A39DD">
        <w:t>тестирования в образ</w:t>
      </w:r>
      <w:r>
        <w:t>овательной</w:t>
      </w:r>
      <w:r w:rsidRPr="000A39DD">
        <w:t xml:space="preserve"> </w:t>
      </w:r>
      <w:r>
        <w:t>организации</w:t>
      </w:r>
      <w:r w:rsidRPr="000A39DD">
        <w:t xml:space="preserve"> необходимо было знать распределение времени на выполнение работы. Международным координационным центром для всех стран установлено следующее распределение времени на проведение тестирования учащи</w:t>
      </w:r>
      <w:r>
        <w:t>хся 15-летнего возраста (таблица</w:t>
      </w:r>
      <w:r w:rsidRPr="000A39DD">
        <w:t xml:space="preserve"> </w:t>
      </w:r>
      <w:r>
        <w:t>7.1</w:t>
      </w:r>
      <w:r w:rsidRPr="000A39DD">
        <w:t>).</w:t>
      </w:r>
    </w:p>
    <w:p w:rsidR="00F534CE" w:rsidRPr="000A39DD" w:rsidRDefault="00F534CE" w:rsidP="00F534CE">
      <w:pPr>
        <w:spacing w:line="360" w:lineRule="auto"/>
        <w:ind w:firstLine="708"/>
        <w:jc w:val="right"/>
      </w:pPr>
      <w:r>
        <w:t>Таблица 7.1</w:t>
      </w:r>
    </w:p>
    <w:p w:rsidR="00F534CE" w:rsidRPr="000B62E7" w:rsidRDefault="00F534CE" w:rsidP="00F534CE">
      <w:pPr>
        <w:jc w:val="center"/>
        <w:rPr>
          <w:rFonts w:eastAsia="Calibri"/>
          <w:color w:val="000000"/>
          <w:szCs w:val="22"/>
          <w:lang w:eastAsia="ja-JP"/>
        </w:rPr>
      </w:pPr>
      <w:r w:rsidRPr="000B62E7">
        <w:rPr>
          <w:rFonts w:eastAsia="Calibri"/>
          <w:b/>
          <w:color w:val="000000"/>
          <w:szCs w:val="22"/>
          <w:lang w:eastAsia="ja-JP"/>
        </w:rPr>
        <w:t xml:space="preserve">Распределение времени на проведение </w:t>
      </w:r>
      <w:r>
        <w:rPr>
          <w:rFonts w:eastAsia="Calibri"/>
          <w:b/>
          <w:color w:val="000000"/>
          <w:szCs w:val="22"/>
          <w:lang w:eastAsia="ja-JP"/>
        </w:rPr>
        <w:t xml:space="preserve">компьютерного </w:t>
      </w:r>
      <w:r w:rsidRPr="000B62E7">
        <w:rPr>
          <w:rFonts w:eastAsia="Calibri"/>
          <w:b/>
          <w:color w:val="000000"/>
          <w:szCs w:val="22"/>
          <w:lang w:eastAsia="ja-JP"/>
        </w:rPr>
        <w:t xml:space="preserve"> тестирования</w:t>
      </w:r>
    </w:p>
    <w:tbl>
      <w:tblPr>
        <w:tblStyle w:val="1b"/>
        <w:tblW w:w="9134" w:type="dxa"/>
        <w:jc w:val="center"/>
        <w:tblInd w:w="-395" w:type="dxa"/>
        <w:tblLook w:val="01E0" w:firstRow="1" w:lastRow="1" w:firstColumn="1" w:lastColumn="1" w:noHBand="0" w:noVBand="0"/>
      </w:tblPr>
      <w:tblGrid>
        <w:gridCol w:w="3905"/>
        <w:gridCol w:w="2552"/>
        <w:gridCol w:w="2677"/>
      </w:tblGrid>
      <w:tr w:rsidR="00F534CE" w:rsidRPr="000B62E7" w:rsidTr="001655F3">
        <w:trPr>
          <w:trHeight w:val="296"/>
          <w:tblHeader/>
          <w:jc w:val="center"/>
        </w:trPr>
        <w:tc>
          <w:tcPr>
            <w:tcW w:w="39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534CE" w:rsidRPr="000B62E7" w:rsidRDefault="00F534CE" w:rsidP="00191768">
            <w:pPr>
              <w:spacing w:after="120"/>
              <w:ind w:left="34"/>
              <w:jc w:val="center"/>
              <w:rPr>
                <w:b/>
                <w:noProof/>
                <w:color w:val="000000"/>
                <w:sz w:val="22"/>
                <w:szCs w:val="22"/>
                <w:lang w:eastAsia="en-US"/>
              </w:rPr>
            </w:pPr>
            <w:r w:rsidRPr="000B62E7">
              <w:rPr>
                <w:b/>
                <w:noProof/>
                <w:color w:val="000000"/>
                <w:sz w:val="22"/>
                <w:szCs w:val="22"/>
              </w:rPr>
              <w:t>Вид работы</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534CE" w:rsidRPr="000B62E7" w:rsidRDefault="00F534CE" w:rsidP="00191768">
            <w:pPr>
              <w:spacing w:after="120"/>
              <w:jc w:val="center"/>
              <w:rPr>
                <w:b/>
                <w:noProof/>
                <w:color w:val="000000"/>
                <w:sz w:val="22"/>
                <w:szCs w:val="22"/>
                <w:lang w:val="ru-RU" w:eastAsia="en-US"/>
              </w:rPr>
            </w:pPr>
            <w:r w:rsidRPr="000B62E7">
              <w:rPr>
                <w:b/>
                <w:noProof/>
                <w:color w:val="000000"/>
                <w:sz w:val="22"/>
                <w:szCs w:val="22"/>
                <w:lang w:val="ru-RU"/>
              </w:rPr>
              <w:t>Время на выполнение работы учащимися</w:t>
            </w:r>
          </w:p>
        </w:tc>
        <w:tc>
          <w:tcPr>
            <w:tcW w:w="2677" w:type="dxa"/>
            <w:tcBorders>
              <w:top w:val="single" w:sz="4" w:space="0" w:color="auto"/>
              <w:left w:val="single" w:sz="4" w:space="0" w:color="auto"/>
              <w:bottom w:val="single" w:sz="4" w:space="0" w:color="auto"/>
              <w:right w:val="single" w:sz="4" w:space="0" w:color="auto"/>
            </w:tcBorders>
            <w:shd w:val="clear" w:color="auto" w:fill="F2F2F2"/>
            <w:hideMark/>
          </w:tcPr>
          <w:p w:rsidR="00F534CE" w:rsidRPr="000B62E7" w:rsidRDefault="00F534CE" w:rsidP="00191768">
            <w:pPr>
              <w:spacing w:after="120"/>
              <w:jc w:val="center"/>
              <w:rPr>
                <w:b/>
                <w:noProof/>
                <w:color w:val="000000"/>
                <w:sz w:val="22"/>
                <w:szCs w:val="22"/>
                <w:lang w:val="ru-RU" w:eastAsia="en-US"/>
              </w:rPr>
            </w:pPr>
            <w:r w:rsidRPr="000B62E7">
              <w:rPr>
                <w:b/>
                <w:noProof/>
                <w:sz w:val="22"/>
                <w:szCs w:val="22"/>
                <w:lang w:val="ru-RU"/>
              </w:rPr>
              <w:t>Время, в течении которого должны быть свободны помещения для тестирования</w:t>
            </w:r>
          </w:p>
        </w:tc>
      </w:tr>
      <w:tr w:rsidR="00F534CE" w:rsidRPr="000B62E7" w:rsidTr="001655F3">
        <w:trPr>
          <w:trHeight w:val="602"/>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color w:val="000000"/>
                <w:sz w:val="22"/>
                <w:szCs w:val="22"/>
                <w:lang w:eastAsia="en-US"/>
              </w:rPr>
            </w:pPr>
            <w:r w:rsidRPr="000B62E7">
              <w:rPr>
                <w:noProof/>
                <w:color w:val="000000"/>
                <w:sz w:val="22"/>
                <w:szCs w:val="22"/>
              </w:rPr>
              <w:t xml:space="preserve">Подготовка компьютерного класса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right="113"/>
              <w:jc w:val="center"/>
              <w:rPr>
                <w:noProof/>
                <w:sz w:val="22"/>
                <w:szCs w:val="20"/>
                <w:lang w:eastAsia="en-US"/>
              </w:rPr>
            </w:pPr>
            <w:r w:rsidRPr="000B62E7">
              <w:rPr>
                <w:noProof/>
                <w:sz w:val="22"/>
                <w:szCs w:val="20"/>
              </w:rPr>
              <w:noBreakHyphen/>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color w:val="000000"/>
                <w:sz w:val="22"/>
                <w:szCs w:val="22"/>
                <w:lang w:val="en-GB" w:eastAsia="en-US"/>
              </w:rPr>
            </w:pPr>
            <w:r w:rsidRPr="000B62E7">
              <w:rPr>
                <w:noProof/>
                <w:sz w:val="22"/>
                <w:szCs w:val="22"/>
                <w:lang w:val="en-GB"/>
              </w:rPr>
              <w:t xml:space="preserve">60 </w:t>
            </w:r>
            <w:r w:rsidRPr="000B62E7">
              <w:rPr>
                <w:noProof/>
                <w:sz w:val="22"/>
                <w:szCs w:val="22"/>
              </w:rPr>
              <w:t>мин</w:t>
            </w:r>
            <w:r w:rsidRPr="000B62E7">
              <w:rPr>
                <w:noProof/>
                <w:sz w:val="22"/>
                <w:szCs w:val="22"/>
                <w:lang w:val="en-GB"/>
              </w:rPr>
              <w:t xml:space="preserve"> </w:t>
            </w:r>
            <w:r w:rsidRPr="000B62E7">
              <w:rPr>
                <w:noProof/>
                <w:color w:val="000000"/>
                <w:sz w:val="22"/>
                <w:szCs w:val="22"/>
                <w:lang w:val="en-GB"/>
              </w:rPr>
              <w:t>(</w:t>
            </w:r>
            <w:r w:rsidRPr="000B62E7">
              <w:rPr>
                <w:noProof/>
                <w:color w:val="000000"/>
                <w:sz w:val="22"/>
                <w:szCs w:val="20"/>
              </w:rPr>
              <w:t>примерно</w:t>
            </w:r>
            <w:r w:rsidRPr="000B62E7">
              <w:rPr>
                <w:noProof/>
                <w:color w:val="000000"/>
                <w:sz w:val="22"/>
                <w:szCs w:val="22"/>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color w:val="000000"/>
                <w:sz w:val="22"/>
                <w:szCs w:val="22"/>
                <w:lang w:val="ru-RU" w:eastAsia="en-US"/>
              </w:rPr>
            </w:pPr>
            <w:r w:rsidRPr="000B62E7">
              <w:rPr>
                <w:noProof/>
                <w:color w:val="000000"/>
                <w:sz w:val="22"/>
                <w:szCs w:val="22"/>
                <w:lang w:val="ru-RU"/>
              </w:rPr>
              <w:t xml:space="preserve">Регистрация учащихся при входе в систему тестирования и выполнение тренировочного теста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color w:val="000000"/>
                <w:sz w:val="22"/>
                <w:szCs w:val="22"/>
                <w:lang w:val="en-GB" w:eastAsia="en-US"/>
              </w:rPr>
            </w:pPr>
            <w:r w:rsidRPr="000B62E7">
              <w:rPr>
                <w:noProof/>
                <w:color w:val="000000"/>
                <w:sz w:val="22"/>
                <w:szCs w:val="22"/>
                <w:lang w:val="en-GB"/>
              </w:rPr>
              <w:t xml:space="preserve">15 </w:t>
            </w:r>
            <w:r w:rsidRPr="000B62E7">
              <w:rPr>
                <w:noProof/>
                <w:sz w:val="22"/>
                <w:szCs w:val="22"/>
              </w:rPr>
              <w:t>мин</w:t>
            </w:r>
            <w:r w:rsidRPr="000B62E7">
              <w:rPr>
                <w:noProof/>
                <w:color w:val="000000"/>
                <w:sz w:val="22"/>
                <w:szCs w:val="22"/>
                <w:lang w:val="en-GB"/>
              </w:rPr>
              <w:t xml:space="preserve"> (</w:t>
            </w:r>
            <w:r w:rsidRPr="000B62E7">
              <w:rPr>
                <w:noProof/>
                <w:color w:val="000000"/>
                <w:sz w:val="22"/>
                <w:szCs w:val="20"/>
              </w:rPr>
              <w:t>примерно</w:t>
            </w:r>
            <w:r w:rsidRPr="000B62E7">
              <w:rPr>
                <w:noProof/>
                <w:color w:val="000000"/>
                <w:sz w:val="22"/>
                <w:szCs w:val="22"/>
                <w:lang w:val="en-GB"/>
              </w:rPr>
              <w:t>)</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color w:val="000000"/>
                <w:sz w:val="22"/>
                <w:szCs w:val="22"/>
                <w:lang w:val="en-GB" w:eastAsia="en-US"/>
              </w:rPr>
            </w:pPr>
            <w:r w:rsidRPr="000B62E7">
              <w:rPr>
                <w:noProof/>
                <w:color w:val="000000"/>
                <w:sz w:val="22"/>
                <w:szCs w:val="22"/>
                <w:lang w:val="en-GB"/>
              </w:rPr>
              <w:t xml:space="preserve">15 </w:t>
            </w:r>
            <w:r w:rsidRPr="000B62E7">
              <w:rPr>
                <w:noProof/>
                <w:sz w:val="22"/>
                <w:szCs w:val="22"/>
              </w:rPr>
              <w:t>мин</w:t>
            </w:r>
            <w:r w:rsidRPr="000B62E7">
              <w:rPr>
                <w:noProof/>
                <w:color w:val="000000"/>
                <w:sz w:val="22"/>
                <w:szCs w:val="22"/>
                <w:lang w:val="en-GB"/>
              </w:rPr>
              <w:t xml:space="preserve"> (</w:t>
            </w:r>
            <w:r w:rsidRPr="000B62E7">
              <w:rPr>
                <w:noProof/>
                <w:color w:val="000000"/>
                <w:sz w:val="22"/>
                <w:szCs w:val="20"/>
              </w:rPr>
              <w:t>примерно</w:t>
            </w:r>
            <w:r w:rsidRPr="000B62E7">
              <w:rPr>
                <w:noProof/>
                <w:color w:val="000000"/>
                <w:sz w:val="22"/>
                <w:szCs w:val="22"/>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color w:val="000000"/>
                <w:sz w:val="22"/>
                <w:szCs w:val="22"/>
                <w:lang w:eastAsia="en-US"/>
              </w:rPr>
            </w:pPr>
            <w:r w:rsidRPr="000B62E7">
              <w:rPr>
                <w:noProof/>
                <w:color w:val="000000"/>
                <w:sz w:val="22"/>
                <w:szCs w:val="22"/>
              </w:rPr>
              <w:t>Чтение инструкции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color w:val="000000"/>
                <w:sz w:val="22"/>
                <w:szCs w:val="22"/>
                <w:lang w:val="en-GB" w:eastAsia="en-US"/>
              </w:rPr>
            </w:pPr>
            <w:r w:rsidRPr="000B62E7">
              <w:rPr>
                <w:noProof/>
                <w:color w:val="000000"/>
                <w:sz w:val="22"/>
                <w:szCs w:val="22"/>
                <w:lang w:val="en-GB"/>
              </w:rPr>
              <w:t xml:space="preserve">3 </w:t>
            </w:r>
            <w:r w:rsidRPr="000B62E7">
              <w:rPr>
                <w:noProof/>
                <w:sz w:val="22"/>
                <w:szCs w:val="22"/>
              </w:rPr>
              <w:t>мин</w:t>
            </w:r>
            <w:r w:rsidRPr="000B62E7">
              <w:rPr>
                <w:noProof/>
                <w:color w:val="000000"/>
                <w:sz w:val="22"/>
                <w:szCs w:val="22"/>
                <w:lang w:val="en-GB"/>
              </w:rPr>
              <w:t xml:space="preserve"> (</w:t>
            </w:r>
            <w:r w:rsidRPr="000B62E7">
              <w:rPr>
                <w:noProof/>
                <w:color w:val="000000"/>
                <w:sz w:val="22"/>
                <w:szCs w:val="20"/>
              </w:rPr>
              <w:t>примерно</w:t>
            </w:r>
            <w:r w:rsidRPr="000B62E7">
              <w:rPr>
                <w:noProof/>
                <w:color w:val="000000"/>
                <w:sz w:val="22"/>
                <w:szCs w:val="22"/>
                <w:lang w:val="en-GB"/>
              </w:rPr>
              <w:t>)</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right="113"/>
              <w:rPr>
                <w:noProof/>
                <w:sz w:val="22"/>
                <w:szCs w:val="20"/>
                <w:lang w:val="en-GB" w:eastAsia="en-US"/>
              </w:rPr>
            </w:pPr>
            <w:r w:rsidRPr="000B62E7">
              <w:rPr>
                <w:noProof/>
                <w:color w:val="000000"/>
                <w:sz w:val="22"/>
                <w:szCs w:val="22"/>
                <w:lang w:val="en-GB"/>
              </w:rPr>
              <w:t xml:space="preserve">3 </w:t>
            </w:r>
            <w:r w:rsidRPr="000B62E7">
              <w:rPr>
                <w:noProof/>
                <w:sz w:val="22"/>
                <w:szCs w:val="22"/>
              </w:rPr>
              <w:t>мин</w:t>
            </w:r>
            <w:r w:rsidRPr="000B62E7">
              <w:rPr>
                <w:noProof/>
                <w:color w:val="000000"/>
                <w:sz w:val="22"/>
                <w:szCs w:val="22"/>
                <w:lang w:val="en-GB"/>
              </w:rPr>
              <w:t xml:space="preserve"> (</w:t>
            </w:r>
            <w:r w:rsidRPr="000B62E7">
              <w:rPr>
                <w:noProof/>
                <w:color w:val="000000"/>
                <w:sz w:val="22"/>
                <w:szCs w:val="20"/>
              </w:rPr>
              <w:t>примерно</w:t>
            </w:r>
            <w:r w:rsidRPr="000B62E7">
              <w:rPr>
                <w:noProof/>
                <w:color w:val="000000"/>
                <w:sz w:val="22"/>
                <w:szCs w:val="22"/>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color w:val="000000"/>
                <w:sz w:val="22"/>
                <w:szCs w:val="22"/>
                <w:lang w:eastAsia="en-US"/>
              </w:rPr>
            </w:pPr>
            <w:r w:rsidRPr="000B62E7">
              <w:rPr>
                <w:noProof/>
                <w:color w:val="000000"/>
                <w:sz w:val="22"/>
                <w:szCs w:val="22"/>
              </w:rPr>
              <w:t xml:space="preserve">Тестирование (первый час работы)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color w:val="000000"/>
                <w:sz w:val="22"/>
                <w:szCs w:val="22"/>
                <w:lang w:val="ru-RU" w:eastAsia="en-US"/>
              </w:rPr>
            </w:pPr>
            <w:r w:rsidRPr="000B62E7">
              <w:rPr>
                <w:noProof/>
                <w:color w:val="000000"/>
                <w:sz w:val="22"/>
                <w:szCs w:val="20"/>
                <w:lang w:val="ru-RU"/>
              </w:rPr>
              <w:t>Две части по 30 мин, 60</w:t>
            </w:r>
            <w:r w:rsidRPr="000B62E7">
              <w:rPr>
                <w:noProof/>
                <w:color w:val="000000"/>
                <w:sz w:val="22"/>
                <w:szCs w:val="20"/>
              </w:rPr>
              <w:t> </w:t>
            </w:r>
            <w:r w:rsidRPr="000B62E7">
              <w:rPr>
                <w:noProof/>
                <w:sz w:val="22"/>
                <w:szCs w:val="22"/>
                <w:lang w:val="ru-RU"/>
              </w:rPr>
              <w:t>мин</w:t>
            </w:r>
            <w:r w:rsidRPr="000B62E7">
              <w:rPr>
                <w:noProof/>
                <w:color w:val="000000"/>
                <w:sz w:val="22"/>
                <w:szCs w:val="20"/>
                <w:lang w:val="ru-RU"/>
              </w:rPr>
              <w:t xml:space="preserve"> (ровно)</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color w:val="000000"/>
                <w:sz w:val="22"/>
                <w:szCs w:val="22"/>
                <w:lang w:val="en-GB" w:eastAsia="en-US"/>
              </w:rPr>
            </w:pPr>
            <w:r w:rsidRPr="000B62E7">
              <w:rPr>
                <w:noProof/>
                <w:color w:val="000000"/>
                <w:sz w:val="22"/>
                <w:szCs w:val="22"/>
                <w:lang w:val="en-GB"/>
              </w:rPr>
              <w:t xml:space="preserve">60 </w:t>
            </w:r>
            <w:r w:rsidRPr="000B62E7">
              <w:rPr>
                <w:noProof/>
                <w:sz w:val="22"/>
                <w:szCs w:val="22"/>
              </w:rPr>
              <w:t>мин</w:t>
            </w:r>
            <w:r w:rsidRPr="000B62E7">
              <w:rPr>
                <w:noProof/>
                <w:color w:val="000000"/>
                <w:sz w:val="22"/>
                <w:szCs w:val="22"/>
                <w:lang w:val="en-GB"/>
              </w:rPr>
              <w:t xml:space="preserve"> (</w:t>
            </w:r>
            <w:r w:rsidRPr="000B62E7">
              <w:rPr>
                <w:noProof/>
                <w:color w:val="000000"/>
                <w:sz w:val="22"/>
                <w:szCs w:val="22"/>
              </w:rPr>
              <w:t>ровно</w:t>
            </w:r>
            <w:r w:rsidRPr="000B62E7">
              <w:rPr>
                <w:noProof/>
                <w:color w:val="000000"/>
                <w:sz w:val="22"/>
                <w:szCs w:val="22"/>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sz w:val="22"/>
                <w:szCs w:val="22"/>
                <w:lang w:eastAsia="en-US"/>
              </w:rPr>
            </w:pPr>
            <w:r w:rsidRPr="000B62E7">
              <w:rPr>
                <w:noProof/>
                <w:sz w:val="22"/>
                <w:szCs w:val="22"/>
              </w:rPr>
              <w:t xml:space="preserve">Короткий перерыв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val="en-GB" w:eastAsia="en-US"/>
              </w:rPr>
            </w:pPr>
            <w:r w:rsidRPr="000B62E7">
              <w:rPr>
                <w:noProof/>
                <w:sz w:val="22"/>
                <w:szCs w:val="22"/>
              </w:rPr>
              <w:t>Не</w:t>
            </w:r>
            <w:r w:rsidRPr="000B62E7">
              <w:rPr>
                <w:noProof/>
                <w:sz w:val="22"/>
                <w:szCs w:val="22"/>
                <w:lang w:val="en-US"/>
              </w:rPr>
              <w:t xml:space="preserve"> </w:t>
            </w:r>
            <w:r w:rsidRPr="000B62E7">
              <w:rPr>
                <w:noProof/>
                <w:sz w:val="22"/>
                <w:szCs w:val="22"/>
              </w:rPr>
              <w:t>более</w:t>
            </w:r>
            <w:r w:rsidRPr="000B62E7">
              <w:rPr>
                <w:noProof/>
                <w:sz w:val="22"/>
                <w:szCs w:val="22"/>
                <w:lang w:val="en-US"/>
              </w:rPr>
              <w:t xml:space="preserve"> 5 </w:t>
            </w:r>
            <w:r w:rsidRPr="000B62E7">
              <w:rPr>
                <w:noProof/>
                <w:sz w:val="22"/>
                <w:szCs w:val="22"/>
              </w:rPr>
              <w:t>мин</w:t>
            </w:r>
            <w:r w:rsidRPr="000B62E7">
              <w:rPr>
                <w:noProof/>
                <w:sz w:val="22"/>
                <w:szCs w:val="22"/>
                <w:lang w:val="en-US"/>
              </w:rPr>
              <w:t xml:space="preserve"> </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val="en-GB" w:eastAsia="en-US"/>
              </w:rPr>
            </w:pPr>
            <w:r w:rsidRPr="000B62E7">
              <w:rPr>
                <w:noProof/>
                <w:sz w:val="22"/>
                <w:szCs w:val="22"/>
              </w:rPr>
              <w:t>Не</w:t>
            </w:r>
            <w:r w:rsidRPr="000B62E7">
              <w:rPr>
                <w:noProof/>
                <w:sz w:val="22"/>
                <w:szCs w:val="22"/>
                <w:lang w:val="en-US"/>
              </w:rPr>
              <w:t xml:space="preserve"> </w:t>
            </w:r>
            <w:r w:rsidRPr="000B62E7">
              <w:rPr>
                <w:noProof/>
                <w:sz w:val="22"/>
                <w:szCs w:val="22"/>
              </w:rPr>
              <w:t>более</w:t>
            </w:r>
            <w:r w:rsidRPr="000B62E7">
              <w:rPr>
                <w:noProof/>
                <w:sz w:val="22"/>
                <w:szCs w:val="22"/>
                <w:lang w:val="en-US"/>
              </w:rPr>
              <w:t xml:space="preserve"> 5 </w:t>
            </w:r>
            <w:r w:rsidRPr="000B62E7">
              <w:rPr>
                <w:noProof/>
                <w:sz w:val="22"/>
                <w:szCs w:val="22"/>
              </w:rPr>
              <w:t>мин</w:t>
            </w:r>
            <w:r w:rsidRPr="000B62E7">
              <w:rPr>
                <w:noProof/>
                <w:sz w:val="22"/>
                <w:szCs w:val="22"/>
                <w:lang w:val="en-US"/>
              </w:rPr>
              <w:t xml:space="preserve"> </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right="113"/>
              <w:rPr>
                <w:b/>
                <w:noProof/>
                <w:sz w:val="22"/>
                <w:szCs w:val="20"/>
                <w:lang w:eastAsia="en-US"/>
              </w:rPr>
            </w:pPr>
            <w:r w:rsidRPr="000B62E7">
              <w:rPr>
                <w:noProof/>
                <w:color w:val="000000"/>
                <w:sz w:val="22"/>
                <w:szCs w:val="22"/>
              </w:rPr>
              <w:t>Чтение инструкции</w:t>
            </w:r>
            <w:r w:rsidRPr="000B62E7">
              <w:rPr>
                <w:noProof/>
                <w:sz w:val="22"/>
                <w:szCs w:val="20"/>
              </w:rPr>
              <w:t xml:space="preserve"> к Разделу 2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right="113"/>
              <w:rPr>
                <w:noProof/>
                <w:sz w:val="22"/>
                <w:szCs w:val="20"/>
                <w:lang w:val="en-GB" w:eastAsia="en-US"/>
              </w:rPr>
            </w:pPr>
            <w:r w:rsidRPr="000B62E7">
              <w:rPr>
                <w:noProof/>
                <w:sz w:val="22"/>
                <w:szCs w:val="20"/>
                <w:lang w:val="en-GB"/>
              </w:rPr>
              <w:t xml:space="preserve">5 </w:t>
            </w:r>
            <w:r w:rsidRPr="000B62E7">
              <w:rPr>
                <w:noProof/>
                <w:sz w:val="22"/>
                <w:szCs w:val="22"/>
              </w:rPr>
              <w:t>мин</w:t>
            </w:r>
            <w:r w:rsidRPr="000B62E7">
              <w:rPr>
                <w:noProof/>
                <w:sz w:val="22"/>
                <w:szCs w:val="20"/>
                <w:lang w:val="en-GB"/>
              </w:rPr>
              <w:t xml:space="preserve"> (</w:t>
            </w:r>
            <w:r w:rsidRPr="000B62E7">
              <w:rPr>
                <w:noProof/>
                <w:sz w:val="22"/>
                <w:szCs w:val="20"/>
              </w:rPr>
              <w:t>примерно</w:t>
            </w:r>
            <w:r w:rsidRPr="000B62E7">
              <w:rPr>
                <w:noProof/>
                <w:sz w:val="22"/>
                <w:szCs w:val="20"/>
                <w:lang w:val="en-GB"/>
              </w:rPr>
              <w:t>)</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right="113"/>
              <w:rPr>
                <w:noProof/>
                <w:sz w:val="22"/>
                <w:szCs w:val="20"/>
                <w:lang w:val="en-GB" w:eastAsia="en-US"/>
              </w:rPr>
            </w:pPr>
            <w:r w:rsidRPr="000B62E7">
              <w:rPr>
                <w:noProof/>
                <w:sz w:val="22"/>
                <w:szCs w:val="20"/>
                <w:lang w:val="en-GB"/>
              </w:rPr>
              <w:t xml:space="preserve">5 </w:t>
            </w:r>
            <w:r w:rsidRPr="000B62E7">
              <w:rPr>
                <w:noProof/>
                <w:sz w:val="22"/>
                <w:szCs w:val="22"/>
              </w:rPr>
              <w:t>мин</w:t>
            </w:r>
            <w:r w:rsidRPr="000B62E7">
              <w:rPr>
                <w:noProof/>
                <w:sz w:val="22"/>
                <w:szCs w:val="20"/>
                <w:lang w:val="en-GB"/>
              </w:rPr>
              <w:t xml:space="preserve"> (</w:t>
            </w:r>
            <w:r w:rsidRPr="000B62E7">
              <w:rPr>
                <w:noProof/>
                <w:sz w:val="22"/>
                <w:szCs w:val="20"/>
              </w:rPr>
              <w:t>примерно</w:t>
            </w:r>
            <w:r w:rsidRPr="000B62E7">
              <w:rPr>
                <w:noProof/>
                <w:sz w:val="22"/>
                <w:szCs w:val="20"/>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eastAsia="en-US"/>
              </w:rPr>
            </w:pPr>
            <w:r w:rsidRPr="000B62E7">
              <w:rPr>
                <w:noProof/>
                <w:sz w:val="22"/>
                <w:szCs w:val="22"/>
              </w:rPr>
              <w:t>Тестирование (второй час работы)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val="ru-RU" w:eastAsia="en-US"/>
              </w:rPr>
            </w:pPr>
            <w:r w:rsidRPr="000B62E7">
              <w:rPr>
                <w:noProof/>
                <w:sz w:val="22"/>
                <w:szCs w:val="20"/>
                <w:lang w:val="ru-RU"/>
              </w:rPr>
              <w:t>Две части по 30 мин, 60</w:t>
            </w:r>
            <w:r w:rsidRPr="000B62E7">
              <w:rPr>
                <w:noProof/>
                <w:sz w:val="22"/>
                <w:szCs w:val="20"/>
              </w:rPr>
              <w:t> </w:t>
            </w:r>
            <w:r w:rsidRPr="000B62E7">
              <w:rPr>
                <w:noProof/>
                <w:sz w:val="22"/>
                <w:szCs w:val="22"/>
                <w:lang w:val="ru-RU"/>
              </w:rPr>
              <w:t>мин</w:t>
            </w:r>
            <w:r w:rsidRPr="000B62E7">
              <w:rPr>
                <w:noProof/>
                <w:sz w:val="22"/>
                <w:szCs w:val="20"/>
                <w:lang w:val="ru-RU"/>
              </w:rPr>
              <w:t xml:space="preserve"> (ровно)</w:t>
            </w:r>
          </w:p>
        </w:tc>
        <w:tc>
          <w:tcPr>
            <w:tcW w:w="2677" w:type="dxa"/>
            <w:tcBorders>
              <w:top w:val="single" w:sz="4" w:space="0" w:color="auto"/>
              <w:left w:val="single" w:sz="4" w:space="0" w:color="auto"/>
              <w:bottom w:val="single" w:sz="4" w:space="0" w:color="auto"/>
              <w:right w:val="single" w:sz="4" w:space="0" w:color="auto"/>
            </w:tcBorders>
            <w:hideMark/>
          </w:tcPr>
          <w:p w:rsidR="00F534CE" w:rsidRPr="000B62E7" w:rsidRDefault="00F534CE" w:rsidP="00191768">
            <w:pPr>
              <w:spacing w:after="120"/>
              <w:rPr>
                <w:noProof/>
                <w:sz w:val="22"/>
                <w:szCs w:val="22"/>
                <w:lang w:val="en-GB" w:eastAsia="en-US"/>
              </w:rPr>
            </w:pPr>
            <w:r w:rsidRPr="000B62E7">
              <w:rPr>
                <w:noProof/>
                <w:sz w:val="22"/>
                <w:szCs w:val="22"/>
                <w:lang w:val="en-GB"/>
              </w:rPr>
              <w:t xml:space="preserve">60 </w:t>
            </w:r>
            <w:r w:rsidRPr="000B62E7">
              <w:rPr>
                <w:noProof/>
                <w:sz w:val="22"/>
                <w:szCs w:val="22"/>
              </w:rPr>
              <w:t>мин</w:t>
            </w:r>
            <w:r w:rsidRPr="000B62E7">
              <w:rPr>
                <w:noProof/>
                <w:sz w:val="22"/>
                <w:szCs w:val="22"/>
                <w:lang w:val="en-GB"/>
              </w:rPr>
              <w:t xml:space="preserve"> (</w:t>
            </w:r>
            <w:r w:rsidRPr="000B62E7">
              <w:rPr>
                <w:noProof/>
                <w:sz w:val="22"/>
                <w:szCs w:val="22"/>
              </w:rPr>
              <w:t>ровно</w:t>
            </w:r>
            <w:r w:rsidRPr="000B62E7">
              <w:rPr>
                <w:noProof/>
                <w:sz w:val="22"/>
                <w:szCs w:val="22"/>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sz w:val="22"/>
                <w:szCs w:val="22"/>
                <w:lang w:eastAsia="en-US"/>
              </w:rPr>
            </w:pPr>
            <w:r w:rsidRPr="000B62E7">
              <w:rPr>
                <w:noProof/>
                <w:sz w:val="22"/>
                <w:szCs w:val="22"/>
              </w:rPr>
              <w:t>Перерыв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eastAsia="en-US"/>
              </w:rPr>
            </w:pPr>
            <w:r w:rsidRPr="000B62E7">
              <w:rPr>
                <w:noProof/>
                <w:sz w:val="22"/>
                <w:szCs w:val="22"/>
                <w:lang w:val="en-GB"/>
              </w:rPr>
              <w:t xml:space="preserve">15 </w:t>
            </w:r>
            <w:r w:rsidRPr="000B62E7">
              <w:rPr>
                <w:noProof/>
                <w:sz w:val="22"/>
                <w:szCs w:val="22"/>
              </w:rPr>
              <w:t>минут</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eastAsia="en-US"/>
              </w:rPr>
            </w:pPr>
            <w:r w:rsidRPr="000B62E7">
              <w:rPr>
                <w:noProof/>
                <w:sz w:val="22"/>
                <w:szCs w:val="22"/>
                <w:lang w:val="en-GB"/>
              </w:rPr>
              <w:t xml:space="preserve">15 </w:t>
            </w:r>
            <w:r w:rsidRPr="000B62E7">
              <w:rPr>
                <w:noProof/>
                <w:sz w:val="22"/>
                <w:szCs w:val="22"/>
              </w:rPr>
              <w:t>мин</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sz w:val="22"/>
                <w:szCs w:val="22"/>
                <w:lang w:eastAsia="en-US"/>
              </w:rPr>
            </w:pPr>
            <w:r w:rsidRPr="000B62E7">
              <w:rPr>
                <w:noProof/>
                <w:sz w:val="22"/>
                <w:szCs w:val="22"/>
              </w:rPr>
              <w:t>Анкетирование</w:t>
            </w:r>
            <w:r w:rsidRPr="000B62E7">
              <w:rPr>
                <w:noProof/>
                <w:sz w:val="22"/>
                <w:szCs w:val="22"/>
                <w:lang w:val="en-US"/>
              </w:rPr>
              <w:t xml:space="preserve"> </w:t>
            </w:r>
            <w:r w:rsidRPr="000B62E7">
              <w:rPr>
                <w:noProof/>
                <w:sz w:val="22"/>
                <w:szCs w:val="22"/>
              </w:rPr>
              <w:t>учащихся</w:t>
            </w:r>
            <w:r w:rsidRPr="000B62E7">
              <w:rPr>
                <w:noProof/>
                <w:sz w:val="22"/>
                <w:szCs w:val="22"/>
                <w:lang w:val="en-US"/>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eastAsia="en-US"/>
              </w:rPr>
            </w:pPr>
            <w:r w:rsidRPr="000B62E7">
              <w:rPr>
                <w:noProof/>
                <w:sz w:val="22"/>
                <w:szCs w:val="22"/>
              </w:rPr>
              <w:t>45 мин (примерно)</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val="en-GB" w:eastAsia="en-US"/>
              </w:rPr>
            </w:pPr>
            <w:r w:rsidRPr="000B62E7">
              <w:rPr>
                <w:noProof/>
                <w:sz w:val="22"/>
                <w:szCs w:val="22"/>
                <w:lang w:val="en-US"/>
              </w:rPr>
              <w:t>4</w:t>
            </w:r>
            <w:r w:rsidRPr="000B62E7">
              <w:rPr>
                <w:noProof/>
                <w:sz w:val="22"/>
                <w:szCs w:val="22"/>
                <w:lang w:val="en-GB"/>
              </w:rPr>
              <w:t xml:space="preserve">5 </w:t>
            </w:r>
            <w:r w:rsidRPr="000B62E7">
              <w:rPr>
                <w:noProof/>
                <w:sz w:val="22"/>
                <w:szCs w:val="22"/>
              </w:rPr>
              <w:t>мин</w:t>
            </w:r>
            <w:r w:rsidRPr="000B62E7">
              <w:rPr>
                <w:noProof/>
                <w:sz w:val="22"/>
                <w:szCs w:val="22"/>
                <w:lang w:val="en-GB"/>
              </w:rPr>
              <w:t xml:space="preserve"> (</w:t>
            </w:r>
            <w:r w:rsidRPr="000B62E7">
              <w:rPr>
                <w:noProof/>
                <w:sz w:val="22"/>
                <w:szCs w:val="22"/>
              </w:rPr>
              <w:t>примерно</w:t>
            </w:r>
            <w:r w:rsidRPr="000B62E7">
              <w:rPr>
                <w:noProof/>
                <w:sz w:val="22"/>
                <w:szCs w:val="22"/>
                <w:lang w:val="en-GB"/>
              </w:rPr>
              <w:t>)</w:t>
            </w:r>
          </w:p>
        </w:tc>
      </w:tr>
      <w:tr w:rsidR="00F534CE" w:rsidRPr="000B62E7" w:rsidTr="001655F3">
        <w:trPr>
          <w:trHeight w:val="360"/>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sz w:val="22"/>
                <w:szCs w:val="22"/>
                <w:lang w:eastAsia="en-US"/>
              </w:rPr>
            </w:pPr>
            <w:r w:rsidRPr="000B62E7">
              <w:rPr>
                <w:noProof/>
                <w:sz w:val="22"/>
                <w:szCs w:val="22"/>
              </w:rPr>
              <w:t>Завершение работы, сбор материалов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val="en-GB" w:eastAsia="en-US"/>
              </w:rPr>
            </w:pPr>
            <w:r w:rsidRPr="000B62E7">
              <w:rPr>
                <w:noProof/>
                <w:sz w:val="22"/>
                <w:szCs w:val="22"/>
                <w:lang w:val="en-GB"/>
              </w:rPr>
              <w:t xml:space="preserve">5 </w:t>
            </w:r>
            <w:r w:rsidRPr="000B62E7">
              <w:rPr>
                <w:noProof/>
                <w:sz w:val="22"/>
                <w:szCs w:val="22"/>
              </w:rPr>
              <w:t>мин</w:t>
            </w:r>
            <w:r w:rsidRPr="000B62E7">
              <w:rPr>
                <w:noProof/>
                <w:sz w:val="22"/>
                <w:szCs w:val="22"/>
                <w:lang w:val="en-GB"/>
              </w:rPr>
              <w:t xml:space="preserve"> (</w:t>
            </w:r>
            <w:r w:rsidRPr="000B62E7">
              <w:rPr>
                <w:noProof/>
                <w:sz w:val="22"/>
                <w:szCs w:val="20"/>
              </w:rPr>
              <w:t>примерно</w:t>
            </w:r>
            <w:r w:rsidRPr="000B62E7">
              <w:rPr>
                <w:noProof/>
                <w:sz w:val="22"/>
                <w:szCs w:val="22"/>
                <w:lang w:val="en-GB"/>
              </w:rPr>
              <w:t>)</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rPr>
                <w:noProof/>
                <w:sz w:val="22"/>
                <w:szCs w:val="22"/>
                <w:lang w:val="en-GB" w:eastAsia="en-US"/>
              </w:rPr>
            </w:pPr>
            <w:r w:rsidRPr="000B62E7">
              <w:rPr>
                <w:noProof/>
                <w:sz w:val="22"/>
                <w:szCs w:val="22"/>
                <w:lang w:val="en-GB"/>
              </w:rPr>
              <w:t xml:space="preserve">5 </w:t>
            </w:r>
            <w:r w:rsidRPr="000B62E7">
              <w:rPr>
                <w:noProof/>
                <w:sz w:val="22"/>
                <w:szCs w:val="22"/>
              </w:rPr>
              <w:t>мин</w:t>
            </w:r>
            <w:r w:rsidRPr="000B62E7">
              <w:rPr>
                <w:noProof/>
                <w:sz w:val="22"/>
                <w:szCs w:val="22"/>
                <w:lang w:val="en-GB"/>
              </w:rPr>
              <w:t xml:space="preserve"> (</w:t>
            </w:r>
            <w:r w:rsidRPr="000B62E7">
              <w:rPr>
                <w:noProof/>
                <w:sz w:val="22"/>
                <w:szCs w:val="20"/>
              </w:rPr>
              <w:t>примерно</w:t>
            </w:r>
            <w:r w:rsidRPr="000B62E7">
              <w:rPr>
                <w:noProof/>
                <w:sz w:val="22"/>
                <w:szCs w:val="22"/>
                <w:lang w:val="en-GB"/>
              </w:rPr>
              <w:t>)</w:t>
            </w:r>
          </w:p>
        </w:tc>
      </w:tr>
      <w:tr w:rsidR="00F534CE" w:rsidRPr="000B62E7" w:rsidTr="001655F3">
        <w:trPr>
          <w:trHeight w:val="922"/>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sz w:val="22"/>
                <w:szCs w:val="22"/>
                <w:lang w:val="ru-RU" w:eastAsia="en-US"/>
              </w:rPr>
            </w:pPr>
            <w:r w:rsidRPr="000B62E7">
              <w:rPr>
                <w:noProof/>
                <w:sz w:val="22"/>
                <w:szCs w:val="22"/>
                <w:lang w:val="ru-RU"/>
              </w:rPr>
              <w:t xml:space="preserve">Упаковка материалов тестирования и приведение в порядок помещения для тестирования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right="113"/>
              <w:jc w:val="center"/>
              <w:rPr>
                <w:noProof/>
                <w:sz w:val="22"/>
                <w:szCs w:val="20"/>
                <w:lang w:val="en-GB" w:eastAsia="en-US"/>
              </w:rPr>
            </w:pPr>
            <w:r w:rsidRPr="000B62E7">
              <w:rPr>
                <w:noProof/>
                <w:sz w:val="22"/>
                <w:szCs w:val="20"/>
              </w:rPr>
              <w:noBreakHyphen/>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jc w:val="center"/>
              <w:rPr>
                <w:noProof/>
                <w:sz w:val="22"/>
                <w:szCs w:val="22"/>
                <w:lang w:val="en-GB" w:eastAsia="en-US"/>
              </w:rPr>
            </w:pPr>
            <w:r w:rsidRPr="000B62E7">
              <w:rPr>
                <w:noProof/>
                <w:sz w:val="22"/>
                <w:szCs w:val="22"/>
                <w:lang w:val="en-GB"/>
              </w:rPr>
              <w:t xml:space="preserve">30-40 </w:t>
            </w:r>
            <w:r w:rsidRPr="000B62E7">
              <w:rPr>
                <w:noProof/>
                <w:sz w:val="22"/>
                <w:szCs w:val="22"/>
              </w:rPr>
              <w:t>мин</w:t>
            </w:r>
            <w:r w:rsidRPr="000B62E7">
              <w:rPr>
                <w:noProof/>
                <w:sz w:val="22"/>
                <w:szCs w:val="22"/>
                <w:lang w:val="en-GB"/>
              </w:rPr>
              <w:t xml:space="preserve"> (</w:t>
            </w:r>
            <w:r w:rsidRPr="000B62E7">
              <w:rPr>
                <w:noProof/>
                <w:sz w:val="22"/>
                <w:szCs w:val="20"/>
              </w:rPr>
              <w:t>примерно</w:t>
            </w:r>
            <w:r w:rsidRPr="000B62E7">
              <w:rPr>
                <w:noProof/>
                <w:sz w:val="22"/>
                <w:szCs w:val="22"/>
                <w:lang w:val="en-GB"/>
              </w:rPr>
              <w:t>)</w:t>
            </w:r>
          </w:p>
        </w:tc>
      </w:tr>
      <w:tr w:rsidR="00F534CE" w:rsidRPr="000B62E7" w:rsidTr="001655F3">
        <w:trPr>
          <w:trHeight w:val="365"/>
          <w:jc w:val="center"/>
        </w:trPr>
        <w:tc>
          <w:tcPr>
            <w:tcW w:w="3905"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191768">
            <w:pPr>
              <w:spacing w:after="120"/>
              <w:ind w:left="34"/>
              <w:rPr>
                <w:noProof/>
                <w:sz w:val="22"/>
                <w:szCs w:val="22"/>
                <w:lang w:eastAsia="en-US"/>
              </w:rPr>
            </w:pPr>
            <w:r w:rsidRPr="000B62E7">
              <w:rPr>
                <w:noProof/>
                <w:sz w:val="22"/>
                <w:szCs w:val="22"/>
              </w:rPr>
              <w:t xml:space="preserve">Всего </w:t>
            </w:r>
          </w:p>
        </w:tc>
        <w:tc>
          <w:tcPr>
            <w:tcW w:w="2552"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DA4572">
            <w:pPr>
              <w:spacing w:after="120"/>
              <w:jc w:val="center"/>
              <w:rPr>
                <w:b/>
                <w:noProof/>
                <w:sz w:val="22"/>
                <w:szCs w:val="22"/>
                <w:lang w:val="ru-RU" w:eastAsia="en-US"/>
              </w:rPr>
            </w:pPr>
            <w:r w:rsidRPr="000B62E7">
              <w:rPr>
                <w:b/>
                <w:noProof/>
                <w:sz w:val="22"/>
                <w:szCs w:val="22"/>
                <w:lang w:val="ru-RU"/>
              </w:rPr>
              <w:t xml:space="preserve">3 ч 30 мин </w:t>
            </w:r>
            <w:r w:rsidRPr="000B62E7">
              <w:rPr>
                <w:b/>
                <w:noProof/>
                <w:sz w:val="22"/>
                <w:szCs w:val="22"/>
                <w:lang w:val="ru-RU"/>
              </w:rPr>
              <w:noBreakHyphen/>
              <w:t xml:space="preserve"> 3 ч 50 мин </w:t>
            </w:r>
            <w:r w:rsidRPr="000B62E7">
              <w:rPr>
                <w:noProof/>
                <w:sz w:val="22"/>
                <w:szCs w:val="22"/>
                <w:lang w:val="ru-RU"/>
              </w:rPr>
              <w:lastRenderedPageBreak/>
              <w:t>(примерно)</w:t>
            </w:r>
          </w:p>
        </w:tc>
        <w:tc>
          <w:tcPr>
            <w:tcW w:w="2677" w:type="dxa"/>
            <w:tcBorders>
              <w:top w:val="single" w:sz="4" w:space="0" w:color="auto"/>
              <w:left w:val="single" w:sz="4" w:space="0" w:color="auto"/>
              <w:bottom w:val="single" w:sz="4" w:space="0" w:color="auto"/>
              <w:right w:val="single" w:sz="4" w:space="0" w:color="auto"/>
            </w:tcBorders>
            <w:vAlign w:val="center"/>
            <w:hideMark/>
          </w:tcPr>
          <w:p w:rsidR="00F534CE" w:rsidRPr="000B62E7" w:rsidRDefault="00F534CE" w:rsidP="00DA4572">
            <w:pPr>
              <w:spacing w:after="120"/>
              <w:jc w:val="center"/>
              <w:rPr>
                <w:noProof/>
                <w:sz w:val="22"/>
                <w:szCs w:val="22"/>
                <w:lang w:val="en-GB" w:eastAsia="en-US"/>
              </w:rPr>
            </w:pPr>
            <w:r w:rsidRPr="000B62E7">
              <w:rPr>
                <w:b/>
                <w:noProof/>
                <w:sz w:val="22"/>
                <w:szCs w:val="22"/>
                <w:lang w:val="en-US"/>
              </w:rPr>
              <w:lastRenderedPageBreak/>
              <w:t xml:space="preserve">5 </w:t>
            </w:r>
            <w:r w:rsidRPr="000B62E7">
              <w:rPr>
                <w:b/>
                <w:noProof/>
                <w:sz w:val="22"/>
                <w:szCs w:val="22"/>
              </w:rPr>
              <w:t>ч</w:t>
            </w:r>
            <w:r w:rsidRPr="000B62E7">
              <w:rPr>
                <w:b/>
                <w:noProof/>
                <w:sz w:val="22"/>
                <w:szCs w:val="22"/>
                <w:lang w:val="en-US"/>
              </w:rPr>
              <w:t xml:space="preserve"> </w:t>
            </w:r>
            <w:r w:rsidRPr="000B62E7">
              <w:rPr>
                <w:b/>
                <w:noProof/>
                <w:sz w:val="22"/>
                <w:szCs w:val="22"/>
                <w:lang w:val="en-US"/>
              </w:rPr>
              <w:noBreakHyphen/>
              <w:t xml:space="preserve"> 5 </w:t>
            </w:r>
            <w:r w:rsidRPr="000B62E7">
              <w:rPr>
                <w:b/>
                <w:noProof/>
                <w:sz w:val="22"/>
                <w:szCs w:val="22"/>
              </w:rPr>
              <w:t>ч</w:t>
            </w:r>
            <w:r w:rsidRPr="000B62E7">
              <w:rPr>
                <w:b/>
                <w:noProof/>
                <w:sz w:val="22"/>
                <w:szCs w:val="22"/>
                <w:lang w:val="en-US"/>
              </w:rPr>
              <w:t xml:space="preserve"> 20 </w:t>
            </w:r>
            <w:r w:rsidRPr="000B62E7">
              <w:rPr>
                <w:b/>
                <w:noProof/>
                <w:sz w:val="22"/>
                <w:szCs w:val="22"/>
              </w:rPr>
              <w:t>мин</w:t>
            </w:r>
            <w:r w:rsidRPr="000B62E7">
              <w:rPr>
                <w:b/>
                <w:noProof/>
                <w:sz w:val="22"/>
                <w:szCs w:val="22"/>
                <w:lang w:val="en-US"/>
              </w:rPr>
              <w:t xml:space="preserve"> </w:t>
            </w:r>
            <w:r w:rsidRPr="000B62E7">
              <w:rPr>
                <w:noProof/>
                <w:sz w:val="22"/>
                <w:szCs w:val="22"/>
                <w:lang w:val="en-GB"/>
              </w:rPr>
              <w:lastRenderedPageBreak/>
              <w:t>(</w:t>
            </w:r>
            <w:r w:rsidRPr="000B62E7">
              <w:rPr>
                <w:noProof/>
                <w:sz w:val="22"/>
                <w:szCs w:val="22"/>
              </w:rPr>
              <w:t>примерно</w:t>
            </w:r>
            <w:r w:rsidRPr="000B62E7">
              <w:rPr>
                <w:noProof/>
                <w:sz w:val="22"/>
                <w:szCs w:val="22"/>
                <w:lang w:val="en-GB"/>
              </w:rPr>
              <w:t>)</w:t>
            </w:r>
          </w:p>
        </w:tc>
      </w:tr>
    </w:tbl>
    <w:p w:rsidR="00F534CE" w:rsidRDefault="00F534CE" w:rsidP="00F534CE">
      <w:pPr>
        <w:spacing w:line="360" w:lineRule="auto"/>
        <w:ind w:firstLine="708"/>
        <w:jc w:val="right"/>
      </w:pPr>
      <w:bookmarkStart w:id="2" w:name="_Toc162858080"/>
      <w:bookmarkStart w:id="3" w:name="_Toc162858312"/>
      <w:bookmarkStart w:id="4" w:name="_Toc162863662"/>
      <w:bookmarkStart w:id="5" w:name="_Toc162863746"/>
      <w:bookmarkStart w:id="6" w:name="_Toc162863920"/>
    </w:p>
    <w:bookmarkEnd w:id="2"/>
    <w:bookmarkEnd w:id="3"/>
    <w:bookmarkEnd w:id="4"/>
    <w:bookmarkEnd w:id="5"/>
    <w:bookmarkEnd w:id="6"/>
    <w:p w:rsidR="00F534CE" w:rsidRPr="00CE3530" w:rsidRDefault="00F534CE" w:rsidP="00F534CE">
      <w:pPr>
        <w:spacing w:line="360" w:lineRule="auto"/>
        <w:ind w:firstLine="708"/>
        <w:jc w:val="both"/>
      </w:pPr>
      <w:r w:rsidRPr="00CE3530">
        <w:t xml:space="preserve">В исследовании требовалось, чтобы </w:t>
      </w:r>
      <w:proofErr w:type="gramStart"/>
      <w:r w:rsidRPr="00CE3530">
        <w:t>проводящий</w:t>
      </w:r>
      <w:proofErr w:type="gramEnd"/>
      <w:r w:rsidRPr="00CE3530">
        <w:t xml:space="preserve"> тестирование строго соблюдал рекомендованное распределение времени на выполнение теста. Не допускалось давать учащимся дополнительное время на выполнение теста. Это обязательное требование позволяет обеспечить равные условия для обучающихся всех стран, что необходимо для дальнейшего сравнения результатов стран-участниц.</w:t>
      </w:r>
    </w:p>
    <w:p w:rsidR="00F534CE" w:rsidRDefault="00F534CE" w:rsidP="00F534CE">
      <w:pPr>
        <w:spacing w:line="360" w:lineRule="auto"/>
        <w:ind w:firstLine="708"/>
        <w:jc w:val="both"/>
      </w:pPr>
      <w:r w:rsidRPr="00CE3530">
        <w:t xml:space="preserve">Для </w:t>
      </w:r>
      <w:proofErr w:type="gramStart"/>
      <w:r w:rsidRPr="00CE3530">
        <w:t>контроля за</w:t>
      </w:r>
      <w:proofErr w:type="gramEnd"/>
      <w:r w:rsidRPr="00CE3530">
        <w:t xml:space="preserve"> соблюдением данного требования наблюдатель за ходом и качеством проведения тестирования отмечал в Протоколе проведения тестирования время начала и окончания работы учащихся над выполнением теста</w:t>
      </w:r>
      <w:r>
        <w:t xml:space="preserve"> и анкеты</w:t>
      </w:r>
      <w:r w:rsidRPr="00CE3530">
        <w:t xml:space="preserve">. В Протоколе также фиксировались проблемы, с которыми пришлось столкнуться при проведении </w:t>
      </w:r>
      <w:r w:rsidRPr="00382D42">
        <w:t xml:space="preserve">тестирования. </w:t>
      </w:r>
    </w:p>
    <w:p w:rsidR="00F534CE" w:rsidRPr="00917609" w:rsidRDefault="00F534CE" w:rsidP="00F534CE">
      <w:pPr>
        <w:pStyle w:val="13"/>
        <w:spacing w:line="360" w:lineRule="auto"/>
        <w:ind w:firstLine="720"/>
        <w:rPr>
          <w:szCs w:val="24"/>
        </w:rPr>
      </w:pPr>
      <w:r>
        <w:rPr>
          <w:szCs w:val="24"/>
        </w:rPr>
        <w:t>Для обеспечения стандартизации процедуры проведения тестирования особое внимание следовало уделить строгому соблюдению следующих правил:</w:t>
      </w:r>
    </w:p>
    <w:p w:rsidR="00F534CE" w:rsidRDefault="00F534CE" w:rsidP="004A027D">
      <w:pPr>
        <w:pStyle w:val="13"/>
        <w:numPr>
          <w:ilvl w:val="0"/>
          <w:numId w:val="34"/>
        </w:numPr>
        <w:snapToGrid w:val="0"/>
        <w:spacing w:line="360" w:lineRule="auto"/>
        <w:rPr>
          <w:szCs w:val="24"/>
        </w:rPr>
      </w:pPr>
      <w:r>
        <w:rPr>
          <w:szCs w:val="24"/>
        </w:rPr>
        <w:t xml:space="preserve">Проводящий тестирование, должен обязательно использовать </w:t>
      </w:r>
      <w:r>
        <w:rPr>
          <w:b/>
          <w:szCs w:val="24"/>
        </w:rPr>
        <w:t>Список отобранных учащихся</w:t>
      </w:r>
      <w:r>
        <w:rPr>
          <w:szCs w:val="24"/>
        </w:rPr>
        <w:t xml:space="preserve"> в своей работе для того, чтобы проверить информацию о каждом учащемся: </w:t>
      </w:r>
    </w:p>
    <w:p w:rsidR="00F534CE" w:rsidRDefault="00F534CE" w:rsidP="00F534CE">
      <w:pPr>
        <w:pStyle w:val="13"/>
        <w:tabs>
          <w:tab w:val="num" w:pos="709"/>
        </w:tabs>
        <w:spacing w:line="360" w:lineRule="auto"/>
        <w:ind w:left="709" w:hanging="425"/>
        <w:rPr>
          <w:szCs w:val="24"/>
        </w:rPr>
      </w:pPr>
      <w:r>
        <w:rPr>
          <w:szCs w:val="24"/>
        </w:rPr>
        <w:tab/>
        <w:t>а) в колонках 5-11 необходимо проверить и при необходимости исправить неверную информацию или дополнить отсутствующую информацию о каждом из учащихся: фамилию и имя, класс, пол, месяц и год рождения, программу обучения и код специального обучения.</w:t>
      </w:r>
    </w:p>
    <w:p w:rsidR="00F534CE" w:rsidRPr="00604C85" w:rsidRDefault="00F534CE" w:rsidP="00F534CE">
      <w:pPr>
        <w:pStyle w:val="13"/>
        <w:tabs>
          <w:tab w:val="num" w:pos="709"/>
        </w:tabs>
        <w:spacing w:line="360" w:lineRule="auto"/>
        <w:ind w:left="709" w:hanging="425"/>
        <w:rPr>
          <w:szCs w:val="24"/>
        </w:rPr>
      </w:pPr>
      <w:r>
        <w:rPr>
          <w:szCs w:val="24"/>
        </w:rPr>
        <w:tab/>
        <w:t xml:space="preserve">б) в колонке 12 отмечаются учащиеся, которые не могут принять участие в исследовании </w:t>
      </w:r>
      <w:r>
        <w:rPr>
          <w:szCs w:val="24"/>
          <w:lang w:val="en-US"/>
        </w:rPr>
        <w:t>PISA</w:t>
      </w:r>
      <w:r>
        <w:rPr>
          <w:szCs w:val="24"/>
        </w:rPr>
        <w:t xml:space="preserve">. Необходимым условием проведения исследования PISA является обеспечение </w:t>
      </w:r>
      <w:r>
        <w:rPr>
          <w:b/>
          <w:szCs w:val="24"/>
        </w:rPr>
        <w:t>МАКСИМАЛЬНОГО УЧАСТИЯ</w:t>
      </w:r>
      <w:r>
        <w:rPr>
          <w:szCs w:val="24"/>
        </w:rPr>
        <w:t xml:space="preserve"> в тестировании отобранных учащихся. Однако некоторые из них не могут выполнить тест по ряду причин. Эти причины отмечаются в колонке 12 </w:t>
      </w:r>
      <w:r w:rsidRPr="00604C85">
        <w:rPr>
          <w:iCs/>
          <w:szCs w:val="24"/>
        </w:rPr>
        <w:t xml:space="preserve">Списка учащихся, отобранных для тестирования </w:t>
      </w:r>
      <w:r w:rsidRPr="00604C85">
        <w:rPr>
          <w:iCs/>
          <w:szCs w:val="24"/>
          <w:lang w:val="en-US"/>
        </w:rPr>
        <w:t>PISA</w:t>
      </w:r>
      <w:r w:rsidRPr="00604C85">
        <w:rPr>
          <w:szCs w:val="24"/>
        </w:rPr>
        <w:t>.</w:t>
      </w:r>
    </w:p>
    <w:p w:rsidR="00F534CE" w:rsidRDefault="00F534CE" w:rsidP="004A027D">
      <w:pPr>
        <w:pStyle w:val="13"/>
        <w:numPr>
          <w:ilvl w:val="0"/>
          <w:numId w:val="34"/>
        </w:numPr>
        <w:snapToGrid w:val="0"/>
        <w:spacing w:line="360" w:lineRule="auto"/>
        <w:rPr>
          <w:szCs w:val="24"/>
        </w:rPr>
      </w:pPr>
      <w:r>
        <w:rPr>
          <w:szCs w:val="24"/>
        </w:rPr>
        <w:t xml:space="preserve">Проводящий тестирование после заполнения </w:t>
      </w:r>
      <w:r>
        <w:rPr>
          <w:b/>
          <w:szCs w:val="24"/>
        </w:rPr>
        <w:t>Списка отобранных учащихся</w:t>
      </w:r>
      <w:r>
        <w:rPr>
          <w:szCs w:val="24"/>
        </w:rPr>
        <w:t xml:space="preserve">, должен использовать </w:t>
      </w:r>
      <w:r>
        <w:rPr>
          <w:b/>
          <w:szCs w:val="24"/>
        </w:rPr>
        <w:t>Форму участия</w:t>
      </w:r>
      <w:r>
        <w:rPr>
          <w:szCs w:val="24"/>
        </w:rPr>
        <w:t xml:space="preserve"> в своей работе для того, чтобы проверить информацию о каждом учащемся: </w:t>
      </w:r>
    </w:p>
    <w:p w:rsidR="00F534CE" w:rsidRDefault="00F534CE" w:rsidP="00F534CE">
      <w:pPr>
        <w:pStyle w:val="13"/>
        <w:tabs>
          <w:tab w:val="num" w:pos="709"/>
        </w:tabs>
        <w:spacing w:line="360" w:lineRule="auto"/>
        <w:ind w:left="709" w:hanging="425"/>
        <w:rPr>
          <w:szCs w:val="24"/>
        </w:rPr>
      </w:pPr>
      <w:r>
        <w:rPr>
          <w:szCs w:val="24"/>
        </w:rPr>
        <w:tab/>
        <w:t xml:space="preserve">а) каждый учащийся получил свою форму для входа в систему с </w:t>
      </w:r>
      <w:proofErr w:type="gramStart"/>
      <w:r>
        <w:rPr>
          <w:szCs w:val="24"/>
        </w:rPr>
        <w:t>предусмотренными</w:t>
      </w:r>
      <w:proofErr w:type="gramEnd"/>
      <w:r>
        <w:rPr>
          <w:szCs w:val="24"/>
        </w:rPr>
        <w:t xml:space="preserve"> именно для него формой (вариантом);</w:t>
      </w:r>
    </w:p>
    <w:p w:rsidR="00F534CE" w:rsidRDefault="00F534CE" w:rsidP="00F534CE">
      <w:pPr>
        <w:pStyle w:val="13"/>
        <w:tabs>
          <w:tab w:val="num" w:pos="709"/>
        </w:tabs>
        <w:spacing w:line="360" w:lineRule="auto"/>
        <w:ind w:left="709" w:hanging="425"/>
        <w:rPr>
          <w:szCs w:val="24"/>
        </w:rPr>
      </w:pPr>
      <w:r>
        <w:rPr>
          <w:szCs w:val="24"/>
        </w:rPr>
        <w:tab/>
        <w:t>б) отметить участие учащихся в тестировании; отметить отсутствующих учащихся или покинувших тестирование по уважительным причинам.</w:t>
      </w:r>
    </w:p>
    <w:p w:rsidR="00F534CE" w:rsidRDefault="00F534CE" w:rsidP="004A027D">
      <w:pPr>
        <w:pStyle w:val="13"/>
        <w:numPr>
          <w:ilvl w:val="0"/>
          <w:numId w:val="35"/>
        </w:numPr>
        <w:snapToGrid w:val="0"/>
        <w:spacing w:line="360" w:lineRule="auto"/>
        <w:ind w:left="709" w:hanging="425"/>
        <w:rPr>
          <w:szCs w:val="24"/>
        </w:rPr>
      </w:pPr>
      <w:r>
        <w:rPr>
          <w:szCs w:val="24"/>
        </w:rPr>
        <w:lastRenderedPageBreak/>
        <w:t xml:space="preserve">Во время проведения тестирования проводящий должен пользоваться часами для контроля над временем, записывая время начала и окончания работы над тестом в </w:t>
      </w:r>
      <w:r>
        <w:rPr>
          <w:b/>
          <w:szCs w:val="24"/>
        </w:rPr>
        <w:t>Протоколе проведения тестирования</w:t>
      </w:r>
      <w:r>
        <w:rPr>
          <w:szCs w:val="24"/>
        </w:rPr>
        <w:t>.</w:t>
      </w:r>
    </w:p>
    <w:p w:rsidR="00F534CE" w:rsidRDefault="00F534CE" w:rsidP="004A027D">
      <w:pPr>
        <w:pStyle w:val="13"/>
        <w:numPr>
          <w:ilvl w:val="0"/>
          <w:numId w:val="36"/>
        </w:numPr>
        <w:snapToGrid w:val="0"/>
        <w:spacing w:line="360" w:lineRule="auto"/>
        <w:ind w:left="709" w:hanging="425"/>
        <w:rPr>
          <w:szCs w:val="24"/>
        </w:rPr>
      </w:pPr>
      <w:r>
        <w:rPr>
          <w:szCs w:val="24"/>
        </w:rPr>
        <w:t xml:space="preserve">Тестирование должно проходить строго по </w:t>
      </w:r>
      <w:r>
        <w:rPr>
          <w:b/>
          <w:szCs w:val="24"/>
        </w:rPr>
        <w:t>Сценарию</w:t>
      </w:r>
      <w:r>
        <w:rPr>
          <w:szCs w:val="24"/>
        </w:rPr>
        <w:t>.</w:t>
      </w:r>
    </w:p>
    <w:p w:rsidR="00F534CE" w:rsidRDefault="00F534CE" w:rsidP="004A027D">
      <w:pPr>
        <w:pStyle w:val="13"/>
        <w:numPr>
          <w:ilvl w:val="0"/>
          <w:numId w:val="22"/>
        </w:numPr>
        <w:snapToGrid w:val="0"/>
        <w:spacing w:line="360" w:lineRule="auto"/>
        <w:ind w:left="709" w:hanging="425"/>
        <w:rPr>
          <w:szCs w:val="24"/>
        </w:rPr>
      </w:pPr>
      <w:r>
        <w:rPr>
          <w:szCs w:val="24"/>
        </w:rPr>
        <w:t>Проводящий тестирование не должен позволять учащимся разговаривать во время выполнения теста.</w:t>
      </w:r>
    </w:p>
    <w:p w:rsidR="00F534CE" w:rsidRDefault="00F534CE" w:rsidP="004A027D">
      <w:pPr>
        <w:pStyle w:val="13"/>
        <w:numPr>
          <w:ilvl w:val="0"/>
          <w:numId w:val="22"/>
        </w:numPr>
        <w:snapToGrid w:val="0"/>
        <w:spacing w:line="360" w:lineRule="auto"/>
        <w:ind w:left="709" w:hanging="425"/>
        <w:rPr>
          <w:szCs w:val="24"/>
        </w:rPr>
      </w:pPr>
      <w:r>
        <w:rPr>
          <w:szCs w:val="24"/>
        </w:rPr>
        <w:t xml:space="preserve">Особое внимание следует обратить на то, чтобы </w:t>
      </w:r>
      <w:proofErr w:type="gramStart"/>
      <w:r>
        <w:rPr>
          <w:szCs w:val="24"/>
        </w:rPr>
        <w:t>Проводящий</w:t>
      </w:r>
      <w:proofErr w:type="gramEnd"/>
      <w:r>
        <w:rPr>
          <w:szCs w:val="24"/>
        </w:rPr>
        <w:t xml:space="preserve"> тестирование с момента начала выполнения теста не отвечал на вопросы учащихся. Нельзя сообщать им никакой дополнительной специальной информации, давать ответы на задания или инструктировать их.</w:t>
      </w:r>
    </w:p>
    <w:p w:rsidR="00F534CE" w:rsidRDefault="00F534CE" w:rsidP="004A027D">
      <w:pPr>
        <w:pStyle w:val="13"/>
        <w:numPr>
          <w:ilvl w:val="0"/>
          <w:numId w:val="22"/>
        </w:numPr>
        <w:snapToGrid w:val="0"/>
        <w:spacing w:line="360" w:lineRule="auto"/>
        <w:ind w:left="709" w:hanging="425"/>
        <w:rPr>
          <w:szCs w:val="24"/>
        </w:rPr>
      </w:pPr>
      <w:r>
        <w:rPr>
          <w:szCs w:val="24"/>
        </w:rPr>
        <w:t>Можно отвечать на вопросы только по процедуре тестирования. Важно, чтобы учащиеся понимали, как они должны отмечать и записывать свои ответы.</w:t>
      </w:r>
    </w:p>
    <w:p w:rsidR="00F534CE" w:rsidRDefault="00F534CE" w:rsidP="004A027D">
      <w:pPr>
        <w:pStyle w:val="13"/>
        <w:numPr>
          <w:ilvl w:val="0"/>
          <w:numId w:val="22"/>
        </w:numPr>
        <w:snapToGrid w:val="0"/>
        <w:spacing w:line="360" w:lineRule="auto"/>
        <w:ind w:left="709" w:hanging="425"/>
        <w:rPr>
          <w:szCs w:val="24"/>
        </w:rPr>
      </w:pPr>
      <w:proofErr w:type="gramStart"/>
      <w:r>
        <w:rPr>
          <w:szCs w:val="24"/>
        </w:rPr>
        <w:t>Во время тестирования Проводящему тестирование рекомендуется наблюдать за тем, чтобы учащиеся следовали инструкции по выполнению теста.</w:t>
      </w:r>
      <w:proofErr w:type="gramEnd"/>
    </w:p>
    <w:p w:rsidR="00F534CE" w:rsidRDefault="00F534CE" w:rsidP="004A027D">
      <w:pPr>
        <w:pStyle w:val="13"/>
        <w:numPr>
          <w:ilvl w:val="0"/>
          <w:numId w:val="22"/>
        </w:numPr>
        <w:snapToGrid w:val="0"/>
        <w:spacing w:line="360" w:lineRule="auto"/>
        <w:ind w:left="709" w:hanging="425"/>
        <w:rPr>
          <w:szCs w:val="24"/>
        </w:rPr>
      </w:pPr>
      <w:r>
        <w:rPr>
          <w:szCs w:val="24"/>
        </w:rPr>
        <w:t>Учащиеся могут пользоваться калькулятором.</w:t>
      </w:r>
    </w:p>
    <w:p w:rsidR="00F534CE" w:rsidRDefault="00F534CE" w:rsidP="004A027D">
      <w:pPr>
        <w:pStyle w:val="13"/>
        <w:numPr>
          <w:ilvl w:val="0"/>
          <w:numId w:val="22"/>
        </w:numPr>
        <w:snapToGrid w:val="0"/>
        <w:spacing w:line="360" w:lineRule="auto"/>
        <w:ind w:left="709" w:hanging="425"/>
        <w:rPr>
          <w:szCs w:val="24"/>
        </w:rPr>
      </w:pPr>
      <w:r>
        <w:rPr>
          <w:szCs w:val="24"/>
        </w:rPr>
        <w:t>Если ученик по какой-либо причине (например, резко повысилась температура, что-то произошло дома) должен уйти с тестирования после его начала, то его уход, а также причина ухода фиксируются в Форме участия и на тетради ученика. Если ученик вернулся через некоторое время, то в Форме участия записывается время его ухода и возвращения. В данных случаях считается, что ученик принял участие в тестировании. На выполнение теста данному ученику время не увеличивается.</w:t>
      </w:r>
    </w:p>
    <w:p w:rsidR="00F534CE" w:rsidRDefault="00F534CE" w:rsidP="004A027D">
      <w:pPr>
        <w:pStyle w:val="13"/>
        <w:numPr>
          <w:ilvl w:val="0"/>
          <w:numId w:val="22"/>
        </w:numPr>
        <w:snapToGrid w:val="0"/>
        <w:spacing w:line="360" w:lineRule="auto"/>
        <w:ind w:left="709" w:hanging="425"/>
        <w:rPr>
          <w:szCs w:val="24"/>
        </w:rPr>
      </w:pPr>
      <w:r>
        <w:rPr>
          <w:szCs w:val="24"/>
        </w:rPr>
        <w:t>Если ученик опоздал на тестирование, ему разрешается присоединиться к классу, только если тестирование не началось (Проводящий тестирование еще ведет вводную беседу с классом). Если учащиеся вошли в систему и знакомятся с инструкцией, то опоздавшего ученика не допускают до тестирования. Для него может быть организовано дополнительное тестирование в другой день.</w:t>
      </w:r>
    </w:p>
    <w:p w:rsidR="00F534CE" w:rsidRPr="007F1A40" w:rsidRDefault="00F534CE" w:rsidP="004A027D">
      <w:pPr>
        <w:pStyle w:val="13"/>
        <w:numPr>
          <w:ilvl w:val="0"/>
          <w:numId w:val="22"/>
        </w:numPr>
        <w:snapToGrid w:val="0"/>
        <w:spacing w:line="360" w:lineRule="auto"/>
        <w:ind w:left="709" w:hanging="425"/>
        <w:rPr>
          <w:szCs w:val="24"/>
        </w:rPr>
      </w:pPr>
      <w:r w:rsidRPr="007F1A40">
        <w:rPr>
          <w:szCs w:val="24"/>
        </w:rPr>
        <w:t>Если учащийся отсутствовал на тестировании более 10 минут, он отмечается как «частично присутствующий»; в колонке 9 «Участие в тестировании» Формы участия ему ставится код «2».</w:t>
      </w:r>
    </w:p>
    <w:p w:rsidR="00F534CE" w:rsidRPr="00917609" w:rsidRDefault="00F534CE" w:rsidP="004A027D">
      <w:pPr>
        <w:pStyle w:val="13"/>
        <w:numPr>
          <w:ilvl w:val="0"/>
          <w:numId w:val="22"/>
        </w:numPr>
        <w:snapToGrid w:val="0"/>
        <w:spacing w:line="360" w:lineRule="auto"/>
        <w:ind w:left="709" w:hanging="425"/>
        <w:rPr>
          <w:szCs w:val="24"/>
        </w:rPr>
      </w:pPr>
      <w:r>
        <w:rPr>
          <w:szCs w:val="24"/>
        </w:rPr>
        <w:t xml:space="preserve">Все проблемы, возникшие при проведении тестирования, отмечаются в Протоколе проведения тестирования. </w:t>
      </w:r>
    </w:p>
    <w:p w:rsidR="00F534CE" w:rsidRPr="00917609" w:rsidRDefault="00F534CE" w:rsidP="004A027D">
      <w:pPr>
        <w:pStyle w:val="13"/>
        <w:numPr>
          <w:ilvl w:val="0"/>
          <w:numId w:val="22"/>
        </w:numPr>
        <w:snapToGrid w:val="0"/>
        <w:spacing w:line="360" w:lineRule="auto"/>
        <w:ind w:left="709" w:hanging="425"/>
        <w:rPr>
          <w:szCs w:val="24"/>
        </w:rPr>
      </w:pPr>
      <w:r w:rsidRPr="00917609">
        <w:rPr>
          <w:szCs w:val="24"/>
        </w:rPr>
        <w:t xml:space="preserve">При проведении тестирования не должны присутствовать посторонние люди. Разрешается присутствие только Проводящего тестирование, ИКТ-специалиста, Координатора </w:t>
      </w:r>
      <w:r w:rsidR="00604C85">
        <w:rPr>
          <w:szCs w:val="24"/>
        </w:rPr>
        <w:t>образовательной организации</w:t>
      </w:r>
      <w:r w:rsidRPr="00917609">
        <w:rPr>
          <w:szCs w:val="24"/>
        </w:rPr>
        <w:t>, Наблюдателя или представителя региональных органов управления образования.</w:t>
      </w:r>
    </w:p>
    <w:p w:rsidR="00F534CE" w:rsidRPr="00917609" w:rsidRDefault="00F534CE" w:rsidP="004A027D">
      <w:pPr>
        <w:pStyle w:val="13"/>
        <w:numPr>
          <w:ilvl w:val="0"/>
          <w:numId w:val="22"/>
        </w:numPr>
        <w:snapToGrid w:val="0"/>
        <w:spacing w:line="360" w:lineRule="auto"/>
        <w:ind w:left="709" w:hanging="425"/>
        <w:rPr>
          <w:szCs w:val="24"/>
        </w:rPr>
      </w:pPr>
      <w:r w:rsidRPr="00917609">
        <w:rPr>
          <w:szCs w:val="24"/>
        </w:rPr>
        <w:lastRenderedPageBreak/>
        <w:t>Задания тестов нельзя копировать, а также не допускается осуществлять фото- или видеосъемку во время тестирования.</w:t>
      </w:r>
      <w:r>
        <w:rPr>
          <w:szCs w:val="24"/>
        </w:rPr>
        <w:t xml:space="preserve"> </w:t>
      </w:r>
      <w:r w:rsidRPr="00917609">
        <w:rPr>
          <w:szCs w:val="24"/>
        </w:rPr>
        <w:t xml:space="preserve">Для повышения качества исследования и надежности его результатов необходимо обеспечить сохранность материалов тестирования. </w:t>
      </w:r>
    </w:p>
    <w:p w:rsidR="00F534CE" w:rsidRDefault="00F534CE" w:rsidP="00F534CE">
      <w:pPr>
        <w:spacing w:line="360" w:lineRule="auto"/>
        <w:ind w:firstLine="709"/>
        <w:jc w:val="both"/>
      </w:pPr>
      <w:r>
        <w:t xml:space="preserve">Тестирование должно было проходить строго по сценарию проведения компьютерного тестирования и анкетирования. Для обеспечения одинаковых условий проведения </w:t>
      </w:r>
      <w:proofErr w:type="gramStart"/>
      <w:r>
        <w:t>тестирования</w:t>
      </w:r>
      <w:proofErr w:type="gramEnd"/>
      <w:r>
        <w:t xml:space="preserve"> во всех странах тестируемые должны получать одинаковые рекомендации. Поэтому обязательно следует прочитать</w:t>
      </w:r>
      <w:r>
        <w:rPr>
          <w:b/>
        </w:rPr>
        <w:t xml:space="preserve"> СЛОВО</w:t>
      </w:r>
      <w:r>
        <w:t xml:space="preserve"> в </w:t>
      </w:r>
      <w:r>
        <w:rPr>
          <w:b/>
        </w:rPr>
        <w:t>СЛОВО</w:t>
      </w:r>
      <w:r>
        <w:t xml:space="preserve"> все указания из сценария, которые нужно дать тестируемым (они выделены </w:t>
      </w:r>
      <w:r>
        <w:rPr>
          <w:b/>
          <w:highlight w:val="lightGray"/>
        </w:rPr>
        <w:t>жирным шрифтом на сером фоне</w:t>
      </w:r>
      <w:r>
        <w:t xml:space="preserve">). Нельзя ничего пропускать или добавлять к указаниям. Не следует сценарий заучивать наизусть. </w:t>
      </w:r>
    </w:p>
    <w:p w:rsidR="00F534CE" w:rsidRDefault="00F534CE" w:rsidP="00F534CE">
      <w:pPr>
        <w:spacing w:line="360" w:lineRule="auto"/>
        <w:ind w:firstLine="709"/>
        <w:jc w:val="both"/>
      </w:pPr>
      <w:r>
        <w:t>После окончания тестирования и анкетирования собирались и пересчитывались все USB-носители.</w:t>
      </w:r>
    </w:p>
    <w:p w:rsidR="00F534CE" w:rsidRDefault="00F534CE" w:rsidP="00F534CE">
      <w:pPr>
        <w:spacing w:line="360" w:lineRule="auto"/>
        <w:ind w:firstLine="709"/>
        <w:jc w:val="both"/>
      </w:pPr>
      <w:r>
        <w:t>При проведении тестирования необходимо, чтобы в нем приняло участие как можно больше учащихся выбранного для тестирования класса.</w:t>
      </w:r>
    </w:p>
    <w:p w:rsidR="00F534CE" w:rsidRDefault="00F534CE" w:rsidP="00F534CE">
      <w:pPr>
        <w:spacing w:line="360" w:lineRule="auto"/>
        <w:ind w:firstLine="709"/>
        <w:jc w:val="both"/>
      </w:pPr>
      <w:r>
        <w:t>Если менее 90% учащихся приняли участие в основном тестировании, то проводится дополнительное тестирование. Дополнительное тестирование проводится так же, как и основное, вскоре после него и только для учащихся, не принимавших участие в основном тестировании по причине отсутствия или технических проблем.</w:t>
      </w:r>
    </w:p>
    <w:p w:rsidR="00F534CE" w:rsidRPr="00915663" w:rsidRDefault="00F534CE" w:rsidP="00F534CE">
      <w:pPr>
        <w:spacing w:line="360" w:lineRule="auto"/>
        <w:ind w:firstLine="709"/>
        <w:jc w:val="both"/>
      </w:pPr>
      <w:r>
        <w:t xml:space="preserve">В дополнительном тестировании принимают участие лишь учащиеся, фамилии которых внесены в </w:t>
      </w:r>
      <w:r w:rsidRPr="00ED1CFC">
        <w:t>Списки учащихся.</w:t>
      </w:r>
      <w:r>
        <w:t xml:space="preserve"> Заменять учащихся нельзя.</w:t>
      </w:r>
    </w:p>
    <w:p w:rsidR="00F534CE" w:rsidRDefault="00F534CE" w:rsidP="00F534CE">
      <w:pPr>
        <w:spacing w:line="360" w:lineRule="auto"/>
        <w:ind w:firstLine="709"/>
        <w:jc w:val="both"/>
      </w:pPr>
      <w:r w:rsidRPr="00915663">
        <w:t xml:space="preserve">Анкетирование администрации образовательной организации проводилось </w:t>
      </w:r>
      <w:r>
        <w:t>на компьютерах</w:t>
      </w:r>
      <w:r w:rsidRPr="00915663">
        <w:t xml:space="preserve"> в дни тестирования учащихся. </w:t>
      </w:r>
      <w:r>
        <w:t xml:space="preserve">Представитель администрации должен был заполнить анкету, предназначенную для получения следующей информации: </w:t>
      </w:r>
    </w:p>
    <w:p w:rsidR="00F534CE" w:rsidRPr="00915663" w:rsidRDefault="00F534CE" w:rsidP="00604C85">
      <w:pPr>
        <w:pStyle w:val="aff4"/>
        <w:numPr>
          <w:ilvl w:val="0"/>
          <w:numId w:val="37"/>
        </w:numPr>
        <w:tabs>
          <w:tab w:val="left" w:pos="993"/>
        </w:tabs>
        <w:spacing w:line="360" w:lineRule="auto"/>
        <w:ind w:left="709" w:firstLine="0"/>
        <w:jc w:val="both"/>
      </w:pPr>
      <w:r>
        <w:t>Характеристика образовательной</w:t>
      </w:r>
      <w:r w:rsidRPr="00915663">
        <w:t xml:space="preserve"> </w:t>
      </w:r>
      <w:r>
        <w:t>организации</w:t>
      </w:r>
    </w:p>
    <w:p w:rsidR="00F534CE" w:rsidRPr="00915663" w:rsidRDefault="00F534CE" w:rsidP="00604C85">
      <w:pPr>
        <w:pStyle w:val="aff4"/>
        <w:numPr>
          <w:ilvl w:val="0"/>
          <w:numId w:val="37"/>
        </w:numPr>
        <w:tabs>
          <w:tab w:val="left" w:pos="993"/>
        </w:tabs>
        <w:spacing w:line="360" w:lineRule="auto"/>
        <w:ind w:left="709" w:firstLine="0"/>
        <w:jc w:val="both"/>
      </w:pPr>
      <w:r>
        <w:t>Управление образовательной организацией</w:t>
      </w:r>
    </w:p>
    <w:p w:rsidR="00F534CE" w:rsidRPr="00915663" w:rsidRDefault="00F534CE" w:rsidP="00604C85">
      <w:pPr>
        <w:pStyle w:val="aff4"/>
        <w:numPr>
          <w:ilvl w:val="0"/>
          <w:numId w:val="37"/>
        </w:numPr>
        <w:tabs>
          <w:tab w:val="left" w:pos="993"/>
        </w:tabs>
        <w:spacing w:line="360" w:lineRule="auto"/>
        <w:ind w:left="709" w:firstLine="0"/>
        <w:jc w:val="both"/>
      </w:pPr>
      <w:r w:rsidRPr="00915663">
        <w:t>Преподавательский состав</w:t>
      </w:r>
    </w:p>
    <w:p w:rsidR="00F534CE" w:rsidRPr="00915663" w:rsidRDefault="00F534CE" w:rsidP="00604C85">
      <w:pPr>
        <w:pStyle w:val="aff4"/>
        <w:numPr>
          <w:ilvl w:val="0"/>
          <w:numId w:val="37"/>
        </w:numPr>
        <w:tabs>
          <w:tab w:val="left" w:pos="993"/>
        </w:tabs>
        <w:spacing w:line="360" w:lineRule="auto"/>
        <w:ind w:left="709" w:firstLine="0"/>
        <w:jc w:val="both"/>
      </w:pPr>
      <w:r w:rsidRPr="00915663">
        <w:t xml:space="preserve">Оценка образовательных достижений учащихся и деятельности </w:t>
      </w:r>
      <w:r>
        <w:t>образовательной организации</w:t>
      </w:r>
    </w:p>
    <w:p w:rsidR="00F534CE" w:rsidRPr="00915663" w:rsidRDefault="00F534CE" w:rsidP="00604C85">
      <w:pPr>
        <w:pStyle w:val="aff4"/>
        <w:numPr>
          <w:ilvl w:val="0"/>
          <w:numId w:val="37"/>
        </w:numPr>
        <w:tabs>
          <w:tab w:val="left" w:pos="993"/>
        </w:tabs>
        <w:spacing w:line="360" w:lineRule="auto"/>
        <w:ind w:left="709" w:firstLine="0"/>
        <w:jc w:val="both"/>
      </w:pPr>
      <w:r w:rsidRPr="00915663">
        <w:t>Целевые группы</w:t>
      </w:r>
    </w:p>
    <w:p w:rsidR="00F534CE" w:rsidRPr="00915663" w:rsidRDefault="00F534CE" w:rsidP="00604C85">
      <w:pPr>
        <w:pStyle w:val="aff4"/>
        <w:numPr>
          <w:ilvl w:val="0"/>
          <w:numId w:val="37"/>
        </w:numPr>
        <w:tabs>
          <w:tab w:val="left" w:pos="993"/>
        </w:tabs>
        <w:spacing w:line="360" w:lineRule="auto"/>
        <w:ind w:left="709" w:firstLine="0"/>
        <w:jc w:val="both"/>
      </w:pPr>
      <w:r w:rsidRPr="00915663">
        <w:t xml:space="preserve">Образовательная среда и отношения в </w:t>
      </w:r>
      <w:r>
        <w:t>образовательной организации</w:t>
      </w:r>
    </w:p>
    <w:p w:rsidR="00F534CE" w:rsidRPr="00382D42" w:rsidRDefault="00F534CE" w:rsidP="00F534CE">
      <w:pPr>
        <w:spacing w:line="360" w:lineRule="auto"/>
        <w:ind w:firstLine="709"/>
        <w:jc w:val="both"/>
      </w:pPr>
      <w:r w:rsidRPr="00382D42">
        <w:t>После завершения работы все материалы исследова</w:t>
      </w:r>
      <w:r>
        <w:t>ния координатор образовательной</w:t>
      </w:r>
      <w:r w:rsidRPr="00382D42">
        <w:t xml:space="preserve"> </w:t>
      </w:r>
      <w:r>
        <w:t>организации</w:t>
      </w:r>
      <w:r w:rsidRPr="00382D42">
        <w:t xml:space="preserve"> передавал Региональному координатору, который отвечал за отправку материалов в Национальный центр.</w:t>
      </w:r>
    </w:p>
    <w:p w:rsidR="00F534CE" w:rsidRPr="003F03DF" w:rsidRDefault="00F534CE" w:rsidP="00F534CE">
      <w:pPr>
        <w:widowControl w:val="0"/>
        <w:autoSpaceDE w:val="0"/>
        <w:autoSpaceDN w:val="0"/>
        <w:adjustRightInd w:val="0"/>
        <w:spacing w:line="360" w:lineRule="auto"/>
        <w:ind w:firstLine="709"/>
        <w:jc w:val="both"/>
        <w:rPr>
          <w:highlight w:val="yellow"/>
        </w:rPr>
      </w:pPr>
    </w:p>
    <w:p w:rsidR="00F534CE" w:rsidRPr="00B56AE2" w:rsidRDefault="00F534CE" w:rsidP="00F534CE">
      <w:pPr>
        <w:spacing w:line="360" w:lineRule="auto"/>
        <w:jc w:val="both"/>
        <w:rPr>
          <w:b/>
        </w:rPr>
      </w:pPr>
      <w:proofErr w:type="gramStart"/>
      <w:r w:rsidRPr="00B56AE2">
        <w:rPr>
          <w:b/>
          <w:color w:val="000000"/>
          <w:lang w:val="en-US"/>
        </w:rPr>
        <w:lastRenderedPageBreak/>
        <w:t>III</w:t>
      </w:r>
      <w:r w:rsidRPr="00B56AE2">
        <w:rPr>
          <w:b/>
          <w:color w:val="000000"/>
        </w:rPr>
        <w:t>.7.1.2. Обеспечение контроля за качеством проведения исследования в 42 субъектах РФ.</w:t>
      </w:r>
      <w:proofErr w:type="gramEnd"/>
    </w:p>
    <w:p w:rsidR="00F534CE" w:rsidRPr="00B56AE2" w:rsidRDefault="00F534CE" w:rsidP="00F534CE">
      <w:pPr>
        <w:spacing w:line="360" w:lineRule="auto"/>
        <w:ind w:firstLine="708"/>
        <w:jc w:val="both"/>
      </w:pPr>
      <w:r w:rsidRPr="00B56AE2">
        <w:t>Работа выполнялась с использованием следующих метод</w:t>
      </w:r>
      <w:r>
        <w:t>ов</w:t>
      </w:r>
      <w:r w:rsidRPr="00B56AE2">
        <w:t xml:space="preserve">: </w:t>
      </w:r>
    </w:p>
    <w:p w:rsidR="00F534CE" w:rsidRDefault="00F534CE" w:rsidP="00F534CE">
      <w:pPr>
        <w:spacing w:line="360" w:lineRule="auto"/>
        <w:ind w:firstLine="708"/>
        <w:jc w:val="both"/>
      </w:pPr>
      <w:r>
        <w:t>–</w:t>
      </w:r>
      <w:r w:rsidRPr="00B56AE2">
        <w:t xml:space="preserve"> Инструктаж региональных наблюдателей за ходом проведения исследования в отобранных образовательных организациях.</w:t>
      </w:r>
    </w:p>
    <w:p w:rsidR="00F534CE" w:rsidRPr="00AA0638" w:rsidRDefault="00F534CE" w:rsidP="00F534CE">
      <w:pPr>
        <w:spacing w:line="360" w:lineRule="auto"/>
        <w:ind w:firstLine="708"/>
        <w:jc w:val="both"/>
        <w:rPr>
          <w:highlight w:val="yellow"/>
        </w:rPr>
      </w:pPr>
      <w:r>
        <w:t>–</w:t>
      </w:r>
      <w:r w:rsidRPr="00B56AE2">
        <w:t xml:space="preserve"> Наблюдение за ходом проведения исследования в образовательных организациях региональными наблюдателями</w:t>
      </w:r>
      <w:r>
        <w:t>.</w:t>
      </w:r>
    </w:p>
    <w:p w:rsidR="00F534CE" w:rsidRDefault="00F534CE" w:rsidP="00F534CE">
      <w:pPr>
        <w:widowControl w:val="0"/>
        <w:autoSpaceDE w:val="0"/>
        <w:autoSpaceDN w:val="0"/>
        <w:adjustRightInd w:val="0"/>
        <w:spacing w:line="360" w:lineRule="auto"/>
        <w:ind w:firstLine="709"/>
        <w:jc w:val="both"/>
      </w:pPr>
      <w:r>
        <w:t>–</w:t>
      </w:r>
      <w:r w:rsidRPr="00B56AE2">
        <w:t xml:space="preserve"> Фиксация результатов наблюдения за ходом проведения исследования в образовательной организации в отчетной документации.</w:t>
      </w:r>
    </w:p>
    <w:p w:rsidR="00F534CE" w:rsidRPr="00ED1CFC" w:rsidRDefault="00F534CE" w:rsidP="00F534CE">
      <w:pPr>
        <w:spacing w:line="360" w:lineRule="auto"/>
        <w:ind w:firstLine="708"/>
        <w:jc w:val="both"/>
      </w:pPr>
      <w:r w:rsidRPr="00ED1CFC">
        <w:t xml:space="preserve">Создание института наблюдателей за ходом проведения исследования в отобранных образовательных </w:t>
      </w:r>
      <w:r>
        <w:t>организациях</w:t>
      </w:r>
      <w:r w:rsidRPr="00ED1CFC">
        <w:t xml:space="preserve"> на </w:t>
      </w:r>
      <w:r w:rsidRPr="00407959">
        <w:t>федеральном и региональном уровнях</w:t>
      </w:r>
      <w:r w:rsidRPr="00ED1CFC">
        <w:t xml:space="preserve"> является механизмом обеспечения </w:t>
      </w:r>
      <w:proofErr w:type="gramStart"/>
      <w:r w:rsidRPr="00ED1CFC">
        <w:t>контроля за</w:t>
      </w:r>
      <w:proofErr w:type="gramEnd"/>
      <w:r w:rsidRPr="00ED1CFC">
        <w:t xml:space="preserve"> качеством проведения исследования. Для осуществления контроля необходима подготовка – инструктаж региональных наблюдателей. Инструктаж проходил в строгом соответствии с международными требованиями, сформулированными в документах междунар</w:t>
      </w:r>
      <w:r>
        <w:t xml:space="preserve">одного координационного центра, посредством </w:t>
      </w:r>
      <w:proofErr w:type="spellStart"/>
      <w:r>
        <w:t>вебинаров</w:t>
      </w:r>
      <w:proofErr w:type="spellEnd"/>
      <w:r>
        <w:t xml:space="preserve"> и деловой переписки.</w:t>
      </w:r>
    </w:p>
    <w:p w:rsidR="00F534CE" w:rsidRPr="00ED1CFC" w:rsidRDefault="00F534CE" w:rsidP="00F534CE">
      <w:pPr>
        <w:spacing w:line="360" w:lineRule="auto"/>
        <w:ind w:firstLine="708"/>
        <w:jc w:val="both"/>
      </w:pPr>
      <w:r w:rsidRPr="00407959">
        <w:t>Федеральные и региональные наблюдатели</w:t>
      </w:r>
      <w:r w:rsidRPr="00ED1CFC">
        <w:t xml:space="preserve"> за ходом проведения исследования в отобранных образовательных </w:t>
      </w:r>
      <w:r>
        <w:t>организациях</w:t>
      </w:r>
      <w:r w:rsidRPr="00ED1CFC">
        <w:t xml:space="preserve">, наблюдая за качеством проведения исследования в регионах в соответствии с международными требованиями по единым методикам, обеспечивали контроль за надежностью и стандартизацией процедур тестирования и анкетирования на региональном уровне, что повышало качество проводимой работы и сопоставимость ее </w:t>
      </w:r>
      <w:proofErr w:type="gramStart"/>
      <w:r w:rsidRPr="00ED1CFC">
        <w:t>результатов</w:t>
      </w:r>
      <w:proofErr w:type="gramEnd"/>
      <w:r w:rsidRPr="00ED1CFC">
        <w:t xml:space="preserve"> как по регионам страны, так и по странам.</w:t>
      </w:r>
    </w:p>
    <w:p w:rsidR="00F534CE" w:rsidRPr="00ED1CFC" w:rsidRDefault="00F534CE" w:rsidP="00F534CE">
      <w:pPr>
        <w:spacing w:line="360" w:lineRule="auto"/>
        <w:ind w:firstLine="708"/>
        <w:jc w:val="both"/>
      </w:pPr>
      <w:r w:rsidRPr="00ED1CFC">
        <w:t>В процессе наблюдения за ходом проведени</w:t>
      </w:r>
      <w:r>
        <w:t>я тестирования в образовательной</w:t>
      </w:r>
      <w:r w:rsidRPr="00ED1CFC">
        <w:t xml:space="preserve"> </w:t>
      </w:r>
      <w:r>
        <w:t>организации</w:t>
      </w:r>
      <w:r w:rsidRPr="00ED1CFC">
        <w:t xml:space="preserve"> эксперты фиксировали результаты наблюдения в отчетной документации, разработанной международным координационным центром. Зафиксированные результаты наблюдений за ходом проведени</w:t>
      </w:r>
      <w:r>
        <w:t>я исследования в образовательной</w:t>
      </w:r>
      <w:r w:rsidRPr="00ED1CFC">
        <w:t xml:space="preserve"> </w:t>
      </w:r>
      <w:r>
        <w:t>организации</w:t>
      </w:r>
      <w:r w:rsidRPr="00ED1CFC">
        <w:t xml:space="preserve"> региональными наблюдателями впоследствии анализируются для определения степени сопоставимости результатов. В связи с этим метод фиксации результатов наблюдения является отдельным методом в системе обеспечения </w:t>
      </w:r>
      <w:proofErr w:type="gramStart"/>
      <w:r w:rsidRPr="00ED1CFC">
        <w:t>контроля за</w:t>
      </w:r>
      <w:proofErr w:type="gramEnd"/>
      <w:r w:rsidRPr="00ED1CFC">
        <w:t xml:space="preserve"> качеством проведения исследования. </w:t>
      </w:r>
    </w:p>
    <w:p w:rsidR="00F534CE" w:rsidRPr="00ED1CFC" w:rsidRDefault="00F534CE" w:rsidP="00F534CE">
      <w:pPr>
        <w:spacing w:line="360" w:lineRule="auto"/>
        <w:ind w:firstLine="708"/>
        <w:jc w:val="both"/>
      </w:pPr>
      <w:r w:rsidRPr="00ED1CFC">
        <w:t>Фиксация результа</w:t>
      </w:r>
      <w:r>
        <w:t>тов наблюдений в образовательной</w:t>
      </w:r>
      <w:r w:rsidRPr="00ED1CFC">
        <w:t xml:space="preserve"> </w:t>
      </w:r>
      <w:r>
        <w:t>организации</w:t>
      </w:r>
      <w:r w:rsidRPr="00ED1CFC">
        <w:t xml:space="preserve"> является механизмом отчетности при контроле ка</w:t>
      </w:r>
      <w:r>
        <w:t>чества проведения исследования.</w:t>
      </w:r>
    </w:p>
    <w:p w:rsidR="00F534CE" w:rsidRDefault="00F534CE" w:rsidP="00F534CE">
      <w:pPr>
        <w:spacing w:line="360" w:lineRule="auto"/>
        <w:ind w:firstLine="708"/>
        <w:jc w:val="both"/>
      </w:pPr>
      <w:r w:rsidRPr="00ED1CFC">
        <w:t xml:space="preserve">Для осуществления </w:t>
      </w:r>
      <w:r w:rsidRPr="00407959">
        <w:t>федерального</w:t>
      </w:r>
      <w:r w:rsidRPr="00ED1CFC">
        <w:t xml:space="preserve"> </w:t>
      </w:r>
      <w:proofErr w:type="gramStart"/>
      <w:r w:rsidRPr="00ED1CFC">
        <w:t>контроля за</w:t>
      </w:r>
      <w:proofErr w:type="gramEnd"/>
      <w:r w:rsidRPr="00ED1CFC">
        <w:t xml:space="preserve"> качеством проведения обследования в регионах, участвовавших в исследовании, был организован выезд независимых специалистов. Все специалисты, выезжавшие в образовательные </w:t>
      </w:r>
      <w:r>
        <w:t>организации</w:t>
      </w:r>
      <w:r w:rsidRPr="00ED1CFC">
        <w:t xml:space="preserve">, прошли </w:t>
      </w:r>
      <w:r w:rsidRPr="00ED1CFC">
        <w:lastRenderedPageBreak/>
        <w:t xml:space="preserve">специальную подготовку для проведения независимых наблюдений за процедурой проведения тестирования и анкетирования. Независимые наблюдатели присутствовали при проведении обследований в </w:t>
      </w:r>
      <w:r>
        <w:t>23</w:t>
      </w:r>
      <w:r w:rsidRPr="00ED1CFC">
        <w:t xml:space="preserve"> </w:t>
      </w:r>
      <w:r>
        <w:t>образовательных организациях из 4</w:t>
      </w:r>
      <w:r w:rsidRPr="00ED1CFC">
        <w:t xml:space="preserve"> регионов страны, которые были согласованы с международным координационным центром. </w:t>
      </w:r>
      <w:r w:rsidR="00604C85">
        <w:t>В таблице 7.2</w:t>
      </w:r>
      <w:r w:rsidRPr="00ED1CFC">
        <w:t xml:space="preserve"> представлен спис</w:t>
      </w:r>
      <w:r w:rsidR="00604C85">
        <w:t>о</w:t>
      </w:r>
      <w:r w:rsidRPr="00ED1CFC">
        <w:t xml:space="preserve">к образовательных </w:t>
      </w:r>
      <w:r>
        <w:t>организаций</w:t>
      </w:r>
      <w:r w:rsidRPr="00ED1CFC">
        <w:t>, которые посещали независимые наблюдатели.</w:t>
      </w:r>
    </w:p>
    <w:p w:rsidR="00604C85" w:rsidRDefault="00604C85" w:rsidP="00604C85">
      <w:pPr>
        <w:spacing w:line="360" w:lineRule="auto"/>
        <w:jc w:val="right"/>
        <w:rPr>
          <w:bCs/>
          <w:szCs w:val="28"/>
        </w:rPr>
      </w:pPr>
    </w:p>
    <w:p w:rsidR="00604C85" w:rsidRPr="00604C85" w:rsidRDefault="00604C85" w:rsidP="00604C85">
      <w:pPr>
        <w:spacing w:line="360" w:lineRule="auto"/>
        <w:jc w:val="right"/>
        <w:rPr>
          <w:bCs/>
          <w:szCs w:val="28"/>
        </w:rPr>
      </w:pPr>
      <w:r w:rsidRPr="00604C85">
        <w:rPr>
          <w:bCs/>
          <w:szCs w:val="28"/>
        </w:rPr>
        <w:t>Таблица 7.2</w:t>
      </w:r>
    </w:p>
    <w:p w:rsidR="00F534CE" w:rsidRPr="00604C85" w:rsidRDefault="00F534CE" w:rsidP="00F534CE">
      <w:pPr>
        <w:spacing w:line="360" w:lineRule="auto"/>
        <w:jc w:val="center"/>
        <w:rPr>
          <w:bCs/>
          <w:szCs w:val="28"/>
        </w:rPr>
      </w:pPr>
      <w:r w:rsidRPr="00604C85">
        <w:rPr>
          <w:bCs/>
          <w:szCs w:val="28"/>
        </w:rPr>
        <w:t>Список образовательных организаций, в которых присутствовали независимые наблюдатели в рамках международного исследования PISA-2015</w:t>
      </w:r>
    </w:p>
    <w:tbl>
      <w:tblPr>
        <w:tblW w:w="8789" w:type="dxa"/>
        <w:tblInd w:w="108" w:type="dxa"/>
        <w:tblLook w:val="04A0" w:firstRow="1" w:lastRow="0" w:firstColumn="1" w:lastColumn="0" w:noHBand="0" w:noVBand="1"/>
      </w:tblPr>
      <w:tblGrid>
        <w:gridCol w:w="976"/>
        <w:gridCol w:w="7813"/>
      </w:tblGrid>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Гимназия №1516</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Гимназия №1528</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СОШ № 2100</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СОШ №1370</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DA4572">
            <w:pPr>
              <w:rPr>
                <w:color w:val="000000"/>
              </w:rPr>
            </w:pPr>
            <w:r w:rsidRPr="001A3C74">
              <w:rPr>
                <w:color w:val="000000"/>
              </w:rPr>
              <w:t>г. Москва, ГБОУ СОШ №14</w:t>
            </w:r>
            <w:r w:rsidR="00DA4572">
              <w:rPr>
                <w:color w:val="000000"/>
              </w:rPr>
              <w:t>32 «</w:t>
            </w:r>
            <w:r w:rsidRPr="001A3C74">
              <w:rPr>
                <w:color w:val="000000"/>
              </w:rPr>
              <w:t>Новая школа</w:t>
            </w:r>
            <w:r w:rsidR="00DA4572">
              <w:rPr>
                <w:color w:val="000000"/>
              </w:rPr>
              <w:t>»</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СОШ №180</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СОШ №2087 «Открытие»</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СОШ №960</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г. Москва, ГБОУ ЦО №1329</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DA4572" w:rsidP="00DA4572">
            <w:pPr>
              <w:rPr>
                <w:color w:val="000000"/>
              </w:rPr>
            </w:pPr>
            <w:r>
              <w:rPr>
                <w:color w:val="000000"/>
              </w:rPr>
              <w:t>г. Москва, ГБОУ ЦО №1798 «</w:t>
            </w:r>
            <w:r w:rsidR="00F534CE" w:rsidRPr="001A3C74">
              <w:rPr>
                <w:color w:val="000000"/>
              </w:rPr>
              <w:t>Феникс</w:t>
            </w:r>
            <w:r>
              <w:rPr>
                <w:color w:val="000000"/>
              </w:rPr>
              <w:t>»</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г. Балашиха, МАОУ Лицей</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г. Мытищи, МБОУ СОШ №27</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г. Наро-Фоминск, МБОУ СОШ №5</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г. Ногинск, МБОУ СОШ №10</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 xml:space="preserve">Московская область, г. </w:t>
            </w:r>
            <w:proofErr w:type="spellStart"/>
            <w:r w:rsidRPr="001A3C74">
              <w:rPr>
                <w:color w:val="000000"/>
              </w:rPr>
              <w:t>Пересвет</w:t>
            </w:r>
            <w:proofErr w:type="spellEnd"/>
            <w:r w:rsidRPr="001A3C74">
              <w:rPr>
                <w:color w:val="000000"/>
              </w:rPr>
              <w:t>, МБОУ СОШ №5</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г. Солнечногорск, МКОУ СОШ №4</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г.о. Коломна, МБОУ СОШ №16</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Московская область, с. Новопетровское, МОУ СОШ</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Новосибирская область, г. Новос</w:t>
            </w:r>
            <w:r w:rsidR="00604C85">
              <w:rPr>
                <w:color w:val="000000"/>
              </w:rPr>
              <w:t>и</w:t>
            </w:r>
            <w:r w:rsidRPr="001A3C74">
              <w:rPr>
                <w:color w:val="000000"/>
              </w:rPr>
              <w:t>бирск, МБОУ Гимназия №4</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Новосибирская область, г. Новосибирск, МБОУ СОШ №47</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Новосибирская область, р.п</w:t>
            </w:r>
            <w:r w:rsidR="00604C85">
              <w:rPr>
                <w:color w:val="000000"/>
              </w:rPr>
              <w:t>.</w:t>
            </w:r>
            <w:r w:rsidRPr="001A3C74">
              <w:rPr>
                <w:color w:val="000000"/>
              </w:rPr>
              <w:t xml:space="preserve"> Колывань, МБОУ СОШ №3</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 xml:space="preserve">Новосибирская область, </w:t>
            </w:r>
            <w:proofErr w:type="gramStart"/>
            <w:r w:rsidRPr="001A3C74">
              <w:rPr>
                <w:color w:val="000000"/>
              </w:rPr>
              <w:t>с</w:t>
            </w:r>
            <w:proofErr w:type="gramEnd"/>
            <w:r w:rsidRPr="001A3C74">
              <w:rPr>
                <w:color w:val="000000"/>
              </w:rPr>
              <w:t>. Новопокровка, МБОУ СОШ</w:t>
            </w:r>
          </w:p>
        </w:tc>
      </w:tr>
      <w:tr w:rsidR="00F534CE" w:rsidTr="00191768">
        <w:trPr>
          <w:trHeight w:val="397"/>
        </w:trPr>
        <w:tc>
          <w:tcPr>
            <w:tcW w:w="976" w:type="dxa"/>
            <w:tcBorders>
              <w:top w:val="nil"/>
              <w:left w:val="nil"/>
              <w:bottom w:val="nil"/>
              <w:right w:val="nil"/>
            </w:tcBorders>
            <w:shd w:val="clear" w:color="auto" w:fill="auto"/>
            <w:noWrap/>
            <w:vAlign w:val="center"/>
            <w:hideMark/>
          </w:tcPr>
          <w:p w:rsidR="00F534CE" w:rsidRPr="001A3C74" w:rsidRDefault="00F534CE" w:rsidP="004A027D">
            <w:pPr>
              <w:pStyle w:val="aff4"/>
              <w:numPr>
                <w:ilvl w:val="0"/>
                <w:numId w:val="38"/>
              </w:numPr>
              <w:rPr>
                <w:color w:val="000000"/>
              </w:rPr>
            </w:pPr>
          </w:p>
        </w:tc>
        <w:tc>
          <w:tcPr>
            <w:tcW w:w="7813" w:type="dxa"/>
            <w:tcBorders>
              <w:top w:val="nil"/>
              <w:left w:val="nil"/>
              <w:bottom w:val="nil"/>
              <w:right w:val="nil"/>
            </w:tcBorders>
            <w:shd w:val="clear" w:color="auto" w:fill="auto"/>
            <w:vAlign w:val="center"/>
            <w:hideMark/>
          </w:tcPr>
          <w:p w:rsidR="00F534CE" w:rsidRPr="001A3C74" w:rsidRDefault="00F534CE" w:rsidP="00191768">
            <w:pPr>
              <w:rPr>
                <w:color w:val="000000"/>
              </w:rPr>
            </w:pPr>
            <w:r w:rsidRPr="001A3C74">
              <w:rPr>
                <w:color w:val="000000"/>
              </w:rPr>
              <w:t>Рязанская область, г. Рязань, МБОУ СОШ №53</w:t>
            </w:r>
          </w:p>
        </w:tc>
      </w:tr>
    </w:tbl>
    <w:p w:rsidR="00F534CE" w:rsidRDefault="00F534CE" w:rsidP="00F534CE">
      <w:pPr>
        <w:ind w:firstLine="540"/>
        <w:jc w:val="both"/>
        <w:rPr>
          <w:sz w:val="28"/>
          <w:szCs w:val="28"/>
        </w:rPr>
      </w:pPr>
    </w:p>
    <w:p w:rsidR="00F534CE" w:rsidRPr="001A3C74" w:rsidRDefault="00F534CE" w:rsidP="00F534CE">
      <w:pPr>
        <w:spacing w:line="360" w:lineRule="auto"/>
        <w:ind w:firstLine="708"/>
        <w:jc w:val="both"/>
      </w:pPr>
      <w:r w:rsidRPr="001A3C74">
        <w:t xml:space="preserve">Таким образом, проведение тестирования в образовательных </w:t>
      </w:r>
      <w:r>
        <w:t>организациях</w:t>
      </w:r>
      <w:r w:rsidRPr="001A3C74">
        <w:t xml:space="preserve"> в субъектах </w:t>
      </w:r>
      <w:r>
        <w:t xml:space="preserve">Российской </w:t>
      </w:r>
      <w:r w:rsidRPr="001A3C74">
        <w:t xml:space="preserve">Федерации осуществлялось в строгом соответствии с </w:t>
      </w:r>
      <w:r w:rsidRPr="001A3C74">
        <w:lastRenderedPageBreak/>
        <w:t xml:space="preserve">рекомендациями, разработанными международным координационным центром для всех стран-участниц. </w:t>
      </w:r>
    </w:p>
    <w:p w:rsidR="00F534CE" w:rsidRDefault="00F534CE" w:rsidP="00F534CE">
      <w:pPr>
        <w:pStyle w:val="25"/>
        <w:spacing w:after="0" w:line="360" w:lineRule="auto"/>
        <w:ind w:left="0"/>
        <w:rPr>
          <w:b/>
          <w:bCs/>
          <w:highlight w:val="yellow"/>
        </w:rPr>
      </w:pPr>
    </w:p>
    <w:p w:rsidR="00F534CE" w:rsidRPr="00B56AE2" w:rsidRDefault="00F534CE" w:rsidP="00F534CE">
      <w:pPr>
        <w:spacing w:line="360" w:lineRule="auto"/>
        <w:jc w:val="both"/>
        <w:rPr>
          <w:b/>
        </w:rPr>
      </w:pPr>
      <w:r w:rsidRPr="00B56AE2">
        <w:rPr>
          <w:b/>
          <w:color w:val="000000"/>
          <w:lang w:val="en-US"/>
        </w:rPr>
        <w:t>III</w:t>
      </w:r>
      <w:r w:rsidRPr="00B56AE2">
        <w:rPr>
          <w:b/>
          <w:color w:val="000000"/>
        </w:rPr>
        <w:t>.7.1.</w:t>
      </w:r>
      <w:r>
        <w:rPr>
          <w:b/>
          <w:color w:val="000000"/>
        </w:rPr>
        <w:t>3</w:t>
      </w:r>
      <w:r w:rsidRPr="00B56AE2">
        <w:rPr>
          <w:b/>
          <w:color w:val="000000"/>
        </w:rPr>
        <w:t xml:space="preserve">. </w:t>
      </w:r>
      <w:r w:rsidRPr="001910A9">
        <w:rPr>
          <w:b/>
          <w:color w:val="000000"/>
        </w:rPr>
        <w:t>Сбор материалов тестирования и анкетирования после проведения исследования в регионах</w:t>
      </w:r>
    </w:p>
    <w:p w:rsidR="00F534CE" w:rsidRPr="00B56AE2" w:rsidRDefault="00F534CE" w:rsidP="00F534CE">
      <w:pPr>
        <w:spacing w:line="360" w:lineRule="auto"/>
        <w:ind w:firstLine="708"/>
        <w:jc w:val="both"/>
      </w:pPr>
      <w:r w:rsidRPr="00B56AE2">
        <w:t xml:space="preserve">Работа выполнялась с использованием следующего метода: </w:t>
      </w:r>
    </w:p>
    <w:p w:rsidR="00F534CE" w:rsidRDefault="00F534CE" w:rsidP="00F534CE">
      <w:pPr>
        <w:spacing w:line="360" w:lineRule="auto"/>
        <w:ind w:firstLine="708"/>
        <w:jc w:val="both"/>
      </w:pPr>
      <w:r>
        <w:t>–</w:t>
      </w:r>
      <w:r w:rsidRPr="00B56AE2">
        <w:t xml:space="preserve"> </w:t>
      </w:r>
      <w:r w:rsidRPr="001910A9">
        <w:t>Доставка материалов тестирования и анкетирования после проведения исследования в регионах исполнителю.</w:t>
      </w:r>
    </w:p>
    <w:p w:rsidR="00F534CE" w:rsidRPr="00BF4909" w:rsidRDefault="00F534CE" w:rsidP="00F534CE">
      <w:pPr>
        <w:spacing w:line="360" w:lineRule="auto"/>
        <w:ind w:firstLine="708"/>
        <w:jc w:val="both"/>
      </w:pPr>
      <w:r w:rsidRPr="00BF4909">
        <w:t>Доставка материалов тестирования и анкетирования после проведения исследования в регионах исполнителю относится к организационно-техническим методам, обеспечивающим завершение процедуры проведения исследования в регионах. Отсутствие материалов хотя бы</w:t>
      </w:r>
      <w:r>
        <w:t xml:space="preserve"> из 2-3</w:t>
      </w:r>
      <w:r w:rsidRPr="00BF4909">
        <w:t xml:space="preserve"> образовательных </w:t>
      </w:r>
      <w:r>
        <w:t>организаций</w:t>
      </w:r>
      <w:r w:rsidRPr="00BF4909">
        <w:t xml:space="preserve"> повлияет на общее качество работ и не позволит включить российские данные в базу результатов стран-участниц.</w:t>
      </w:r>
    </w:p>
    <w:p w:rsidR="00F534CE" w:rsidRDefault="00F534CE" w:rsidP="00F534CE">
      <w:pPr>
        <w:spacing w:line="360" w:lineRule="auto"/>
        <w:ind w:firstLine="708"/>
        <w:jc w:val="both"/>
      </w:pPr>
      <w:r w:rsidRPr="00BF4909">
        <w:t>При получении материалов из регионов они были тщательно проверены на предмет полной комплектации.</w:t>
      </w:r>
    </w:p>
    <w:p w:rsidR="00F534CE" w:rsidRPr="00BF4909" w:rsidRDefault="00F534CE" w:rsidP="00F534CE">
      <w:pPr>
        <w:spacing w:line="360" w:lineRule="auto"/>
        <w:ind w:firstLine="708"/>
        <w:jc w:val="both"/>
      </w:pPr>
    </w:p>
    <w:p w:rsidR="00F534CE" w:rsidRPr="00B56AE2" w:rsidRDefault="00F534CE" w:rsidP="00F534CE">
      <w:pPr>
        <w:spacing w:line="360" w:lineRule="auto"/>
        <w:jc w:val="both"/>
        <w:rPr>
          <w:b/>
        </w:rPr>
      </w:pPr>
      <w:r w:rsidRPr="00B56AE2">
        <w:rPr>
          <w:b/>
          <w:color w:val="000000"/>
          <w:lang w:val="en-US"/>
        </w:rPr>
        <w:t>III</w:t>
      </w:r>
      <w:r w:rsidRPr="00B56AE2">
        <w:rPr>
          <w:b/>
          <w:color w:val="000000"/>
        </w:rPr>
        <w:t>.7.1.</w:t>
      </w:r>
      <w:r>
        <w:rPr>
          <w:b/>
          <w:color w:val="000000"/>
        </w:rPr>
        <w:t>4</w:t>
      </w:r>
      <w:r w:rsidRPr="00B56AE2">
        <w:rPr>
          <w:b/>
          <w:color w:val="000000"/>
        </w:rPr>
        <w:t xml:space="preserve">. </w:t>
      </w:r>
      <w:r w:rsidRPr="001910A9">
        <w:rPr>
          <w:b/>
          <w:color w:val="000000"/>
        </w:rPr>
        <w:t>Подготовка материалов тестирования и анкетирования к проверке и вводу данных</w:t>
      </w:r>
    </w:p>
    <w:p w:rsidR="00F534CE" w:rsidRPr="00B56AE2" w:rsidRDefault="00F534CE" w:rsidP="00F534CE">
      <w:pPr>
        <w:spacing w:line="360" w:lineRule="auto"/>
        <w:ind w:firstLine="708"/>
        <w:jc w:val="both"/>
      </w:pPr>
      <w:r w:rsidRPr="00B56AE2">
        <w:t xml:space="preserve">Работа выполнялась с использованием следующего метода: </w:t>
      </w:r>
    </w:p>
    <w:p w:rsidR="00F534CE" w:rsidRPr="00AA0638" w:rsidRDefault="00F534CE" w:rsidP="00F534CE">
      <w:pPr>
        <w:spacing w:line="360" w:lineRule="auto"/>
        <w:ind w:firstLine="708"/>
        <w:jc w:val="both"/>
        <w:rPr>
          <w:highlight w:val="yellow"/>
        </w:rPr>
      </w:pPr>
      <w:r>
        <w:t>–</w:t>
      </w:r>
      <w:r w:rsidRPr="00B56AE2">
        <w:t xml:space="preserve"> </w:t>
      </w:r>
      <w:r w:rsidRPr="001910A9">
        <w:t>Сортировка полученных материалов по направлениям обработки (проверка тетрадей, ввод данных анкет и др.).</w:t>
      </w:r>
    </w:p>
    <w:p w:rsidR="00F534CE" w:rsidRDefault="00F534CE" w:rsidP="00F534CE">
      <w:pPr>
        <w:widowControl w:val="0"/>
        <w:autoSpaceDE w:val="0"/>
        <w:autoSpaceDN w:val="0"/>
        <w:adjustRightInd w:val="0"/>
        <w:spacing w:line="360" w:lineRule="auto"/>
        <w:ind w:firstLine="709"/>
        <w:jc w:val="both"/>
        <w:rPr>
          <w:iCs/>
        </w:rPr>
      </w:pPr>
      <w:r>
        <w:rPr>
          <w:iCs/>
        </w:rPr>
        <w:t>Качество работ определяется степенью оптимизации организационно-технических методов. Учет последовательности обработки материалов и их сортировка для дальнейшей обработки в оптимальные сроки обеспечивают повышение качества выполняемых работ.</w:t>
      </w:r>
    </w:p>
    <w:p w:rsidR="002A6067" w:rsidRPr="003705EB" w:rsidRDefault="002A6067" w:rsidP="002A6067">
      <w:pPr>
        <w:widowControl w:val="0"/>
        <w:autoSpaceDE w:val="0"/>
        <w:autoSpaceDN w:val="0"/>
        <w:adjustRightInd w:val="0"/>
        <w:spacing w:line="360" w:lineRule="auto"/>
        <w:ind w:firstLine="709"/>
        <w:jc w:val="both"/>
      </w:pPr>
      <w:r>
        <w:t xml:space="preserve">Всего в основном исследовании </w:t>
      </w:r>
      <w:r>
        <w:rPr>
          <w:lang w:val="en-US"/>
        </w:rPr>
        <w:t>PISA</w:t>
      </w:r>
      <w:r w:rsidRPr="003D7598">
        <w:t xml:space="preserve">-2015 </w:t>
      </w:r>
      <w:r>
        <w:t xml:space="preserve">приняло участие </w:t>
      </w:r>
      <w:r w:rsidRPr="00846AED">
        <w:t>6057 учащихся 15-летнего возраста</w:t>
      </w:r>
      <w:r w:rsidRPr="003D7598">
        <w:t xml:space="preserve"> </w:t>
      </w:r>
      <w:r w:rsidRPr="00846AED">
        <w:t>из 210 обр</w:t>
      </w:r>
      <w:r>
        <w:t>азовательных организаций</w:t>
      </w:r>
      <w:r w:rsidR="00157E32">
        <w:t>. К</w:t>
      </w:r>
      <w:r w:rsidRPr="003705EB">
        <w:t xml:space="preserve">оэффициент участия </w:t>
      </w:r>
      <w:r w:rsidR="00157E32">
        <w:t xml:space="preserve">образовательных организаций </w:t>
      </w:r>
      <w:r w:rsidR="00157E32" w:rsidRPr="003705EB">
        <w:t xml:space="preserve">составил 100%, </w:t>
      </w:r>
      <w:r w:rsidR="00157E32">
        <w:t xml:space="preserve">коэффициент участия </w:t>
      </w:r>
      <w:r w:rsidRPr="003705EB">
        <w:t>учащихся – около 9</w:t>
      </w:r>
      <w:r>
        <w:t>7</w:t>
      </w:r>
      <w:r w:rsidRPr="003705EB">
        <w:t>%</w:t>
      </w:r>
      <w:r>
        <w:t>.</w:t>
      </w:r>
      <w:r w:rsidRPr="003D7598">
        <w:t xml:space="preserve"> </w:t>
      </w:r>
      <w:r w:rsidRPr="00846AED">
        <w:rPr>
          <w:iCs/>
        </w:rPr>
        <w:t>При отсутствии</w:t>
      </w:r>
      <w:r>
        <w:rPr>
          <w:iCs/>
        </w:rPr>
        <w:t xml:space="preserve"> выбранного учащегося на тестировании или анкетировании, </w:t>
      </w:r>
      <w:proofErr w:type="gramStart"/>
      <w:r>
        <w:rPr>
          <w:iCs/>
        </w:rPr>
        <w:t>проводящему</w:t>
      </w:r>
      <w:proofErr w:type="gramEnd"/>
      <w:r>
        <w:rPr>
          <w:iCs/>
        </w:rPr>
        <w:t xml:space="preserve"> было предоставлено документальное объяснение причины отсутствия. </w:t>
      </w:r>
      <w:r>
        <w:t>К</w:t>
      </w:r>
      <w:r w:rsidRPr="003705EB">
        <w:t xml:space="preserve">оэффициент участия образовательных </w:t>
      </w:r>
      <w:r>
        <w:t>организаций</w:t>
      </w:r>
      <w:r w:rsidRPr="003705EB">
        <w:t xml:space="preserve"> и учащихся соответствует </w:t>
      </w:r>
      <w:r>
        <w:t xml:space="preserve">международным </w:t>
      </w:r>
      <w:r w:rsidRPr="003705EB">
        <w:t xml:space="preserve">требованиям (не менее 85% от отобранных образовательных </w:t>
      </w:r>
      <w:r>
        <w:t>организаций</w:t>
      </w:r>
      <w:r w:rsidRPr="003705EB">
        <w:t>, не менее 85% от всех отобранных учащихся).</w:t>
      </w:r>
    </w:p>
    <w:p w:rsidR="00F534CE" w:rsidRDefault="00F534CE" w:rsidP="00F534CE">
      <w:pPr>
        <w:spacing w:line="360" w:lineRule="auto"/>
        <w:ind w:firstLine="708"/>
        <w:jc w:val="both"/>
      </w:pPr>
      <w:r>
        <w:t>Полученные материалы были распределены по направлениям обработки</w:t>
      </w:r>
      <w:r w:rsidRPr="009B7E28">
        <w:t xml:space="preserve"> </w:t>
      </w:r>
      <w:r>
        <w:t xml:space="preserve">(ввод данных протоколов и форм участия, </w:t>
      </w:r>
      <w:r w:rsidRPr="00BF4909">
        <w:t xml:space="preserve">проверка </w:t>
      </w:r>
      <w:r>
        <w:t>заданий</w:t>
      </w:r>
      <w:r w:rsidRPr="00BF4909">
        <w:t xml:space="preserve">, </w:t>
      </w:r>
      <w:r>
        <w:t xml:space="preserve">ввод данных анкет, </w:t>
      </w:r>
      <w:r w:rsidRPr="00BF4909">
        <w:t>кодирование профессий родителей, и др.)</w:t>
      </w:r>
      <w:r>
        <w:t>.</w:t>
      </w:r>
    </w:p>
    <w:p w:rsidR="00F534CE" w:rsidRPr="00B56AE2" w:rsidRDefault="00F534CE" w:rsidP="00F534CE">
      <w:pPr>
        <w:widowControl w:val="0"/>
        <w:autoSpaceDE w:val="0"/>
        <w:autoSpaceDN w:val="0"/>
        <w:adjustRightInd w:val="0"/>
        <w:spacing w:line="360" w:lineRule="auto"/>
        <w:jc w:val="both"/>
        <w:rPr>
          <w:highlight w:val="yellow"/>
        </w:rPr>
      </w:pPr>
    </w:p>
    <w:p w:rsidR="00F534CE" w:rsidRPr="003F11AB" w:rsidRDefault="00F534CE" w:rsidP="00F534CE">
      <w:pPr>
        <w:pStyle w:val="25"/>
        <w:spacing w:after="0" w:line="360" w:lineRule="auto"/>
        <w:ind w:left="0"/>
        <w:jc w:val="center"/>
        <w:rPr>
          <w:b/>
          <w:bCs/>
        </w:rPr>
      </w:pPr>
      <w:r w:rsidRPr="003F11AB">
        <w:rPr>
          <w:b/>
          <w:bCs/>
        </w:rPr>
        <w:t>*  *  *</w:t>
      </w:r>
    </w:p>
    <w:p w:rsidR="00F534CE" w:rsidRPr="00AA0638" w:rsidRDefault="00F534CE" w:rsidP="00F534CE">
      <w:pPr>
        <w:spacing w:line="360" w:lineRule="auto"/>
        <w:ind w:firstLine="708"/>
        <w:jc w:val="both"/>
        <w:rPr>
          <w:highlight w:val="yellow"/>
        </w:rPr>
      </w:pPr>
      <w:r w:rsidRPr="003F11AB">
        <w:t>В итоге проведенной работы по данному направлению было проведено основное исследовани</w:t>
      </w:r>
      <w:r>
        <w:t>е</w:t>
      </w:r>
      <w:r w:rsidRPr="003F11AB">
        <w:t xml:space="preserve"> PISA-2015 </w:t>
      </w:r>
      <w:r w:rsidRPr="009B7E28">
        <w:t>в 42 субъектах Российской Федерации</w:t>
      </w:r>
      <w:r w:rsidRPr="003F11AB">
        <w:t xml:space="preserve"> (тестировани</w:t>
      </w:r>
      <w:r>
        <w:t>е</w:t>
      </w:r>
      <w:r w:rsidRPr="003F11AB">
        <w:t xml:space="preserve"> учащихся, анкетирование учащихся, администрации образовательных организаций)</w:t>
      </w:r>
      <w:r>
        <w:t>.</w:t>
      </w:r>
    </w:p>
    <w:p w:rsidR="00F534CE" w:rsidRPr="003F11AB" w:rsidRDefault="00F534CE" w:rsidP="00F534CE">
      <w:pPr>
        <w:snapToGrid w:val="0"/>
        <w:spacing w:line="360" w:lineRule="auto"/>
        <w:ind w:firstLine="708"/>
        <w:jc w:val="both"/>
      </w:pPr>
      <w:r w:rsidRPr="003F11AB">
        <w:t xml:space="preserve">В Приложении 7 </w:t>
      </w:r>
      <w:proofErr w:type="gramStart"/>
      <w:r w:rsidRPr="003F11AB">
        <w:t>представлены</w:t>
      </w:r>
      <w:proofErr w:type="gramEnd"/>
      <w:r w:rsidRPr="003F11AB">
        <w:t>:</w:t>
      </w:r>
    </w:p>
    <w:p w:rsidR="00F534CE" w:rsidRPr="003F11AB" w:rsidRDefault="00F534CE" w:rsidP="00F534CE">
      <w:pPr>
        <w:snapToGrid w:val="0"/>
        <w:spacing w:line="360" w:lineRule="auto"/>
        <w:ind w:firstLine="708"/>
        <w:jc w:val="both"/>
      </w:pPr>
      <w:r w:rsidRPr="003F11AB">
        <w:t>– протоколы проведения основного</w:t>
      </w:r>
      <w:r>
        <w:t xml:space="preserve"> исследования PISA-2015 в каждой</w:t>
      </w:r>
      <w:r w:rsidRPr="003F11AB">
        <w:t xml:space="preserve"> из отобранных образовательных организаций на электронных носителях.</w:t>
      </w:r>
    </w:p>
    <w:p w:rsidR="00F534CE" w:rsidRDefault="00F534CE" w:rsidP="00F534CE">
      <w:pPr>
        <w:snapToGrid w:val="0"/>
        <w:spacing w:line="360" w:lineRule="auto"/>
        <w:ind w:firstLine="708"/>
        <w:jc w:val="both"/>
      </w:pPr>
      <w:r w:rsidRPr="00846AED">
        <w:t>– выборка учащихся 15-летнего возраста из 210 образовательных организаций 42</w:t>
      </w:r>
      <w:r w:rsidR="00966B01" w:rsidRPr="00846AED">
        <w:t> </w:t>
      </w:r>
      <w:r w:rsidRPr="00846AED">
        <w:t>субъектов Российской Федерации, участвовавших в тестировании (списки 6</w:t>
      </w:r>
      <w:r w:rsidR="00846AED" w:rsidRPr="00846AED">
        <w:t xml:space="preserve">057 </w:t>
      </w:r>
      <w:r w:rsidRPr="00846AED">
        <w:t>учащихся 15-летнего возраста, участвовавших в тестировании, на электронных носителях).</w:t>
      </w:r>
    </w:p>
    <w:p w:rsidR="00A87DCD" w:rsidRPr="003F11AB" w:rsidRDefault="00A87DCD" w:rsidP="00547128">
      <w:pPr>
        <w:spacing w:line="360" w:lineRule="auto"/>
        <w:ind w:left="-28"/>
        <w:jc w:val="both"/>
        <w:rPr>
          <w:bCs/>
        </w:rPr>
      </w:pPr>
    </w:p>
    <w:p w:rsidR="00191768" w:rsidRPr="00547128" w:rsidRDefault="00191768" w:rsidP="00191768">
      <w:pPr>
        <w:snapToGrid w:val="0"/>
        <w:spacing w:line="360" w:lineRule="auto"/>
        <w:jc w:val="both"/>
        <w:rPr>
          <w:b/>
        </w:rPr>
      </w:pPr>
      <w:r>
        <w:rPr>
          <w:b/>
          <w:lang w:val="en-US"/>
        </w:rPr>
        <w:t>II</w:t>
      </w:r>
      <w:r w:rsidRPr="00547128">
        <w:rPr>
          <w:b/>
          <w:lang w:val="en-US"/>
        </w:rPr>
        <w:t>I</w:t>
      </w:r>
      <w:r w:rsidRPr="00547128">
        <w:rPr>
          <w:b/>
        </w:rPr>
        <w:t>.</w:t>
      </w:r>
      <w:r w:rsidRPr="00A87DCD">
        <w:rPr>
          <w:b/>
        </w:rPr>
        <w:t>8</w:t>
      </w:r>
      <w:r w:rsidRPr="00547128">
        <w:rPr>
          <w:b/>
        </w:rPr>
        <w:t xml:space="preserve">. </w:t>
      </w:r>
      <w:r w:rsidRPr="00A87DCD">
        <w:rPr>
          <w:b/>
        </w:rPr>
        <w:t>Проведение основного исследования TIMSS-2015 (4 и 8 классы, 11 классы) не менее, чем в 42 субъектах Российской Федерации (тестирования учащихся, анкетирование учащихся, учителей и администрации образовательных организаций)</w:t>
      </w:r>
    </w:p>
    <w:p w:rsidR="00191768" w:rsidRPr="00A90F88" w:rsidRDefault="00191768" w:rsidP="00191768">
      <w:pPr>
        <w:snapToGrid w:val="0"/>
        <w:spacing w:line="360" w:lineRule="auto"/>
        <w:jc w:val="both"/>
        <w:rPr>
          <w:b/>
        </w:rPr>
      </w:pPr>
    </w:p>
    <w:p w:rsidR="00191768" w:rsidRPr="00547128" w:rsidRDefault="00191768" w:rsidP="00191768">
      <w:pPr>
        <w:snapToGrid w:val="0"/>
        <w:spacing w:line="360" w:lineRule="auto"/>
        <w:jc w:val="both"/>
        <w:rPr>
          <w:b/>
        </w:rPr>
      </w:pPr>
      <w:r>
        <w:rPr>
          <w:b/>
          <w:lang w:val="en-US"/>
        </w:rPr>
        <w:t>II</w:t>
      </w:r>
      <w:r w:rsidRPr="00547128">
        <w:rPr>
          <w:b/>
          <w:lang w:val="en-US"/>
        </w:rPr>
        <w:t>I</w:t>
      </w:r>
      <w:r w:rsidRPr="00547128">
        <w:rPr>
          <w:b/>
        </w:rPr>
        <w:t>.</w:t>
      </w:r>
      <w:r w:rsidRPr="00A87DCD">
        <w:rPr>
          <w:b/>
        </w:rPr>
        <w:t>8</w:t>
      </w:r>
      <w:r w:rsidRPr="00547128">
        <w:rPr>
          <w:b/>
        </w:rPr>
        <w:t xml:space="preserve">.1. </w:t>
      </w:r>
      <w:r w:rsidRPr="00A87DCD">
        <w:rPr>
          <w:b/>
        </w:rPr>
        <w:t>Проведение основного исследования TIMSS-2015 (4 и 8 классы, 11 классы) не менее, чем в 42 субъектах Российской Федерации (тестирования учащихся, анкетирование учащихся, учителей и администрации образовательных организаций)</w:t>
      </w:r>
    </w:p>
    <w:p w:rsidR="00191768" w:rsidRPr="00A5671B" w:rsidRDefault="00191768" w:rsidP="00191768">
      <w:pPr>
        <w:snapToGrid w:val="0"/>
        <w:spacing w:line="360" w:lineRule="auto"/>
        <w:jc w:val="both"/>
      </w:pPr>
      <w:r w:rsidRPr="00547128">
        <w:tab/>
      </w:r>
      <w:proofErr w:type="gramStart"/>
      <w:r w:rsidRPr="00A5671B">
        <w:t xml:space="preserve">Выполнены работы по проведению основного исследования </w:t>
      </w:r>
      <w:r w:rsidR="00157E32">
        <w:rPr>
          <w:lang w:val="en-US"/>
        </w:rPr>
        <w:t>TIMSS</w:t>
      </w:r>
      <w:r w:rsidR="00157E32" w:rsidRPr="00157E32">
        <w:t xml:space="preserve">-2015 </w:t>
      </w:r>
      <w:r w:rsidRPr="00A5671B">
        <w:t xml:space="preserve">в 4, 8 и 11 классах образовательных организаций в </w:t>
      </w:r>
      <w:r w:rsidR="000776FA">
        <w:t>53</w:t>
      </w:r>
      <w:r w:rsidRPr="00A5671B">
        <w:t xml:space="preserve"> субъектах Российской Федерации</w:t>
      </w:r>
      <w:r w:rsidRPr="00A5671B">
        <w:rPr>
          <w:lang w:eastAsia="ar-SA"/>
        </w:rPr>
        <w:t xml:space="preserve"> в соответствии с разработанной </w:t>
      </w:r>
      <w:r w:rsidR="00157E32">
        <w:rPr>
          <w:lang w:eastAsia="ar-SA"/>
        </w:rPr>
        <w:t xml:space="preserve">международным координационным центром </w:t>
      </w:r>
      <w:r w:rsidRPr="00A5671B">
        <w:rPr>
          <w:lang w:eastAsia="ar-SA"/>
        </w:rPr>
        <w:t xml:space="preserve">для стран-участниц исследования процедурой, </w:t>
      </w:r>
      <w:r>
        <w:rPr>
          <w:lang w:eastAsia="ar-SA"/>
        </w:rPr>
        <w:t xml:space="preserve">регламентами и критериями качества, </w:t>
      </w:r>
      <w:r w:rsidRPr="00A5671B">
        <w:rPr>
          <w:lang w:eastAsia="ar-SA"/>
        </w:rPr>
        <w:t>предоставление котор</w:t>
      </w:r>
      <w:r>
        <w:rPr>
          <w:lang w:eastAsia="ar-SA"/>
        </w:rPr>
        <w:t>ых</w:t>
      </w:r>
      <w:r w:rsidRPr="00A5671B">
        <w:rPr>
          <w:lang w:eastAsia="ar-SA"/>
        </w:rPr>
        <w:t xml:space="preserve"> было обеспечено Государственным заказчиком.</w:t>
      </w:r>
      <w:proofErr w:type="gramEnd"/>
    </w:p>
    <w:p w:rsidR="00191768" w:rsidRPr="00A5671B" w:rsidRDefault="00191768" w:rsidP="00191768">
      <w:pPr>
        <w:spacing w:line="360" w:lineRule="auto"/>
        <w:ind w:firstLine="709"/>
        <w:jc w:val="both"/>
      </w:pPr>
      <w:r w:rsidRPr="00A5671B">
        <w:t>Данный этап работы включал:</w:t>
      </w:r>
    </w:p>
    <w:p w:rsidR="00191768" w:rsidRDefault="00191768" w:rsidP="00191768">
      <w:pPr>
        <w:spacing w:line="360" w:lineRule="auto"/>
        <w:ind w:firstLine="708"/>
        <w:jc w:val="both"/>
      </w:pPr>
      <w:r w:rsidRPr="00646673">
        <w:t>– организацию в каждой отобранной для исследования образовательной организации</w:t>
      </w:r>
      <w:r>
        <w:t xml:space="preserve"> проведения тестирования и анкетирования учащихся, анкетирования учителей и администрации образовательной организации, а также анкетирование родителей учащихся 4 классов, отобранных для участия в исследовании;</w:t>
      </w:r>
    </w:p>
    <w:p w:rsidR="00191768" w:rsidRDefault="00191768" w:rsidP="00191768">
      <w:pPr>
        <w:spacing w:line="360" w:lineRule="auto"/>
        <w:ind w:firstLine="708"/>
        <w:jc w:val="both"/>
      </w:pPr>
      <w:r>
        <w:t xml:space="preserve">– обеспечение </w:t>
      </w:r>
      <w:proofErr w:type="gramStart"/>
      <w:r>
        <w:t>контроля за</w:t>
      </w:r>
      <w:proofErr w:type="gramEnd"/>
      <w:r>
        <w:t xml:space="preserve"> качеством проведения исследования в </w:t>
      </w:r>
      <w:r w:rsidR="00157E32">
        <w:t>53</w:t>
      </w:r>
      <w:r>
        <w:t xml:space="preserve"> субъектах Российской Федерации;</w:t>
      </w:r>
    </w:p>
    <w:p w:rsidR="00191768" w:rsidRDefault="00191768" w:rsidP="00191768">
      <w:pPr>
        <w:spacing w:line="360" w:lineRule="auto"/>
        <w:ind w:firstLine="708"/>
        <w:jc w:val="both"/>
      </w:pPr>
      <w:r>
        <w:t>– сбор материалов тестирования и анкетирования после проведения исследования в регионах и их подготовку к проверке и вводу данных.</w:t>
      </w:r>
    </w:p>
    <w:p w:rsidR="00191768" w:rsidRDefault="00191768" w:rsidP="00191768">
      <w:pPr>
        <w:pStyle w:val="a5"/>
        <w:spacing w:line="360" w:lineRule="auto"/>
        <w:rPr>
          <w:sz w:val="24"/>
        </w:rPr>
      </w:pPr>
    </w:p>
    <w:p w:rsidR="00191768" w:rsidRPr="004823F4" w:rsidRDefault="00191768" w:rsidP="00191768">
      <w:pPr>
        <w:pStyle w:val="a5"/>
        <w:spacing w:line="360" w:lineRule="auto"/>
        <w:rPr>
          <w:sz w:val="24"/>
        </w:rPr>
      </w:pPr>
      <w:r w:rsidRPr="004823F4">
        <w:rPr>
          <w:sz w:val="24"/>
        </w:rPr>
        <w:lastRenderedPageBreak/>
        <w:tab/>
        <w:t xml:space="preserve">При выполнении данного направления работ в качестве основы использовался следующий инструментарий: </w:t>
      </w:r>
    </w:p>
    <w:p w:rsidR="00191768" w:rsidRDefault="00191768" w:rsidP="00191768">
      <w:pPr>
        <w:spacing w:line="360" w:lineRule="auto"/>
        <w:ind w:firstLine="708"/>
        <w:jc w:val="both"/>
      </w:pPr>
      <w:r w:rsidRPr="004823F4">
        <w:t xml:space="preserve">– </w:t>
      </w:r>
      <w:r w:rsidRPr="00F51EBA">
        <w:t>Руководство для национального координатора исследования TIMSS-2015</w:t>
      </w:r>
      <w:r>
        <w:t>.</w:t>
      </w:r>
    </w:p>
    <w:p w:rsidR="00191768" w:rsidRPr="004823F4" w:rsidRDefault="00191768" w:rsidP="00191768">
      <w:pPr>
        <w:spacing w:line="360" w:lineRule="auto"/>
        <w:ind w:firstLine="708"/>
        <w:jc w:val="both"/>
      </w:pPr>
      <w:r w:rsidRPr="004823F4">
        <w:t xml:space="preserve">– </w:t>
      </w:r>
      <w:r w:rsidRPr="00F51EBA">
        <w:t>Списки учащихся, отобранных для исследования TIMSS-2015</w:t>
      </w:r>
      <w:r>
        <w:t>.</w:t>
      </w:r>
    </w:p>
    <w:p w:rsidR="00191768" w:rsidRDefault="00191768" w:rsidP="00191768">
      <w:pPr>
        <w:spacing w:line="360" w:lineRule="auto"/>
        <w:ind w:firstLine="708"/>
        <w:jc w:val="both"/>
        <w:rPr>
          <w:highlight w:val="yellow"/>
        </w:rPr>
      </w:pPr>
      <w:r w:rsidRPr="004823F4">
        <w:t xml:space="preserve">– </w:t>
      </w:r>
      <w:r w:rsidRPr="00F51EBA">
        <w:t>Протокол проведения тестирования и анкетирования в образовательной организации, отобранной для участия в основном исследовании TIMSS-2015.</w:t>
      </w:r>
    </w:p>
    <w:p w:rsidR="00191768" w:rsidRDefault="00191768" w:rsidP="00191768">
      <w:pPr>
        <w:spacing w:line="360" w:lineRule="auto"/>
        <w:ind w:firstLine="708"/>
        <w:jc w:val="both"/>
        <w:rPr>
          <w:highlight w:val="yellow"/>
        </w:rPr>
      </w:pPr>
    </w:p>
    <w:p w:rsidR="00191768" w:rsidRPr="008D6E4F" w:rsidRDefault="00191768" w:rsidP="00191768">
      <w:pPr>
        <w:suppressAutoHyphens/>
        <w:spacing w:line="360" w:lineRule="auto"/>
        <w:ind w:firstLine="708"/>
        <w:jc w:val="both"/>
        <w:rPr>
          <w:lang w:eastAsia="ar-SA"/>
        </w:rPr>
      </w:pPr>
      <w:r w:rsidRPr="00951678">
        <w:t xml:space="preserve">Данный этап работы выполнялся с использованием материалов, предоставленных Заказчиком по запросу Исполнителя. Заказчиком были предоставлены: </w:t>
      </w:r>
      <w:r w:rsidRPr="008D6E4F">
        <w:rPr>
          <w:lang w:eastAsia="ar-SA"/>
        </w:rPr>
        <w:t>описание процедуры проведения исследования, регламенты и критерии качества</w:t>
      </w:r>
      <w:r>
        <w:rPr>
          <w:lang w:eastAsia="ar-SA"/>
        </w:rPr>
        <w:t>.</w:t>
      </w:r>
    </w:p>
    <w:p w:rsidR="00191768" w:rsidRPr="00951678" w:rsidRDefault="00191768" w:rsidP="00191768">
      <w:pPr>
        <w:spacing w:line="360" w:lineRule="auto"/>
        <w:ind w:firstLine="708"/>
        <w:jc w:val="both"/>
      </w:pPr>
      <w:r w:rsidRPr="00951678">
        <w:rPr>
          <w:lang w:eastAsia="ar-SA"/>
        </w:rPr>
        <w:t xml:space="preserve">Копия запроса на имя Заказчика на получение материалов и копия ответа на данный запрос представлены в п. </w:t>
      </w:r>
      <w:r w:rsidRPr="00951678">
        <w:rPr>
          <w:lang w:val="en-US" w:eastAsia="ar-SA"/>
        </w:rPr>
        <w:t>II</w:t>
      </w:r>
      <w:r w:rsidRPr="00951678">
        <w:rPr>
          <w:lang w:eastAsia="ar-SA"/>
        </w:rPr>
        <w:t>I.2.1</w:t>
      </w:r>
      <w:r w:rsidR="002D1FEB">
        <w:rPr>
          <w:lang w:eastAsia="ar-SA"/>
        </w:rPr>
        <w:t xml:space="preserve"> (см. стр. 41-42)</w:t>
      </w:r>
      <w:r w:rsidRPr="00951678">
        <w:rPr>
          <w:lang w:eastAsia="ar-SA"/>
        </w:rPr>
        <w:t>.</w:t>
      </w:r>
    </w:p>
    <w:p w:rsidR="00191768" w:rsidRDefault="00191768" w:rsidP="00191768">
      <w:pPr>
        <w:rPr>
          <w:b/>
          <w:color w:val="000000"/>
          <w:highlight w:val="yellow"/>
        </w:rPr>
      </w:pPr>
    </w:p>
    <w:p w:rsidR="00191768" w:rsidRPr="00F51EBA" w:rsidRDefault="00191768" w:rsidP="00191768">
      <w:pPr>
        <w:spacing w:line="360" w:lineRule="auto"/>
        <w:jc w:val="both"/>
        <w:rPr>
          <w:b/>
        </w:rPr>
      </w:pPr>
      <w:r w:rsidRPr="00F51EBA">
        <w:rPr>
          <w:b/>
          <w:color w:val="000000"/>
          <w:lang w:val="en-US"/>
        </w:rPr>
        <w:t>III</w:t>
      </w:r>
      <w:r w:rsidRPr="00F51EBA">
        <w:rPr>
          <w:b/>
          <w:color w:val="000000"/>
        </w:rPr>
        <w:t>.8.1.1. Проведение тестирования и анкетирования учащихся 4, 8 и 11 классов, анкетирования родителей учащихся 4 классов, учителей и администрации образовательной организации.</w:t>
      </w:r>
    </w:p>
    <w:p w:rsidR="00191768" w:rsidRPr="00F51EBA" w:rsidRDefault="00191768" w:rsidP="00191768">
      <w:pPr>
        <w:spacing w:line="360" w:lineRule="auto"/>
        <w:ind w:firstLine="708"/>
        <w:jc w:val="both"/>
      </w:pPr>
      <w:r w:rsidRPr="00F51EBA">
        <w:t xml:space="preserve">Работа выполнялась с использованием следующего метода: </w:t>
      </w:r>
    </w:p>
    <w:p w:rsidR="00191768" w:rsidRPr="00AA0638" w:rsidRDefault="00191768" w:rsidP="00191768">
      <w:pPr>
        <w:spacing w:line="360" w:lineRule="auto"/>
        <w:ind w:firstLine="708"/>
        <w:jc w:val="both"/>
        <w:rPr>
          <w:highlight w:val="yellow"/>
        </w:rPr>
      </w:pPr>
      <w:r w:rsidRPr="00F51EBA">
        <w:t>– Тестирование и анкетирование учащихся, анкетирование родителей учащихся классов, учителей и администрации образовательных организаций, отобранных для участия в исследовании.</w:t>
      </w:r>
    </w:p>
    <w:p w:rsidR="00191768" w:rsidRPr="004763C8" w:rsidRDefault="00191768" w:rsidP="004763C8">
      <w:pPr>
        <w:spacing w:line="360" w:lineRule="auto"/>
        <w:ind w:firstLine="709"/>
        <w:jc w:val="both"/>
        <w:rPr>
          <w:highlight w:val="yellow"/>
        </w:rPr>
      </w:pPr>
    </w:p>
    <w:p w:rsidR="004763C8" w:rsidRPr="00C8322C" w:rsidRDefault="004763C8" w:rsidP="004763C8">
      <w:pPr>
        <w:spacing w:line="360" w:lineRule="auto"/>
        <w:ind w:firstLine="709"/>
        <w:jc w:val="both"/>
      </w:pPr>
      <w:r>
        <w:t xml:space="preserve">Для проведения исследования </w:t>
      </w:r>
      <w:r>
        <w:rPr>
          <w:lang w:val="en-US"/>
        </w:rPr>
        <w:t>TIMSS</w:t>
      </w:r>
      <w:r w:rsidRPr="004763C8">
        <w:t xml:space="preserve"> </w:t>
      </w:r>
      <w:r>
        <w:t xml:space="preserve">в 2015 году были отобраны по 42 региона для каждого направлении исследования (тестирования учащихся 4, 8 и 11 классов). Всего в исследовании </w:t>
      </w:r>
      <w:r>
        <w:rPr>
          <w:lang w:val="en-US"/>
        </w:rPr>
        <w:t>TIMSS</w:t>
      </w:r>
      <w:r w:rsidRPr="004763C8">
        <w:t xml:space="preserve"> </w:t>
      </w:r>
      <w:r>
        <w:t>приняли участие 53 региона Российской Федерации. Список регионов</w:t>
      </w:r>
      <w:r w:rsidR="00C8322C">
        <w:t xml:space="preserve">, отобранных для участия в каждом направлении международного исследования </w:t>
      </w:r>
      <w:r w:rsidR="00C8322C">
        <w:rPr>
          <w:lang w:val="en-US"/>
        </w:rPr>
        <w:t>TIMSS</w:t>
      </w:r>
      <w:r w:rsidR="00C8322C" w:rsidRPr="00C8322C">
        <w:t>,</w:t>
      </w:r>
      <w:r w:rsidR="00C8322C">
        <w:t xml:space="preserve"> приведен в  таблице 8.1</w:t>
      </w:r>
    </w:p>
    <w:p w:rsidR="004763C8" w:rsidRDefault="004763C8" w:rsidP="004763C8">
      <w:pPr>
        <w:spacing w:line="360" w:lineRule="auto"/>
        <w:ind w:firstLine="709"/>
        <w:jc w:val="both"/>
      </w:pPr>
    </w:p>
    <w:p w:rsidR="00C8322C" w:rsidRDefault="00C8322C" w:rsidP="00C8322C">
      <w:pPr>
        <w:spacing w:line="360" w:lineRule="auto"/>
        <w:ind w:firstLine="709"/>
        <w:jc w:val="right"/>
      </w:pPr>
      <w:r>
        <w:t>Таблица 8.1</w:t>
      </w:r>
    </w:p>
    <w:p w:rsidR="004763C8" w:rsidRPr="00A66358" w:rsidRDefault="004763C8" w:rsidP="00C8322C">
      <w:pPr>
        <w:spacing w:line="360" w:lineRule="auto"/>
        <w:jc w:val="center"/>
      </w:pPr>
      <w:r w:rsidRPr="00C8322C">
        <w:rPr>
          <w:bCs/>
        </w:rPr>
        <w:t xml:space="preserve">Список регионов, отобранных для участия в международных сравнительных исследованиях </w:t>
      </w:r>
      <w:r w:rsidRPr="00C8322C">
        <w:rPr>
          <w:bCs/>
          <w:lang w:val="en-US"/>
        </w:rPr>
        <w:t>TIMSS</w:t>
      </w:r>
      <w:r w:rsidRPr="00C8322C">
        <w:rPr>
          <w:bCs/>
        </w:rPr>
        <w:t>-4, TIMSS-8, TIMSS-11 в 2015 году</w:t>
      </w:r>
    </w:p>
    <w:tbl>
      <w:tblPr>
        <w:tblW w:w="95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25"/>
        <w:gridCol w:w="3989"/>
        <w:gridCol w:w="1223"/>
        <w:gridCol w:w="1276"/>
        <w:gridCol w:w="1442"/>
      </w:tblGrid>
      <w:tr w:rsidR="004763C8" w:rsidRPr="0011181F" w:rsidTr="001655F3">
        <w:trPr>
          <w:trHeight w:val="282"/>
          <w:tblHeader/>
        </w:trPr>
        <w:tc>
          <w:tcPr>
            <w:tcW w:w="567" w:type="dxa"/>
            <w:shd w:val="clear" w:color="auto" w:fill="D9D9D9" w:themeFill="background1" w:themeFillShade="D9"/>
            <w:noWrap/>
            <w:vAlign w:val="bottom"/>
            <w:hideMark/>
          </w:tcPr>
          <w:p w:rsidR="004763C8" w:rsidRPr="0011181F" w:rsidRDefault="004763C8" w:rsidP="00012358">
            <w:pPr>
              <w:rPr>
                <w:color w:val="000000"/>
              </w:rPr>
            </w:pPr>
            <w:r w:rsidRPr="0011181F">
              <w:rPr>
                <w:color w:val="000000"/>
              </w:rPr>
              <w:t xml:space="preserve">№ </w:t>
            </w:r>
            <w:proofErr w:type="gramStart"/>
            <w:r w:rsidRPr="0011181F">
              <w:rPr>
                <w:color w:val="000000"/>
              </w:rPr>
              <w:t>п</w:t>
            </w:r>
            <w:proofErr w:type="gramEnd"/>
            <w:r w:rsidRPr="0011181F">
              <w:rPr>
                <w:color w:val="000000"/>
              </w:rPr>
              <w:t>/п</w:t>
            </w:r>
          </w:p>
        </w:tc>
        <w:tc>
          <w:tcPr>
            <w:tcW w:w="1025" w:type="dxa"/>
            <w:shd w:val="clear" w:color="auto" w:fill="D9D9D9" w:themeFill="background1" w:themeFillShade="D9"/>
            <w:noWrap/>
            <w:vAlign w:val="bottom"/>
            <w:hideMark/>
          </w:tcPr>
          <w:p w:rsidR="004763C8" w:rsidRPr="0011181F" w:rsidRDefault="004763C8" w:rsidP="00012358">
            <w:pPr>
              <w:rPr>
                <w:color w:val="000000"/>
              </w:rPr>
            </w:pPr>
            <w:r w:rsidRPr="0011181F">
              <w:rPr>
                <w:color w:val="000000"/>
              </w:rPr>
              <w:t>Код региона</w:t>
            </w:r>
          </w:p>
        </w:tc>
        <w:tc>
          <w:tcPr>
            <w:tcW w:w="3989" w:type="dxa"/>
            <w:shd w:val="clear" w:color="auto" w:fill="D9D9D9" w:themeFill="background1" w:themeFillShade="D9"/>
            <w:noWrap/>
            <w:vAlign w:val="center"/>
            <w:hideMark/>
          </w:tcPr>
          <w:p w:rsidR="004763C8" w:rsidRPr="0011181F" w:rsidRDefault="004763C8" w:rsidP="00012358">
            <w:pPr>
              <w:jc w:val="center"/>
              <w:rPr>
                <w:color w:val="000000"/>
              </w:rPr>
            </w:pPr>
            <w:r w:rsidRPr="0011181F">
              <w:rPr>
                <w:color w:val="000000"/>
              </w:rPr>
              <w:t>Название региона</w:t>
            </w:r>
          </w:p>
        </w:tc>
        <w:tc>
          <w:tcPr>
            <w:tcW w:w="1223" w:type="dxa"/>
            <w:shd w:val="clear" w:color="auto" w:fill="D9D9D9" w:themeFill="background1" w:themeFillShade="D9"/>
            <w:noWrap/>
            <w:vAlign w:val="center"/>
            <w:hideMark/>
          </w:tcPr>
          <w:p w:rsidR="004763C8" w:rsidRPr="00A66358" w:rsidRDefault="004763C8" w:rsidP="00012358">
            <w:pPr>
              <w:jc w:val="center"/>
              <w:rPr>
                <w:color w:val="000000"/>
                <w:lang w:val="en-US"/>
              </w:rPr>
            </w:pPr>
            <w:r w:rsidRPr="0011181F">
              <w:rPr>
                <w:color w:val="000000"/>
              </w:rPr>
              <w:t>TIMSS-4</w:t>
            </w:r>
          </w:p>
        </w:tc>
        <w:tc>
          <w:tcPr>
            <w:tcW w:w="1276" w:type="dxa"/>
            <w:shd w:val="clear" w:color="auto" w:fill="D9D9D9" w:themeFill="background1" w:themeFillShade="D9"/>
            <w:noWrap/>
            <w:vAlign w:val="center"/>
            <w:hideMark/>
          </w:tcPr>
          <w:p w:rsidR="004763C8" w:rsidRPr="004763C8" w:rsidRDefault="004763C8" w:rsidP="00012358">
            <w:pPr>
              <w:jc w:val="center"/>
              <w:rPr>
                <w:color w:val="000000"/>
                <w:lang w:val="en-US"/>
              </w:rPr>
            </w:pPr>
            <w:r w:rsidRPr="0011181F">
              <w:rPr>
                <w:color w:val="000000"/>
              </w:rPr>
              <w:t>TIMSS-8</w:t>
            </w:r>
          </w:p>
        </w:tc>
        <w:tc>
          <w:tcPr>
            <w:tcW w:w="1442" w:type="dxa"/>
            <w:shd w:val="clear" w:color="auto" w:fill="D9D9D9" w:themeFill="background1" w:themeFillShade="D9"/>
            <w:noWrap/>
            <w:vAlign w:val="center"/>
            <w:hideMark/>
          </w:tcPr>
          <w:p w:rsidR="004763C8" w:rsidRPr="004763C8" w:rsidRDefault="004763C8" w:rsidP="00012358">
            <w:pPr>
              <w:jc w:val="center"/>
              <w:rPr>
                <w:color w:val="000000"/>
                <w:lang w:val="en-US"/>
              </w:rPr>
            </w:pPr>
            <w:r>
              <w:rPr>
                <w:color w:val="000000"/>
                <w:lang w:val="en-US"/>
              </w:rPr>
              <w:t>TIMSS-11</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w:t>
            </w:r>
          </w:p>
        </w:tc>
        <w:tc>
          <w:tcPr>
            <w:tcW w:w="1025" w:type="dxa"/>
            <w:shd w:val="clear" w:color="auto" w:fill="auto"/>
            <w:noWrap/>
            <w:vAlign w:val="bottom"/>
            <w:hideMark/>
          </w:tcPr>
          <w:p w:rsidR="004763C8" w:rsidRPr="0011181F" w:rsidRDefault="004763C8" w:rsidP="00C8322C">
            <w:pPr>
              <w:jc w:val="center"/>
            </w:pPr>
            <w:r w:rsidRPr="0011181F">
              <w:t>03</w:t>
            </w:r>
          </w:p>
        </w:tc>
        <w:tc>
          <w:tcPr>
            <w:tcW w:w="3989" w:type="dxa"/>
            <w:shd w:val="clear" w:color="000000" w:fill="FFFFFF"/>
            <w:hideMark/>
          </w:tcPr>
          <w:p w:rsidR="004763C8" w:rsidRPr="0011181F" w:rsidRDefault="004763C8" w:rsidP="00012358">
            <w:pPr>
              <w:rPr>
                <w:color w:val="000000"/>
              </w:rPr>
            </w:pPr>
            <w:r w:rsidRPr="0011181F">
              <w:rPr>
                <w:color w:val="000000"/>
              </w:rPr>
              <w:t>Республика Башкортостан</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2</w:t>
            </w:r>
          </w:p>
        </w:tc>
        <w:tc>
          <w:tcPr>
            <w:tcW w:w="1025" w:type="dxa"/>
            <w:shd w:val="clear" w:color="auto" w:fill="auto"/>
            <w:noWrap/>
            <w:vAlign w:val="bottom"/>
            <w:hideMark/>
          </w:tcPr>
          <w:p w:rsidR="004763C8" w:rsidRPr="0011181F" w:rsidRDefault="004763C8" w:rsidP="00C8322C">
            <w:pPr>
              <w:jc w:val="center"/>
            </w:pPr>
            <w:r w:rsidRPr="0011181F">
              <w:t>05</w:t>
            </w:r>
          </w:p>
        </w:tc>
        <w:tc>
          <w:tcPr>
            <w:tcW w:w="3989" w:type="dxa"/>
            <w:shd w:val="clear" w:color="000000" w:fill="FFFFFF"/>
            <w:hideMark/>
          </w:tcPr>
          <w:p w:rsidR="004763C8" w:rsidRPr="0011181F" w:rsidRDefault="004763C8" w:rsidP="00012358">
            <w:pPr>
              <w:rPr>
                <w:color w:val="000000"/>
              </w:rPr>
            </w:pPr>
            <w:r w:rsidRPr="0011181F">
              <w:rPr>
                <w:color w:val="000000"/>
              </w:rPr>
              <w:t>Республика Дагестан</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3</w:t>
            </w:r>
          </w:p>
        </w:tc>
        <w:tc>
          <w:tcPr>
            <w:tcW w:w="1025" w:type="dxa"/>
            <w:shd w:val="clear" w:color="auto" w:fill="auto"/>
            <w:noWrap/>
            <w:vAlign w:val="bottom"/>
            <w:hideMark/>
          </w:tcPr>
          <w:p w:rsidR="004763C8" w:rsidRPr="0011181F" w:rsidRDefault="004763C8" w:rsidP="00C8322C">
            <w:pPr>
              <w:jc w:val="center"/>
            </w:pPr>
            <w:r w:rsidRPr="0011181F">
              <w:t>07</w:t>
            </w:r>
          </w:p>
        </w:tc>
        <w:tc>
          <w:tcPr>
            <w:tcW w:w="3989" w:type="dxa"/>
            <w:shd w:val="clear" w:color="000000" w:fill="FFFFFF"/>
            <w:hideMark/>
          </w:tcPr>
          <w:p w:rsidR="004763C8" w:rsidRPr="0011181F" w:rsidRDefault="004763C8" w:rsidP="00012358">
            <w:pPr>
              <w:rPr>
                <w:color w:val="000000"/>
              </w:rPr>
            </w:pPr>
            <w:r w:rsidRPr="0011181F">
              <w:rPr>
                <w:color w:val="000000"/>
              </w:rPr>
              <w:t>Кабардино-Балкарская Республика</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4</w:t>
            </w:r>
          </w:p>
        </w:tc>
        <w:tc>
          <w:tcPr>
            <w:tcW w:w="1025" w:type="dxa"/>
            <w:shd w:val="clear" w:color="auto" w:fill="auto"/>
            <w:noWrap/>
            <w:vAlign w:val="bottom"/>
            <w:hideMark/>
          </w:tcPr>
          <w:p w:rsidR="004763C8" w:rsidRPr="0011181F" w:rsidRDefault="004763C8" w:rsidP="00C8322C">
            <w:pPr>
              <w:jc w:val="center"/>
            </w:pPr>
            <w:r w:rsidRPr="0011181F">
              <w:t>12</w:t>
            </w:r>
          </w:p>
        </w:tc>
        <w:tc>
          <w:tcPr>
            <w:tcW w:w="3989" w:type="dxa"/>
            <w:shd w:val="clear" w:color="000000" w:fill="FFFFFF"/>
            <w:hideMark/>
          </w:tcPr>
          <w:p w:rsidR="004763C8" w:rsidRPr="0011181F" w:rsidRDefault="004763C8" w:rsidP="00012358">
            <w:pPr>
              <w:rPr>
                <w:color w:val="000000"/>
              </w:rPr>
            </w:pPr>
            <w:r w:rsidRPr="0011181F">
              <w:rPr>
                <w:color w:val="000000"/>
              </w:rPr>
              <w:t>Республика Марий Эл</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auto" w:fill="D9D9D9" w:themeFill="background1" w:themeFillShade="D9"/>
            <w:hideMark/>
          </w:tcPr>
          <w:p w:rsidR="004763C8" w:rsidRPr="0011181F" w:rsidRDefault="004763C8" w:rsidP="00012358">
            <w:pPr>
              <w:jc w:val="center"/>
              <w:rPr>
                <w:color w:val="000000"/>
              </w:rPr>
            </w:pPr>
          </w:p>
        </w:tc>
        <w:tc>
          <w:tcPr>
            <w:tcW w:w="1442" w:type="dxa"/>
            <w:shd w:val="clear" w:color="auto" w:fill="D9D9D9" w:themeFill="background1" w:themeFillShade="D9"/>
            <w:noWrap/>
            <w:vAlign w:val="bottom"/>
            <w:hideMark/>
          </w:tcPr>
          <w:p w:rsidR="004763C8" w:rsidRPr="0011181F" w:rsidRDefault="004763C8" w:rsidP="00012358">
            <w:pPr>
              <w:jc w:val="center"/>
              <w:rPr>
                <w:color w:val="000000"/>
              </w:rPr>
            </w:pP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5</w:t>
            </w:r>
          </w:p>
        </w:tc>
        <w:tc>
          <w:tcPr>
            <w:tcW w:w="1025" w:type="dxa"/>
            <w:shd w:val="clear" w:color="auto" w:fill="auto"/>
            <w:noWrap/>
            <w:vAlign w:val="bottom"/>
            <w:hideMark/>
          </w:tcPr>
          <w:p w:rsidR="004763C8" w:rsidRPr="0011181F" w:rsidRDefault="004763C8" w:rsidP="00C8322C">
            <w:pPr>
              <w:jc w:val="center"/>
            </w:pPr>
            <w:r w:rsidRPr="0011181F">
              <w:t>14</w:t>
            </w:r>
          </w:p>
        </w:tc>
        <w:tc>
          <w:tcPr>
            <w:tcW w:w="3989" w:type="dxa"/>
            <w:shd w:val="clear" w:color="000000" w:fill="FFFFFF"/>
            <w:hideMark/>
          </w:tcPr>
          <w:p w:rsidR="004763C8" w:rsidRPr="0011181F" w:rsidRDefault="004763C8" w:rsidP="00012358">
            <w:pPr>
              <w:rPr>
                <w:color w:val="000000"/>
              </w:rPr>
            </w:pPr>
            <w:r w:rsidRPr="0011181F">
              <w:rPr>
                <w:color w:val="000000"/>
              </w:rPr>
              <w:t>Республика Саха (Якутия)</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auto" w:fill="D9D9D9" w:themeFill="background1" w:themeFillShade="D9"/>
            <w:hideMark/>
          </w:tcPr>
          <w:p w:rsidR="004763C8" w:rsidRPr="0011181F" w:rsidRDefault="004763C8" w:rsidP="00012358">
            <w:pPr>
              <w:jc w:val="center"/>
              <w:rPr>
                <w:color w:val="000000"/>
              </w:rPr>
            </w:pPr>
          </w:p>
        </w:tc>
        <w:tc>
          <w:tcPr>
            <w:tcW w:w="1442" w:type="dxa"/>
            <w:shd w:val="clear" w:color="auto" w:fill="D9D9D9" w:themeFill="background1" w:themeFillShade="D9"/>
            <w:noWrap/>
            <w:vAlign w:val="bottom"/>
            <w:hideMark/>
          </w:tcPr>
          <w:p w:rsidR="004763C8" w:rsidRPr="004763C8" w:rsidRDefault="004763C8" w:rsidP="00012358">
            <w:pPr>
              <w:jc w:val="center"/>
              <w:rPr>
                <w:color w:val="000000"/>
                <w:lang w:val="en-US"/>
              </w:rPr>
            </w:pP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lastRenderedPageBreak/>
              <w:t>6</w:t>
            </w:r>
          </w:p>
        </w:tc>
        <w:tc>
          <w:tcPr>
            <w:tcW w:w="1025" w:type="dxa"/>
            <w:shd w:val="clear" w:color="auto" w:fill="auto"/>
            <w:noWrap/>
            <w:vAlign w:val="bottom"/>
            <w:hideMark/>
          </w:tcPr>
          <w:p w:rsidR="004763C8" w:rsidRPr="0011181F" w:rsidRDefault="004763C8" w:rsidP="00C8322C">
            <w:pPr>
              <w:jc w:val="center"/>
            </w:pPr>
            <w:r w:rsidRPr="0011181F">
              <w:t>16</w:t>
            </w:r>
          </w:p>
        </w:tc>
        <w:tc>
          <w:tcPr>
            <w:tcW w:w="3989" w:type="dxa"/>
            <w:shd w:val="clear" w:color="000000" w:fill="FFFFFF"/>
            <w:hideMark/>
          </w:tcPr>
          <w:p w:rsidR="004763C8" w:rsidRPr="00157E32" w:rsidRDefault="004763C8" w:rsidP="00012358">
            <w:pPr>
              <w:rPr>
                <w:color w:val="000000"/>
              </w:rPr>
            </w:pPr>
            <w:r w:rsidRPr="00157E32">
              <w:rPr>
                <w:color w:val="000000"/>
              </w:rPr>
              <w:t>Республика Татарстан</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7</w:t>
            </w:r>
          </w:p>
        </w:tc>
        <w:tc>
          <w:tcPr>
            <w:tcW w:w="1025" w:type="dxa"/>
            <w:shd w:val="clear" w:color="auto" w:fill="auto"/>
            <w:noWrap/>
            <w:vAlign w:val="bottom"/>
            <w:hideMark/>
          </w:tcPr>
          <w:p w:rsidR="004763C8" w:rsidRPr="0011181F" w:rsidRDefault="004763C8" w:rsidP="00C8322C">
            <w:pPr>
              <w:jc w:val="center"/>
            </w:pPr>
            <w:r w:rsidRPr="0011181F">
              <w:t>21</w:t>
            </w:r>
          </w:p>
        </w:tc>
        <w:tc>
          <w:tcPr>
            <w:tcW w:w="3989" w:type="dxa"/>
            <w:shd w:val="clear" w:color="000000" w:fill="FFFFFF"/>
            <w:hideMark/>
          </w:tcPr>
          <w:p w:rsidR="004763C8" w:rsidRPr="0011181F" w:rsidRDefault="004763C8" w:rsidP="00012358">
            <w:pPr>
              <w:rPr>
                <w:color w:val="000000"/>
              </w:rPr>
            </w:pPr>
            <w:r w:rsidRPr="0011181F">
              <w:rPr>
                <w:color w:val="000000"/>
              </w:rPr>
              <w:t>Чувашская Республика</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8</w:t>
            </w:r>
          </w:p>
        </w:tc>
        <w:tc>
          <w:tcPr>
            <w:tcW w:w="1025" w:type="dxa"/>
            <w:shd w:val="clear" w:color="auto" w:fill="auto"/>
            <w:noWrap/>
            <w:vAlign w:val="bottom"/>
            <w:hideMark/>
          </w:tcPr>
          <w:p w:rsidR="004763C8" w:rsidRPr="0011181F" w:rsidRDefault="004763C8" w:rsidP="00C8322C">
            <w:pPr>
              <w:jc w:val="center"/>
            </w:pPr>
            <w:r w:rsidRPr="0011181F">
              <w:t>22</w:t>
            </w:r>
          </w:p>
        </w:tc>
        <w:tc>
          <w:tcPr>
            <w:tcW w:w="3989" w:type="dxa"/>
            <w:shd w:val="clear" w:color="000000" w:fill="FFFFFF"/>
            <w:hideMark/>
          </w:tcPr>
          <w:p w:rsidR="004763C8" w:rsidRPr="0011181F" w:rsidRDefault="004763C8" w:rsidP="00012358">
            <w:pPr>
              <w:rPr>
                <w:color w:val="000000"/>
              </w:rPr>
            </w:pPr>
            <w:r w:rsidRPr="0011181F">
              <w:rPr>
                <w:color w:val="000000"/>
              </w:rPr>
              <w:t>Алтайский край</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9</w:t>
            </w:r>
          </w:p>
        </w:tc>
        <w:tc>
          <w:tcPr>
            <w:tcW w:w="1025" w:type="dxa"/>
            <w:shd w:val="clear" w:color="auto" w:fill="auto"/>
            <w:noWrap/>
            <w:vAlign w:val="bottom"/>
            <w:hideMark/>
          </w:tcPr>
          <w:p w:rsidR="004763C8" w:rsidRPr="0011181F" w:rsidRDefault="004763C8" w:rsidP="00C8322C">
            <w:pPr>
              <w:jc w:val="center"/>
            </w:pPr>
            <w:r w:rsidRPr="0011181F">
              <w:t>23</w:t>
            </w:r>
          </w:p>
        </w:tc>
        <w:tc>
          <w:tcPr>
            <w:tcW w:w="3989" w:type="dxa"/>
            <w:shd w:val="clear" w:color="000000" w:fill="FFFFFF"/>
            <w:hideMark/>
          </w:tcPr>
          <w:p w:rsidR="004763C8" w:rsidRPr="0011181F" w:rsidRDefault="004763C8" w:rsidP="00012358">
            <w:pPr>
              <w:rPr>
                <w:color w:val="000000"/>
              </w:rPr>
            </w:pPr>
            <w:r w:rsidRPr="0011181F">
              <w:rPr>
                <w:color w:val="000000"/>
              </w:rPr>
              <w:t>Краснодарский край</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10</w:t>
            </w:r>
          </w:p>
        </w:tc>
        <w:tc>
          <w:tcPr>
            <w:tcW w:w="1025" w:type="dxa"/>
            <w:shd w:val="clear" w:color="auto" w:fill="auto"/>
            <w:noWrap/>
            <w:vAlign w:val="bottom"/>
            <w:hideMark/>
          </w:tcPr>
          <w:p w:rsidR="004763C8" w:rsidRPr="0011181F" w:rsidRDefault="004763C8" w:rsidP="00C8322C">
            <w:pPr>
              <w:jc w:val="center"/>
            </w:pPr>
            <w:r w:rsidRPr="0011181F">
              <w:t>24</w:t>
            </w:r>
          </w:p>
        </w:tc>
        <w:tc>
          <w:tcPr>
            <w:tcW w:w="3989" w:type="dxa"/>
            <w:shd w:val="clear" w:color="000000" w:fill="FFFFFF"/>
            <w:hideMark/>
          </w:tcPr>
          <w:p w:rsidR="004763C8" w:rsidRPr="0011181F" w:rsidRDefault="004763C8" w:rsidP="00012358">
            <w:pPr>
              <w:rPr>
                <w:color w:val="000000"/>
              </w:rPr>
            </w:pPr>
            <w:r w:rsidRPr="0011181F">
              <w:rPr>
                <w:color w:val="000000"/>
              </w:rPr>
              <w:t>Красноярский край</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11</w:t>
            </w:r>
          </w:p>
        </w:tc>
        <w:tc>
          <w:tcPr>
            <w:tcW w:w="1025" w:type="dxa"/>
            <w:shd w:val="clear" w:color="auto" w:fill="auto"/>
            <w:noWrap/>
            <w:vAlign w:val="bottom"/>
            <w:hideMark/>
          </w:tcPr>
          <w:p w:rsidR="004763C8" w:rsidRPr="0011181F" w:rsidRDefault="004763C8" w:rsidP="00C8322C">
            <w:pPr>
              <w:jc w:val="center"/>
            </w:pPr>
            <w:r w:rsidRPr="0011181F">
              <w:t>25</w:t>
            </w:r>
          </w:p>
        </w:tc>
        <w:tc>
          <w:tcPr>
            <w:tcW w:w="3989" w:type="dxa"/>
            <w:shd w:val="clear" w:color="000000" w:fill="FFFFFF"/>
            <w:hideMark/>
          </w:tcPr>
          <w:p w:rsidR="004763C8" w:rsidRPr="0011181F" w:rsidRDefault="004763C8" w:rsidP="00012358">
            <w:pPr>
              <w:rPr>
                <w:color w:val="000000"/>
              </w:rPr>
            </w:pPr>
            <w:r w:rsidRPr="0011181F">
              <w:rPr>
                <w:color w:val="000000"/>
              </w:rPr>
              <w:t>Приморский край</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12</w:t>
            </w:r>
          </w:p>
        </w:tc>
        <w:tc>
          <w:tcPr>
            <w:tcW w:w="1025" w:type="dxa"/>
            <w:shd w:val="clear" w:color="auto" w:fill="auto"/>
            <w:noWrap/>
            <w:vAlign w:val="bottom"/>
            <w:hideMark/>
          </w:tcPr>
          <w:p w:rsidR="004763C8" w:rsidRPr="0011181F" w:rsidRDefault="004763C8" w:rsidP="00C8322C">
            <w:pPr>
              <w:jc w:val="center"/>
            </w:pPr>
            <w:r w:rsidRPr="0011181F">
              <w:t>26</w:t>
            </w:r>
          </w:p>
        </w:tc>
        <w:tc>
          <w:tcPr>
            <w:tcW w:w="3989" w:type="dxa"/>
            <w:shd w:val="clear" w:color="000000" w:fill="FFFFFF"/>
            <w:hideMark/>
          </w:tcPr>
          <w:p w:rsidR="004763C8" w:rsidRPr="0011181F" w:rsidRDefault="004763C8" w:rsidP="00012358">
            <w:pPr>
              <w:rPr>
                <w:color w:val="000000"/>
              </w:rPr>
            </w:pPr>
            <w:r w:rsidRPr="0011181F">
              <w:rPr>
                <w:color w:val="000000"/>
              </w:rPr>
              <w:t>Ставропольский край</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13</w:t>
            </w:r>
          </w:p>
        </w:tc>
        <w:tc>
          <w:tcPr>
            <w:tcW w:w="1025" w:type="dxa"/>
            <w:shd w:val="clear" w:color="auto" w:fill="auto"/>
            <w:noWrap/>
            <w:vAlign w:val="bottom"/>
            <w:hideMark/>
          </w:tcPr>
          <w:p w:rsidR="004763C8" w:rsidRPr="0011181F" w:rsidRDefault="004763C8" w:rsidP="00C8322C">
            <w:pPr>
              <w:jc w:val="center"/>
            </w:pPr>
            <w:r w:rsidRPr="0011181F">
              <w:t>27</w:t>
            </w:r>
          </w:p>
        </w:tc>
        <w:tc>
          <w:tcPr>
            <w:tcW w:w="3989" w:type="dxa"/>
            <w:shd w:val="clear" w:color="000000" w:fill="FFFFFF"/>
            <w:hideMark/>
          </w:tcPr>
          <w:p w:rsidR="004763C8" w:rsidRPr="0011181F" w:rsidRDefault="004763C8" w:rsidP="00012358">
            <w:pPr>
              <w:rPr>
                <w:color w:val="000000"/>
              </w:rPr>
            </w:pPr>
            <w:r w:rsidRPr="0011181F">
              <w:rPr>
                <w:color w:val="000000"/>
              </w:rPr>
              <w:t>Хабаровский край</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4763C8" w:rsidRDefault="004763C8" w:rsidP="00012358">
            <w:pPr>
              <w:jc w:val="center"/>
              <w:rPr>
                <w:color w:val="000000"/>
                <w:lang w:val="en-US"/>
              </w:rPr>
            </w:pPr>
            <w:r>
              <w:rPr>
                <w:color w:val="000000"/>
                <w:lang w:val="en-US"/>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14</w:t>
            </w:r>
          </w:p>
        </w:tc>
        <w:tc>
          <w:tcPr>
            <w:tcW w:w="1025" w:type="dxa"/>
            <w:shd w:val="clear" w:color="auto" w:fill="auto"/>
            <w:noWrap/>
            <w:vAlign w:val="bottom"/>
            <w:hideMark/>
          </w:tcPr>
          <w:p w:rsidR="004763C8" w:rsidRPr="0011181F" w:rsidRDefault="004763C8" w:rsidP="00C8322C">
            <w:pPr>
              <w:jc w:val="center"/>
            </w:pPr>
            <w:r w:rsidRPr="0011181F">
              <w:t>29</w:t>
            </w:r>
          </w:p>
        </w:tc>
        <w:tc>
          <w:tcPr>
            <w:tcW w:w="3989" w:type="dxa"/>
            <w:shd w:val="clear" w:color="000000" w:fill="FFFFFF"/>
            <w:hideMark/>
          </w:tcPr>
          <w:p w:rsidR="004763C8" w:rsidRPr="0011181F" w:rsidRDefault="004763C8" w:rsidP="00012358">
            <w:pPr>
              <w:rPr>
                <w:color w:val="000000"/>
              </w:rPr>
            </w:pPr>
            <w:r w:rsidRPr="0011181F">
              <w:rPr>
                <w:color w:val="000000"/>
              </w:rPr>
              <w:t>Архангельская область</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15</w:t>
            </w:r>
          </w:p>
        </w:tc>
        <w:tc>
          <w:tcPr>
            <w:tcW w:w="1025" w:type="dxa"/>
            <w:shd w:val="clear" w:color="auto" w:fill="auto"/>
            <w:noWrap/>
            <w:vAlign w:val="bottom"/>
            <w:hideMark/>
          </w:tcPr>
          <w:p w:rsidR="004763C8" w:rsidRPr="0011181F" w:rsidRDefault="004763C8" w:rsidP="00C8322C">
            <w:pPr>
              <w:jc w:val="center"/>
            </w:pPr>
            <w:r w:rsidRPr="0011181F">
              <w:t>30</w:t>
            </w:r>
          </w:p>
        </w:tc>
        <w:tc>
          <w:tcPr>
            <w:tcW w:w="3989" w:type="dxa"/>
            <w:shd w:val="clear" w:color="000000" w:fill="FFFFFF"/>
            <w:hideMark/>
          </w:tcPr>
          <w:p w:rsidR="004763C8" w:rsidRPr="0011181F" w:rsidRDefault="004763C8" w:rsidP="00012358">
            <w:pPr>
              <w:rPr>
                <w:color w:val="000000"/>
              </w:rPr>
            </w:pPr>
            <w:r w:rsidRPr="0011181F">
              <w:rPr>
                <w:color w:val="000000"/>
              </w:rPr>
              <w:t xml:space="preserve">Астраханская область </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auto" w:fill="D9D9D9" w:themeFill="background1" w:themeFillShade="D9"/>
            <w:hideMark/>
          </w:tcPr>
          <w:p w:rsidR="004763C8" w:rsidRPr="0011181F" w:rsidRDefault="004763C8" w:rsidP="00012358">
            <w:pPr>
              <w:jc w:val="center"/>
              <w:rPr>
                <w:color w:val="000000"/>
              </w:rPr>
            </w:pPr>
          </w:p>
        </w:tc>
        <w:tc>
          <w:tcPr>
            <w:tcW w:w="1442" w:type="dxa"/>
            <w:shd w:val="clear" w:color="auto" w:fill="D9D9D9" w:themeFill="background1" w:themeFillShade="D9"/>
            <w:noWrap/>
            <w:vAlign w:val="bottom"/>
            <w:hideMark/>
          </w:tcPr>
          <w:p w:rsidR="004763C8" w:rsidRPr="0011181F" w:rsidRDefault="004763C8" w:rsidP="00012358">
            <w:pPr>
              <w:jc w:val="center"/>
              <w:rPr>
                <w:color w:val="000000"/>
              </w:rPr>
            </w:pP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16</w:t>
            </w:r>
          </w:p>
        </w:tc>
        <w:tc>
          <w:tcPr>
            <w:tcW w:w="1025" w:type="dxa"/>
            <w:shd w:val="clear" w:color="auto" w:fill="auto"/>
            <w:noWrap/>
            <w:vAlign w:val="bottom"/>
            <w:hideMark/>
          </w:tcPr>
          <w:p w:rsidR="004763C8" w:rsidRPr="0011181F" w:rsidRDefault="004763C8" w:rsidP="00C8322C">
            <w:pPr>
              <w:jc w:val="center"/>
            </w:pPr>
            <w:r w:rsidRPr="0011181F">
              <w:t>31</w:t>
            </w:r>
          </w:p>
        </w:tc>
        <w:tc>
          <w:tcPr>
            <w:tcW w:w="3989" w:type="dxa"/>
            <w:shd w:val="clear" w:color="000000" w:fill="FFFFFF"/>
            <w:hideMark/>
          </w:tcPr>
          <w:p w:rsidR="004763C8" w:rsidRPr="0011181F" w:rsidRDefault="004763C8" w:rsidP="00012358">
            <w:pPr>
              <w:rPr>
                <w:color w:val="000000"/>
              </w:rPr>
            </w:pPr>
            <w:r w:rsidRPr="0011181F">
              <w:rPr>
                <w:color w:val="000000"/>
              </w:rPr>
              <w:t>Белгородская область</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17</w:t>
            </w:r>
          </w:p>
        </w:tc>
        <w:tc>
          <w:tcPr>
            <w:tcW w:w="1025" w:type="dxa"/>
            <w:shd w:val="clear" w:color="auto" w:fill="auto"/>
            <w:noWrap/>
            <w:vAlign w:val="bottom"/>
            <w:hideMark/>
          </w:tcPr>
          <w:p w:rsidR="004763C8" w:rsidRPr="0011181F" w:rsidRDefault="004763C8" w:rsidP="00C8322C">
            <w:pPr>
              <w:jc w:val="center"/>
            </w:pPr>
            <w:r w:rsidRPr="0011181F">
              <w:t>32</w:t>
            </w:r>
          </w:p>
        </w:tc>
        <w:tc>
          <w:tcPr>
            <w:tcW w:w="3989" w:type="dxa"/>
            <w:shd w:val="clear" w:color="000000" w:fill="FFFFFF"/>
            <w:hideMark/>
          </w:tcPr>
          <w:p w:rsidR="004763C8" w:rsidRPr="0011181F" w:rsidRDefault="004763C8" w:rsidP="00012358">
            <w:pPr>
              <w:rPr>
                <w:color w:val="000000"/>
              </w:rPr>
            </w:pPr>
            <w:r w:rsidRPr="0011181F">
              <w:rPr>
                <w:color w:val="000000"/>
              </w:rPr>
              <w:t xml:space="preserve">Брянская область </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auto" w:fill="D9D9D9" w:themeFill="background1" w:themeFillShade="D9"/>
            <w:hideMark/>
          </w:tcPr>
          <w:p w:rsidR="004763C8" w:rsidRPr="0011181F" w:rsidRDefault="004763C8" w:rsidP="00012358">
            <w:pPr>
              <w:jc w:val="center"/>
              <w:rPr>
                <w:color w:val="000000"/>
              </w:rPr>
            </w:pPr>
          </w:p>
        </w:tc>
        <w:tc>
          <w:tcPr>
            <w:tcW w:w="1442" w:type="dxa"/>
            <w:shd w:val="clear" w:color="auto" w:fill="D9D9D9" w:themeFill="background1" w:themeFillShade="D9"/>
            <w:noWrap/>
            <w:vAlign w:val="bottom"/>
            <w:hideMark/>
          </w:tcPr>
          <w:p w:rsidR="004763C8" w:rsidRPr="0011181F" w:rsidRDefault="004763C8" w:rsidP="00012358">
            <w:pPr>
              <w:jc w:val="center"/>
              <w:rPr>
                <w:color w:val="000000"/>
              </w:rPr>
            </w:pP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18</w:t>
            </w:r>
          </w:p>
        </w:tc>
        <w:tc>
          <w:tcPr>
            <w:tcW w:w="1025" w:type="dxa"/>
            <w:shd w:val="clear" w:color="auto" w:fill="auto"/>
            <w:noWrap/>
            <w:vAlign w:val="bottom"/>
            <w:hideMark/>
          </w:tcPr>
          <w:p w:rsidR="004763C8" w:rsidRPr="0011181F" w:rsidRDefault="004763C8" w:rsidP="00C8322C">
            <w:pPr>
              <w:jc w:val="center"/>
            </w:pPr>
            <w:r w:rsidRPr="0011181F">
              <w:t>33</w:t>
            </w:r>
          </w:p>
        </w:tc>
        <w:tc>
          <w:tcPr>
            <w:tcW w:w="3989" w:type="dxa"/>
            <w:shd w:val="clear" w:color="000000" w:fill="FFFFFF"/>
            <w:hideMark/>
          </w:tcPr>
          <w:p w:rsidR="004763C8" w:rsidRPr="0011181F" w:rsidRDefault="004763C8" w:rsidP="00012358">
            <w:pPr>
              <w:rPr>
                <w:color w:val="000000"/>
              </w:rPr>
            </w:pPr>
            <w:r w:rsidRPr="0011181F">
              <w:rPr>
                <w:color w:val="000000"/>
              </w:rPr>
              <w:t>Владимирская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19</w:t>
            </w:r>
          </w:p>
        </w:tc>
        <w:tc>
          <w:tcPr>
            <w:tcW w:w="1025" w:type="dxa"/>
            <w:shd w:val="clear" w:color="auto" w:fill="auto"/>
            <w:noWrap/>
            <w:vAlign w:val="bottom"/>
            <w:hideMark/>
          </w:tcPr>
          <w:p w:rsidR="004763C8" w:rsidRPr="0011181F" w:rsidRDefault="004763C8" w:rsidP="00C8322C">
            <w:pPr>
              <w:jc w:val="center"/>
            </w:pPr>
            <w:r w:rsidRPr="0011181F">
              <w:t>34</w:t>
            </w:r>
          </w:p>
        </w:tc>
        <w:tc>
          <w:tcPr>
            <w:tcW w:w="3989" w:type="dxa"/>
            <w:shd w:val="clear" w:color="000000" w:fill="FFFFFF"/>
            <w:hideMark/>
          </w:tcPr>
          <w:p w:rsidR="004763C8" w:rsidRPr="0011181F" w:rsidRDefault="004763C8" w:rsidP="00012358">
            <w:pPr>
              <w:rPr>
                <w:color w:val="000000"/>
              </w:rPr>
            </w:pPr>
            <w:r w:rsidRPr="0011181F">
              <w:rPr>
                <w:color w:val="000000"/>
              </w:rPr>
              <w:t>Волгоградская область</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20</w:t>
            </w:r>
          </w:p>
        </w:tc>
        <w:tc>
          <w:tcPr>
            <w:tcW w:w="1025" w:type="dxa"/>
            <w:shd w:val="clear" w:color="auto" w:fill="auto"/>
            <w:noWrap/>
            <w:vAlign w:val="bottom"/>
            <w:hideMark/>
          </w:tcPr>
          <w:p w:rsidR="004763C8" w:rsidRPr="0011181F" w:rsidRDefault="004763C8" w:rsidP="00C8322C">
            <w:pPr>
              <w:jc w:val="center"/>
            </w:pPr>
            <w:r w:rsidRPr="0011181F">
              <w:t>35</w:t>
            </w:r>
          </w:p>
        </w:tc>
        <w:tc>
          <w:tcPr>
            <w:tcW w:w="3989" w:type="dxa"/>
            <w:shd w:val="clear" w:color="000000" w:fill="FFFFFF"/>
            <w:hideMark/>
          </w:tcPr>
          <w:p w:rsidR="004763C8" w:rsidRPr="0011181F" w:rsidRDefault="004763C8" w:rsidP="00012358">
            <w:pPr>
              <w:rPr>
                <w:color w:val="000000"/>
              </w:rPr>
            </w:pPr>
            <w:r w:rsidRPr="0011181F">
              <w:rPr>
                <w:color w:val="000000"/>
              </w:rPr>
              <w:t>Вологодская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auto" w:fill="D9D9D9" w:themeFill="background1" w:themeFillShade="D9"/>
            <w:hideMark/>
          </w:tcPr>
          <w:p w:rsidR="004763C8" w:rsidRPr="0011181F" w:rsidRDefault="004763C8" w:rsidP="00012358">
            <w:pPr>
              <w:jc w:val="center"/>
              <w:rPr>
                <w:color w:val="000000"/>
              </w:rPr>
            </w:pPr>
          </w:p>
        </w:tc>
        <w:tc>
          <w:tcPr>
            <w:tcW w:w="1442" w:type="dxa"/>
            <w:shd w:val="clear" w:color="auto" w:fill="D9D9D9" w:themeFill="background1" w:themeFillShade="D9"/>
            <w:noWrap/>
            <w:vAlign w:val="bottom"/>
            <w:hideMark/>
          </w:tcPr>
          <w:p w:rsidR="004763C8" w:rsidRPr="0011181F" w:rsidRDefault="004763C8" w:rsidP="00012358">
            <w:pPr>
              <w:jc w:val="center"/>
              <w:rPr>
                <w:color w:val="000000"/>
              </w:rPr>
            </w:pPr>
          </w:p>
        </w:tc>
      </w:tr>
      <w:tr w:rsidR="004763C8" w:rsidRPr="0011181F" w:rsidTr="001655F3">
        <w:trPr>
          <w:trHeight w:val="282"/>
        </w:trPr>
        <w:tc>
          <w:tcPr>
            <w:tcW w:w="567" w:type="dxa"/>
            <w:shd w:val="clear" w:color="auto" w:fill="auto"/>
            <w:noWrap/>
            <w:vAlign w:val="bottom"/>
            <w:hideMark/>
          </w:tcPr>
          <w:p w:rsidR="004763C8" w:rsidRPr="0011181F" w:rsidRDefault="004763C8" w:rsidP="00C8322C">
            <w:pPr>
              <w:jc w:val="center"/>
            </w:pPr>
            <w:r w:rsidRPr="0011181F">
              <w:t>21</w:t>
            </w:r>
          </w:p>
        </w:tc>
        <w:tc>
          <w:tcPr>
            <w:tcW w:w="1025" w:type="dxa"/>
            <w:shd w:val="clear" w:color="auto" w:fill="auto"/>
            <w:noWrap/>
            <w:vAlign w:val="bottom"/>
            <w:hideMark/>
          </w:tcPr>
          <w:p w:rsidR="004763C8" w:rsidRPr="0011181F" w:rsidRDefault="004763C8" w:rsidP="00C8322C">
            <w:pPr>
              <w:jc w:val="center"/>
            </w:pPr>
            <w:r w:rsidRPr="0011181F">
              <w:t>36</w:t>
            </w:r>
          </w:p>
        </w:tc>
        <w:tc>
          <w:tcPr>
            <w:tcW w:w="3989" w:type="dxa"/>
            <w:shd w:val="clear" w:color="000000" w:fill="FFFFFF"/>
            <w:hideMark/>
          </w:tcPr>
          <w:p w:rsidR="004763C8" w:rsidRPr="0011181F" w:rsidRDefault="004763C8" w:rsidP="00012358">
            <w:pPr>
              <w:rPr>
                <w:color w:val="000000"/>
              </w:rPr>
            </w:pPr>
            <w:r w:rsidRPr="0011181F">
              <w:rPr>
                <w:color w:val="000000"/>
              </w:rPr>
              <w:t>Воронежская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2</w:t>
            </w:r>
          </w:p>
        </w:tc>
        <w:tc>
          <w:tcPr>
            <w:tcW w:w="1025" w:type="dxa"/>
            <w:shd w:val="clear" w:color="auto" w:fill="auto"/>
            <w:noWrap/>
            <w:vAlign w:val="bottom"/>
            <w:hideMark/>
          </w:tcPr>
          <w:p w:rsidR="004763C8" w:rsidRPr="0011181F" w:rsidRDefault="004763C8" w:rsidP="00C8322C">
            <w:pPr>
              <w:jc w:val="center"/>
            </w:pPr>
            <w:r w:rsidRPr="0011181F">
              <w:t>38</w:t>
            </w:r>
          </w:p>
        </w:tc>
        <w:tc>
          <w:tcPr>
            <w:tcW w:w="3989" w:type="dxa"/>
            <w:shd w:val="clear" w:color="000000" w:fill="FFFFFF"/>
            <w:hideMark/>
          </w:tcPr>
          <w:p w:rsidR="004763C8" w:rsidRPr="0011181F" w:rsidRDefault="004763C8" w:rsidP="00012358">
            <w:pPr>
              <w:rPr>
                <w:color w:val="000000"/>
              </w:rPr>
            </w:pPr>
            <w:r w:rsidRPr="0011181F">
              <w:rPr>
                <w:color w:val="000000"/>
              </w:rPr>
              <w:t>Иркутская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3</w:t>
            </w:r>
          </w:p>
        </w:tc>
        <w:tc>
          <w:tcPr>
            <w:tcW w:w="1025" w:type="dxa"/>
            <w:shd w:val="clear" w:color="auto" w:fill="auto"/>
            <w:noWrap/>
            <w:vAlign w:val="bottom"/>
            <w:hideMark/>
          </w:tcPr>
          <w:p w:rsidR="004763C8" w:rsidRPr="0011181F" w:rsidRDefault="004763C8" w:rsidP="00C8322C">
            <w:pPr>
              <w:jc w:val="center"/>
            </w:pPr>
            <w:r w:rsidRPr="0011181F">
              <w:t>39</w:t>
            </w:r>
          </w:p>
        </w:tc>
        <w:tc>
          <w:tcPr>
            <w:tcW w:w="3989" w:type="dxa"/>
            <w:shd w:val="clear" w:color="000000" w:fill="FFFFFF"/>
            <w:hideMark/>
          </w:tcPr>
          <w:p w:rsidR="004763C8" w:rsidRPr="0011181F" w:rsidRDefault="004763C8" w:rsidP="00012358">
            <w:pPr>
              <w:rPr>
                <w:color w:val="000000"/>
              </w:rPr>
            </w:pPr>
            <w:r w:rsidRPr="0011181F">
              <w:rPr>
                <w:color w:val="000000"/>
              </w:rPr>
              <w:t>Калининградская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4</w:t>
            </w:r>
          </w:p>
        </w:tc>
        <w:tc>
          <w:tcPr>
            <w:tcW w:w="1025" w:type="dxa"/>
            <w:shd w:val="clear" w:color="auto" w:fill="auto"/>
            <w:noWrap/>
            <w:vAlign w:val="bottom"/>
            <w:hideMark/>
          </w:tcPr>
          <w:p w:rsidR="004763C8" w:rsidRPr="0011181F" w:rsidRDefault="004763C8" w:rsidP="00C8322C">
            <w:pPr>
              <w:jc w:val="center"/>
            </w:pPr>
            <w:r w:rsidRPr="0011181F">
              <w:t>40</w:t>
            </w:r>
          </w:p>
        </w:tc>
        <w:tc>
          <w:tcPr>
            <w:tcW w:w="3989" w:type="dxa"/>
            <w:shd w:val="clear" w:color="000000" w:fill="FFFFFF"/>
            <w:hideMark/>
          </w:tcPr>
          <w:p w:rsidR="004763C8" w:rsidRPr="0011181F" w:rsidRDefault="004763C8" w:rsidP="00012358">
            <w:pPr>
              <w:rPr>
                <w:color w:val="000000"/>
              </w:rPr>
            </w:pPr>
            <w:r w:rsidRPr="0011181F">
              <w:rPr>
                <w:color w:val="000000"/>
              </w:rPr>
              <w:t>Калужская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4763C8" w:rsidRDefault="004763C8" w:rsidP="00012358">
            <w:pPr>
              <w:jc w:val="center"/>
              <w:rPr>
                <w:color w:val="000000"/>
                <w:lang w:val="en-US"/>
              </w:rPr>
            </w:pPr>
            <w:r>
              <w:rPr>
                <w:color w:val="000000"/>
                <w:lang w:val="en-US"/>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5</w:t>
            </w:r>
          </w:p>
        </w:tc>
        <w:tc>
          <w:tcPr>
            <w:tcW w:w="1025" w:type="dxa"/>
            <w:shd w:val="clear" w:color="auto" w:fill="auto"/>
            <w:noWrap/>
            <w:vAlign w:val="bottom"/>
            <w:hideMark/>
          </w:tcPr>
          <w:p w:rsidR="004763C8" w:rsidRPr="0011181F" w:rsidRDefault="004763C8" w:rsidP="00C8322C">
            <w:pPr>
              <w:jc w:val="center"/>
            </w:pPr>
            <w:r w:rsidRPr="0011181F">
              <w:t>41</w:t>
            </w:r>
          </w:p>
        </w:tc>
        <w:tc>
          <w:tcPr>
            <w:tcW w:w="3989" w:type="dxa"/>
            <w:shd w:val="clear" w:color="000000" w:fill="FFFFFF"/>
            <w:hideMark/>
          </w:tcPr>
          <w:p w:rsidR="004763C8" w:rsidRPr="0011181F" w:rsidRDefault="004763C8" w:rsidP="00012358">
            <w:pPr>
              <w:rPr>
                <w:color w:val="000000"/>
              </w:rPr>
            </w:pPr>
            <w:r w:rsidRPr="0011181F">
              <w:rPr>
                <w:color w:val="000000"/>
              </w:rPr>
              <w:t>Камчатский край</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6</w:t>
            </w:r>
          </w:p>
        </w:tc>
        <w:tc>
          <w:tcPr>
            <w:tcW w:w="1025" w:type="dxa"/>
            <w:shd w:val="clear" w:color="auto" w:fill="auto"/>
            <w:noWrap/>
            <w:vAlign w:val="bottom"/>
            <w:hideMark/>
          </w:tcPr>
          <w:p w:rsidR="004763C8" w:rsidRPr="0011181F" w:rsidRDefault="004763C8" w:rsidP="00C8322C">
            <w:pPr>
              <w:jc w:val="center"/>
            </w:pPr>
            <w:r w:rsidRPr="0011181F">
              <w:t>42</w:t>
            </w:r>
          </w:p>
        </w:tc>
        <w:tc>
          <w:tcPr>
            <w:tcW w:w="3989" w:type="dxa"/>
            <w:shd w:val="clear" w:color="000000" w:fill="FFFFFF"/>
            <w:hideMark/>
          </w:tcPr>
          <w:p w:rsidR="004763C8" w:rsidRPr="0011181F" w:rsidRDefault="004763C8" w:rsidP="00012358">
            <w:pPr>
              <w:rPr>
                <w:color w:val="000000"/>
              </w:rPr>
            </w:pPr>
            <w:r w:rsidRPr="0011181F">
              <w:rPr>
                <w:color w:val="000000"/>
              </w:rPr>
              <w:t>Кемеровская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7</w:t>
            </w:r>
          </w:p>
        </w:tc>
        <w:tc>
          <w:tcPr>
            <w:tcW w:w="1025" w:type="dxa"/>
            <w:shd w:val="clear" w:color="auto" w:fill="auto"/>
            <w:noWrap/>
            <w:vAlign w:val="bottom"/>
            <w:hideMark/>
          </w:tcPr>
          <w:p w:rsidR="004763C8" w:rsidRPr="0011181F" w:rsidRDefault="004763C8" w:rsidP="00C8322C">
            <w:pPr>
              <w:jc w:val="center"/>
            </w:pPr>
            <w:r w:rsidRPr="0011181F">
              <w:t>44</w:t>
            </w:r>
          </w:p>
        </w:tc>
        <w:tc>
          <w:tcPr>
            <w:tcW w:w="3989" w:type="dxa"/>
            <w:shd w:val="clear" w:color="000000" w:fill="FFFFFF"/>
            <w:hideMark/>
          </w:tcPr>
          <w:p w:rsidR="004763C8" w:rsidRPr="0011181F" w:rsidRDefault="004763C8" w:rsidP="00012358">
            <w:pPr>
              <w:rPr>
                <w:color w:val="000000"/>
              </w:rPr>
            </w:pPr>
            <w:r w:rsidRPr="0011181F">
              <w:rPr>
                <w:color w:val="000000"/>
              </w:rPr>
              <w:t>Костромская область</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4763C8" w:rsidRPr="0011181F" w:rsidTr="001655F3">
        <w:trPr>
          <w:trHeight w:val="282"/>
        </w:trPr>
        <w:tc>
          <w:tcPr>
            <w:tcW w:w="567" w:type="dxa"/>
            <w:shd w:val="clear" w:color="auto" w:fill="auto"/>
            <w:noWrap/>
            <w:vAlign w:val="bottom"/>
            <w:hideMark/>
          </w:tcPr>
          <w:p w:rsidR="004763C8" w:rsidRPr="00C8322C" w:rsidRDefault="004763C8" w:rsidP="00C8322C">
            <w:pPr>
              <w:jc w:val="center"/>
              <w:rPr>
                <w:lang w:val="en-US"/>
              </w:rPr>
            </w:pPr>
            <w:r w:rsidRPr="0011181F">
              <w:t>2</w:t>
            </w:r>
            <w:r w:rsidR="00C8322C">
              <w:rPr>
                <w:lang w:val="en-US"/>
              </w:rPr>
              <w:t>8</w:t>
            </w:r>
          </w:p>
        </w:tc>
        <w:tc>
          <w:tcPr>
            <w:tcW w:w="1025" w:type="dxa"/>
            <w:shd w:val="clear" w:color="auto" w:fill="auto"/>
            <w:noWrap/>
            <w:vAlign w:val="bottom"/>
            <w:hideMark/>
          </w:tcPr>
          <w:p w:rsidR="004763C8" w:rsidRPr="0011181F" w:rsidRDefault="004763C8" w:rsidP="00C8322C">
            <w:pPr>
              <w:jc w:val="center"/>
            </w:pPr>
            <w:r w:rsidRPr="0011181F">
              <w:t>45</w:t>
            </w:r>
          </w:p>
        </w:tc>
        <w:tc>
          <w:tcPr>
            <w:tcW w:w="3989" w:type="dxa"/>
            <w:shd w:val="clear" w:color="000000" w:fill="FFFFFF"/>
            <w:hideMark/>
          </w:tcPr>
          <w:p w:rsidR="004763C8" w:rsidRPr="0011181F" w:rsidRDefault="004763C8" w:rsidP="00012358">
            <w:pPr>
              <w:rPr>
                <w:color w:val="000000"/>
              </w:rPr>
            </w:pPr>
            <w:r w:rsidRPr="0011181F">
              <w:rPr>
                <w:color w:val="000000"/>
              </w:rPr>
              <w:t>Курганская область</w:t>
            </w:r>
          </w:p>
        </w:tc>
        <w:tc>
          <w:tcPr>
            <w:tcW w:w="1223" w:type="dxa"/>
            <w:shd w:val="clear" w:color="000000" w:fill="FFFFFF"/>
            <w:hideMark/>
          </w:tcPr>
          <w:p w:rsidR="004763C8" w:rsidRPr="0011181F" w:rsidRDefault="004763C8" w:rsidP="00012358">
            <w:pPr>
              <w:jc w:val="center"/>
              <w:rPr>
                <w:color w:val="000000"/>
              </w:rPr>
            </w:pPr>
            <w:r w:rsidRPr="0011181F">
              <w:rPr>
                <w:color w:val="000000"/>
              </w:rPr>
              <w:t>+</w:t>
            </w:r>
          </w:p>
        </w:tc>
        <w:tc>
          <w:tcPr>
            <w:tcW w:w="1276" w:type="dxa"/>
            <w:shd w:val="clear" w:color="auto" w:fill="D9D9D9" w:themeFill="background1" w:themeFillShade="D9"/>
            <w:hideMark/>
          </w:tcPr>
          <w:p w:rsidR="004763C8" w:rsidRPr="0011181F" w:rsidRDefault="004763C8" w:rsidP="00012358">
            <w:pPr>
              <w:jc w:val="center"/>
              <w:rPr>
                <w:color w:val="000000"/>
              </w:rPr>
            </w:pPr>
          </w:p>
        </w:tc>
        <w:tc>
          <w:tcPr>
            <w:tcW w:w="1442" w:type="dxa"/>
            <w:shd w:val="clear" w:color="auto" w:fill="D9D9D9" w:themeFill="background1" w:themeFillShade="D9"/>
            <w:noWrap/>
            <w:vAlign w:val="bottom"/>
            <w:hideMark/>
          </w:tcPr>
          <w:p w:rsidR="004763C8" w:rsidRPr="0011181F" w:rsidRDefault="004763C8" w:rsidP="00012358">
            <w:pPr>
              <w:jc w:val="center"/>
              <w:rPr>
                <w:color w:val="000000"/>
              </w:rPr>
            </w:pPr>
          </w:p>
        </w:tc>
      </w:tr>
      <w:tr w:rsidR="004763C8" w:rsidRPr="0011181F" w:rsidTr="001655F3">
        <w:trPr>
          <w:trHeight w:val="282"/>
        </w:trPr>
        <w:tc>
          <w:tcPr>
            <w:tcW w:w="567" w:type="dxa"/>
            <w:shd w:val="clear" w:color="auto" w:fill="auto"/>
            <w:noWrap/>
            <w:vAlign w:val="bottom"/>
            <w:hideMark/>
          </w:tcPr>
          <w:p w:rsidR="004763C8" w:rsidRPr="00C8322C" w:rsidRDefault="00C8322C" w:rsidP="00C8322C">
            <w:pPr>
              <w:jc w:val="center"/>
              <w:rPr>
                <w:lang w:val="en-US"/>
              </w:rPr>
            </w:pPr>
            <w:r>
              <w:rPr>
                <w:lang w:val="en-US"/>
              </w:rPr>
              <w:t>29</w:t>
            </w:r>
          </w:p>
        </w:tc>
        <w:tc>
          <w:tcPr>
            <w:tcW w:w="1025" w:type="dxa"/>
            <w:shd w:val="clear" w:color="auto" w:fill="auto"/>
            <w:noWrap/>
            <w:vAlign w:val="bottom"/>
            <w:hideMark/>
          </w:tcPr>
          <w:p w:rsidR="004763C8" w:rsidRPr="0011181F" w:rsidRDefault="004763C8" w:rsidP="00C8322C">
            <w:pPr>
              <w:jc w:val="center"/>
            </w:pPr>
            <w:r w:rsidRPr="0011181F">
              <w:t>48</w:t>
            </w:r>
          </w:p>
        </w:tc>
        <w:tc>
          <w:tcPr>
            <w:tcW w:w="3989" w:type="dxa"/>
            <w:shd w:val="clear" w:color="000000" w:fill="FFFFFF"/>
            <w:hideMark/>
          </w:tcPr>
          <w:p w:rsidR="004763C8" w:rsidRPr="0011181F" w:rsidRDefault="004763C8" w:rsidP="00012358">
            <w:pPr>
              <w:rPr>
                <w:color w:val="000000"/>
              </w:rPr>
            </w:pPr>
            <w:r w:rsidRPr="0011181F">
              <w:rPr>
                <w:color w:val="000000"/>
              </w:rPr>
              <w:t>Липецкая область</w:t>
            </w:r>
          </w:p>
        </w:tc>
        <w:tc>
          <w:tcPr>
            <w:tcW w:w="1223" w:type="dxa"/>
            <w:shd w:val="clear" w:color="auto" w:fill="D9D9D9" w:themeFill="background1" w:themeFillShade="D9"/>
            <w:hideMark/>
          </w:tcPr>
          <w:p w:rsidR="004763C8" w:rsidRPr="0011181F" w:rsidRDefault="004763C8" w:rsidP="00012358">
            <w:pPr>
              <w:jc w:val="center"/>
              <w:rPr>
                <w:color w:val="000000"/>
              </w:rPr>
            </w:pPr>
          </w:p>
        </w:tc>
        <w:tc>
          <w:tcPr>
            <w:tcW w:w="1276" w:type="dxa"/>
            <w:shd w:val="clear" w:color="000000" w:fill="FFFFFF"/>
            <w:hideMark/>
          </w:tcPr>
          <w:p w:rsidR="004763C8" w:rsidRPr="0011181F" w:rsidRDefault="004763C8" w:rsidP="00012358">
            <w:pPr>
              <w:jc w:val="center"/>
              <w:rPr>
                <w:color w:val="000000"/>
              </w:rPr>
            </w:pPr>
            <w:r w:rsidRPr="0011181F">
              <w:rPr>
                <w:color w:val="000000"/>
              </w:rPr>
              <w:t>+</w:t>
            </w:r>
          </w:p>
        </w:tc>
        <w:tc>
          <w:tcPr>
            <w:tcW w:w="1442" w:type="dxa"/>
            <w:shd w:val="clear" w:color="auto" w:fill="auto"/>
            <w:noWrap/>
            <w:vAlign w:val="bottom"/>
            <w:hideMark/>
          </w:tcPr>
          <w:p w:rsidR="004763C8" w:rsidRPr="0011181F" w:rsidRDefault="004763C8"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30</w:t>
            </w:r>
          </w:p>
        </w:tc>
        <w:tc>
          <w:tcPr>
            <w:tcW w:w="1025" w:type="dxa"/>
            <w:shd w:val="clear" w:color="auto" w:fill="auto"/>
            <w:noWrap/>
            <w:vAlign w:val="bottom"/>
            <w:hideMark/>
          </w:tcPr>
          <w:p w:rsidR="00C8322C" w:rsidRPr="0011181F" w:rsidRDefault="00C8322C" w:rsidP="00C8322C">
            <w:pPr>
              <w:jc w:val="center"/>
            </w:pPr>
            <w:r w:rsidRPr="0011181F">
              <w:t>50</w:t>
            </w:r>
          </w:p>
        </w:tc>
        <w:tc>
          <w:tcPr>
            <w:tcW w:w="3989" w:type="dxa"/>
            <w:shd w:val="clear" w:color="000000" w:fill="FFFFFF"/>
            <w:hideMark/>
          </w:tcPr>
          <w:p w:rsidR="00C8322C" w:rsidRPr="0011181F" w:rsidRDefault="00C8322C" w:rsidP="00012358">
            <w:pPr>
              <w:rPr>
                <w:color w:val="000000"/>
              </w:rPr>
            </w:pPr>
            <w:r w:rsidRPr="0011181F">
              <w:rPr>
                <w:color w:val="000000"/>
              </w:rPr>
              <w:t>Московская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31</w:t>
            </w:r>
          </w:p>
        </w:tc>
        <w:tc>
          <w:tcPr>
            <w:tcW w:w="1025" w:type="dxa"/>
            <w:shd w:val="clear" w:color="auto" w:fill="auto"/>
            <w:noWrap/>
            <w:vAlign w:val="bottom"/>
            <w:hideMark/>
          </w:tcPr>
          <w:p w:rsidR="00C8322C" w:rsidRPr="0011181F" w:rsidRDefault="00C8322C" w:rsidP="00C8322C">
            <w:pPr>
              <w:jc w:val="center"/>
            </w:pPr>
            <w:r w:rsidRPr="0011181F">
              <w:t>52</w:t>
            </w:r>
          </w:p>
        </w:tc>
        <w:tc>
          <w:tcPr>
            <w:tcW w:w="3989" w:type="dxa"/>
            <w:shd w:val="clear" w:color="000000" w:fill="FFFFFF"/>
            <w:hideMark/>
          </w:tcPr>
          <w:p w:rsidR="00C8322C" w:rsidRPr="0011181F" w:rsidRDefault="00C8322C" w:rsidP="00012358">
            <w:pPr>
              <w:rPr>
                <w:color w:val="000000"/>
              </w:rPr>
            </w:pPr>
            <w:r w:rsidRPr="0011181F">
              <w:rPr>
                <w:color w:val="000000"/>
              </w:rPr>
              <w:t>Нижегородская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32</w:t>
            </w:r>
          </w:p>
        </w:tc>
        <w:tc>
          <w:tcPr>
            <w:tcW w:w="1025" w:type="dxa"/>
            <w:shd w:val="clear" w:color="auto" w:fill="auto"/>
            <w:noWrap/>
            <w:vAlign w:val="bottom"/>
            <w:hideMark/>
          </w:tcPr>
          <w:p w:rsidR="00C8322C" w:rsidRPr="0011181F" w:rsidRDefault="00C8322C" w:rsidP="00C8322C">
            <w:pPr>
              <w:jc w:val="center"/>
            </w:pPr>
            <w:r w:rsidRPr="0011181F">
              <w:t>53</w:t>
            </w:r>
          </w:p>
        </w:tc>
        <w:tc>
          <w:tcPr>
            <w:tcW w:w="3989" w:type="dxa"/>
            <w:shd w:val="clear" w:color="000000" w:fill="FFFFFF"/>
            <w:hideMark/>
          </w:tcPr>
          <w:p w:rsidR="00C8322C" w:rsidRPr="0011181F" w:rsidRDefault="00C8322C" w:rsidP="00012358">
            <w:pPr>
              <w:rPr>
                <w:color w:val="000000"/>
              </w:rPr>
            </w:pPr>
            <w:r w:rsidRPr="0011181F">
              <w:rPr>
                <w:color w:val="000000"/>
              </w:rPr>
              <w:t>Новгородская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33</w:t>
            </w:r>
          </w:p>
        </w:tc>
        <w:tc>
          <w:tcPr>
            <w:tcW w:w="1025" w:type="dxa"/>
            <w:shd w:val="clear" w:color="auto" w:fill="auto"/>
            <w:noWrap/>
            <w:vAlign w:val="bottom"/>
            <w:hideMark/>
          </w:tcPr>
          <w:p w:rsidR="00C8322C" w:rsidRPr="0011181F" w:rsidRDefault="00C8322C" w:rsidP="00C8322C">
            <w:pPr>
              <w:jc w:val="center"/>
            </w:pPr>
            <w:r w:rsidRPr="0011181F">
              <w:t>54</w:t>
            </w:r>
          </w:p>
        </w:tc>
        <w:tc>
          <w:tcPr>
            <w:tcW w:w="3989" w:type="dxa"/>
            <w:shd w:val="clear" w:color="000000" w:fill="FFFFFF"/>
            <w:hideMark/>
          </w:tcPr>
          <w:p w:rsidR="00C8322C" w:rsidRPr="0011181F" w:rsidRDefault="00C8322C" w:rsidP="00012358">
            <w:pPr>
              <w:rPr>
                <w:color w:val="000000"/>
              </w:rPr>
            </w:pPr>
            <w:r w:rsidRPr="0011181F">
              <w:rPr>
                <w:color w:val="000000"/>
              </w:rPr>
              <w:t>Новосибирская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34</w:t>
            </w:r>
          </w:p>
        </w:tc>
        <w:tc>
          <w:tcPr>
            <w:tcW w:w="1025" w:type="dxa"/>
            <w:shd w:val="clear" w:color="auto" w:fill="auto"/>
            <w:noWrap/>
            <w:vAlign w:val="bottom"/>
            <w:hideMark/>
          </w:tcPr>
          <w:p w:rsidR="00C8322C" w:rsidRPr="0011181F" w:rsidRDefault="00C8322C" w:rsidP="00C8322C">
            <w:pPr>
              <w:jc w:val="center"/>
            </w:pPr>
            <w:r w:rsidRPr="0011181F">
              <w:t>55</w:t>
            </w:r>
          </w:p>
        </w:tc>
        <w:tc>
          <w:tcPr>
            <w:tcW w:w="3989" w:type="dxa"/>
            <w:shd w:val="clear" w:color="000000" w:fill="FFFFFF"/>
            <w:hideMark/>
          </w:tcPr>
          <w:p w:rsidR="00C8322C" w:rsidRPr="0011181F" w:rsidRDefault="00C8322C" w:rsidP="00012358">
            <w:pPr>
              <w:rPr>
                <w:color w:val="000000"/>
              </w:rPr>
            </w:pPr>
            <w:r w:rsidRPr="0011181F">
              <w:rPr>
                <w:color w:val="000000"/>
              </w:rPr>
              <w:t>Омская область</w:t>
            </w:r>
          </w:p>
        </w:tc>
        <w:tc>
          <w:tcPr>
            <w:tcW w:w="1223" w:type="dxa"/>
            <w:shd w:val="clear" w:color="auto" w:fill="D9D9D9" w:themeFill="background1" w:themeFillShade="D9"/>
            <w:hideMark/>
          </w:tcPr>
          <w:p w:rsidR="00C8322C" w:rsidRPr="0011181F" w:rsidRDefault="00C8322C" w:rsidP="00012358">
            <w:pPr>
              <w:jc w:val="center"/>
              <w:rPr>
                <w:color w:val="000000"/>
              </w:rPr>
            </w:pP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35</w:t>
            </w:r>
          </w:p>
        </w:tc>
        <w:tc>
          <w:tcPr>
            <w:tcW w:w="1025" w:type="dxa"/>
            <w:shd w:val="clear" w:color="auto" w:fill="auto"/>
            <w:noWrap/>
            <w:vAlign w:val="bottom"/>
            <w:hideMark/>
          </w:tcPr>
          <w:p w:rsidR="00C8322C" w:rsidRPr="0011181F" w:rsidRDefault="00C8322C" w:rsidP="00C8322C">
            <w:pPr>
              <w:jc w:val="center"/>
            </w:pPr>
            <w:r w:rsidRPr="0011181F">
              <w:t>56</w:t>
            </w:r>
          </w:p>
        </w:tc>
        <w:tc>
          <w:tcPr>
            <w:tcW w:w="3989" w:type="dxa"/>
            <w:shd w:val="clear" w:color="000000" w:fill="FFFFFF"/>
            <w:hideMark/>
          </w:tcPr>
          <w:p w:rsidR="00C8322C" w:rsidRPr="0011181F" w:rsidRDefault="00C8322C" w:rsidP="00012358">
            <w:pPr>
              <w:rPr>
                <w:color w:val="000000"/>
              </w:rPr>
            </w:pPr>
            <w:r w:rsidRPr="0011181F">
              <w:rPr>
                <w:color w:val="000000"/>
              </w:rPr>
              <w:t>Оренбургская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36</w:t>
            </w:r>
          </w:p>
        </w:tc>
        <w:tc>
          <w:tcPr>
            <w:tcW w:w="1025" w:type="dxa"/>
            <w:shd w:val="clear" w:color="auto" w:fill="auto"/>
            <w:noWrap/>
            <w:vAlign w:val="bottom"/>
            <w:hideMark/>
          </w:tcPr>
          <w:p w:rsidR="00C8322C" w:rsidRPr="0011181F" w:rsidRDefault="00C8322C" w:rsidP="00C8322C">
            <w:pPr>
              <w:jc w:val="center"/>
            </w:pPr>
            <w:r w:rsidRPr="0011181F">
              <w:t>59</w:t>
            </w:r>
          </w:p>
        </w:tc>
        <w:tc>
          <w:tcPr>
            <w:tcW w:w="3989" w:type="dxa"/>
            <w:shd w:val="clear" w:color="000000" w:fill="FFFFFF"/>
            <w:hideMark/>
          </w:tcPr>
          <w:p w:rsidR="00C8322C" w:rsidRPr="0011181F" w:rsidRDefault="00C8322C" w:rsidP="00012358">
            <w:pPr>
              <w:rPr>
                <w:color w:val="000000"/>
              </w:rPr>
            </w:pPr>
            <w:r w:rsidRPr="0011181F">
              <w:rPr>
                <w:color w:val="000000"/>
              </w:rPr>
              <w:t>Пермский край</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37</w:t>
            </w:r>
          </w:p>
        </w:tc>
        <w:tc>
          <w:tcPr>
            <w:tcW w:w="1025" w:type="dxa"/>
            <w:shd w:val="clear" w:color="auto" w:fill="auto"/>
            <w:noWrap/>
            <w:vAlign w:val="bottom"/>
            <w:hideMark/>
          </w:tcPr>
          <w:p w:rsidR="00C8322C" w:rsidRPr="0011181F" w:rsidRDefault="00C8322C" w:rsidP="00C8322C">
            <w:pPr>
              <w:jc w:val="center"/>
            </w:pPr>
            <w:r w:rsidRPr="0011181F">
              <w:t>61</w:t>
            </w:r>
          </w:p>
        </w:tc>
        <w:tc>
          <w:tcPr>
            <w:tcW w:w="3989" w:type="dxa"/>
            <w:shd w:val="clear" w:color="000000" w:fill="FFFFFF"/>
            <w:hideMark/>
          </w:tcPr>
          <w:p w:rsidR="00C8322C" w:rsidRPr="0011181F" w:rsidRDefault="00C8322C" w:rsidP="00012358">
            <w:pPr>
              <w:rPr>
                <w:color w:val="000000"/>
              </w:rPr>
            </w:pPr>
            <w:r w:rsidRPr="0011181F">
              <w:rPr>
                <w:color w:val="000000"/>
              </w:rPr>
              <w:t>Ростовская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38</w:t>
            </w:r>
          </w:p>
        </w:tc>
        <w:tc>
          <w:tcPr>
            <w:tcW w:w="1025" w:type="dxa"/>
            <w:shd w:val="clear" w:color="auto" w:fill="auto"/>
            <w:noWrap/>
            <w:vAlign w:val="bottom"/>
            <w:hideMark/>
          </w:tcPr>
          <w:p w:rsidR="00C8322C" w:rsidRPr="0011181F" w:rsidRDefault="00C8322C" w:rsidP="00C8322C">
            <w:pPr>
              <w:jc w:val="center"/>
            </w:pPr>
            <w:r w:rsidRPr="0011181F">
              <w:t>62</w:t>
            </w:r>
          </w:p>
        </w:tc>
        <w:tc>
          <w:tcPr>
            <w:tcW w:w="3989" w:type="dxa"/>
            <w:shd w:val="clear" w:color="000000" w:fill="FFFFFF"/>
            <w:hideMark/>
          </w:tcPr>
          <w:p w:rsidR="00C8322C" w:rsidRPr="0011181F" w:rsidRDefault="00C8322C" w:rsidP="00012358">
            <w:pPr>
              <w:rPr>
                <w:color w:val="000000"/>
              </w:rPr>
            </w:pPr>
            <w:r w:rsidRPr="0011181F">
              <w:rPr>
                <w:color w:val="000000"/>
              </w:rPr>
              <w:t>Рязанская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auto" w:fill="D9D9D9" w:themeFill="background1" w:themeFillShade="D9"/>
            <w:hideMark/>
          </w:tcPr>
          <w:p w:rsidR="00C8322C" w:rsidRPr="0011181F" w:rsidRDefault="00C8322C" w:rsidP="00012358">
            <w:pPr>
              <w:jc w:val="center"/>
              <w:rPr>
                <w:color w:val="000000"/>
              </w:rPr>
            </w:pPr>
          </w:p>
        </w:tc>
        <w:tc>
          <w:tcPr>
            <w:tcW w:w="1442" w:type="dxa"/>
            <w:shd w:val="clear" w:color="auto" w:fill="D9D9D9" w:themeFill="background1" w:themeFillShade="D9"/>
            <w:noWrap/>
            <w:vAlign w:val="bottom"/>
            <w:hideMark/>
          </w:tcPr>
          <w:p w:rsidR="00C8322C" w:rsidRPr="004763C8" w:rsidRDefault="00C8322C" w:rsidP="00012358">
            <w:pPr>
              <w:jc w:val="center"/>
              <w:rPr>
                <w:color w:val="000000"/>
                <w:lang w:val="en-US"/>
              </w:rPr>
            </w:pP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39</w:t>
            </w:r>
          </w:p>
        </w:tc>
        <w:tc>
          <w:tcPr>
            <w:tcW w:w="1025" w:type="dxa"/>
            <w:shd w:val="clear" w:color="auto" w:fill="auto"/>
            <w:noWrap/>
            <w:vAlign w:val="bottom"/>
            <w:hideMark/>
          </w:tcPr>
          <w:p w:rsidR="00C8322C" w:rsidRPr="0011181F" w:rsidRDefault="00C8322C" w:rsidP="00C8322C">
            <w:pPr>
              <w:jc w:val="center"/>
            </w:pPr>
            <w:r w:rsidRPr="0011181F">
              <w:t>63</w:t>
            </w:r>
          </w:p>
        </w:tc>
        <w:tc>
          <w:tcPr>
            <w:tcW w:w="3989" w:type="dxa"/>
            <w:shd w:val="clear" w:color="000000" w:fill="FFFFFF"/>
            <w:hideMark/>
          </w:tcPr>
          <w:p w:rsidR="00C8322C" w:rsidRPr="0011181F" w:rsidRDefault="00C8322C" w:rsidP="00012358">
            <w:pPr>
              <w:rPr>
                <w:color w:val="000000"/>
              </w:rPr>
            </w:pPr>
            <w:r w:rsidRPr="0011181F">
              <w:rPr>
                <w:color w:val="000000"/>
              </w:rPr>
              <w:t>Самарская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40</w:t>
            </w:r>
          </w:p>
        </w:tc>
        <w:tc>
          <w:tcPr>
            <w:tcW w:w="1025" w:type="dxa"/>
            <w:shd w:val="clear" w:color="auto" w:fill="auto"/>
            <w:noWrap/>
            <w:vAlign w:val="bottom"/>
            <w:hideMark/>
          </w:tcPr>
          <w:p w:rsidR="00C8322C" w:rsidRPr="0011181F" w:rsidRDefault="00C8322C" w:rsidP="00C8322C">
            <w:pPr>
              <w:jc w:val="center"/>
            </w:pPr>
            <w:r w:rsidRPr="0011181F">
              <w:t>64</w:t>
            </w:r>
          </w:p>
        </w:tc>
        <w:tc>
          <w:tcPr>
            <w:tcW w:w="3989" w:type="dxa"/>
            <w:shd w:val="clear" w:color="000000" w:fill="FFFFFF"/>
            <w:hideMark/>
          </w:tcPr>
          <w:p w:rsidR="00C8322C" w:rsidRPr="0011181F" w:rsidRDefault="00C8322C" w:rsidP="00012358">
            <w:pPr>
              <w:rPr>
                <w:color w:val="000000"/>
              </w:rPr>
            </w:pPr>
            <w:r w:rsidRPr="0011181F">
              <w:rPr>
                <w:color w:val="000000"/>
              </w:rPr>
              <w:t>Саратовская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41</w:t>
            </w:r>
          </w:p>
        </w:tc>
        <w:tc>
          <w:tcPr>
            <w:tcW w:w="1025" w:type="dxa"/>
            <w:shd w:val="clear" w:color="auto" w:fill="auto"/>
            <w:noWrap/>
            <w:vAlign w:val="bottom"/>
            <w:hideMark/>
          </w:tcPr>
          <w:p w:rsidR="00C8322C" w:rsidRPr="0011181F" w:rsidRDefault="00C8322C" w:rsidP="00C8322C">
            <w:pPr>
              <w:jc w:val="center"/>
            </w:pPr>
            <w:r w:rsidRPr="0011181F">
              <w:t>65</w:t>
            </w:r>
          </w:p>
        </w:tc>
        <w:tc>
          <w:tcPr>
            <w:tcW w:w="3989" w:type="dxa"/>
            <w:shd w:val="clear" w:color="000000" w:fill="FFFFFF"/>
            <w:hideMark/>
          </w:tcPr>
          <w:p w:rsidR="00C8322C" w:rsidRPr="0011181F" w:rsidRDefault="00C8322C" w:rsidP="00012358">
            <w:pPr>
              <w:rPr>
                <w:color w:val="000000"/>
              </w:rPr>
            </w:pPr>
            <w:r w:rsidRPr="0011181F">
              <w:rPr>
                <w:color w:val="000000"/>
              </w:rPr>
              <w:t>Сахалинская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auto" w:fill="D9D9D9" w:themeFill="background1" w:themeFillShade="D9"/>
            <w:hideMark/>
          </w:tcPr>
          <w:p w:rsidR="00C8322C" w:rsidRPr="0011181F" w:rsidRDefault="00C8322C" w:rsidP="00012358">
            <w:pPr>
              <w:jc w:val="center"/>
              <w:rPr>
                <w:color w:val="000000"/>
              </w:rPr>
            </w:pPr>
          </w:p>
        </w:tc>
        <w:tc>
          <w:tcPr>
            <w:tcW w:w="1442" w:type="dxa"/>
            <w:shd w:val="clear" w:color="auto" w:fill="D9D9D9" w:themeFill="background1" w:themeFillShade="D9"/>
            <w:noWrap/>
            <w:vAlign w:val="bottom"/>
            <w:hideMark/>
          </w:tcPr>
          <w:p w:rsidR="00C8322C" w:rsidRPr="0011181F" w:rsidRDefault="00C8322C" w:rsidP="00012358">
            <w:pPr>
              <w:jc w:val="center"/>
              <w:rPr>
                <w:color w:val="000000"/>
              </w:rPr>
            </w:pP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42</w:t>
            </w:r>
          </w:p>
        </w:tc>
        <w:tc>
          <w:tcPr>
            <w:tcW w:w="1025" w:type="dxa"/>
            <w:shd w:val="clear" w:color="auto" w:fill="auto"/>
            <w:noWrap/>
            <w:vAlign w:val="bottom"/>
            <w:hideMark/>
          </w:tcPr>
          <w:p w:rsidR="00C8322C" w:rsidRPr="0011181F" w:rsidRDefault="00C8322C" w:rsidP="00C8322C">
            <w:pPr>
              <w:jc w:val="center"/>
            </w:pPr>
            <w:r w:rsidRPr="0011181F">
              <w:t>66</w:t>
            </w:r>
          </w:p>
        </w:tc>
        <w:tc>
          <w:tcPr>
            <w:tcW w:w="3989" w:type="dxa"/>
            <w:shd w:val="clear" w:color="000000" w:fill="FFFFFF"/>
            <w:hideMark/>
          </w:tcPr>
          <w:p w:rsidR="00C8322C" w:rsidRPr="0011181F" w:rsidRDefault="00C8322C" w:rsidP="00012358">
            <w:pPr>
              <w:rPr>
                <w:color w:val="000000"/>
              </w:rPr>
            </w:pPr>
            <w:r w:rsidRPr="0011181F">
              <w:rPr>
                <w:color w:val="000000"/>
              </w:rPr>
              <w:t>Свердловская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43</w:t>
            </w:r>
          </w:p>
        </w:tc>
        <w:tc>
          <w:tcPr>
            <w:tcW w:w="1025" w:type="dxa"/>
            <w:shd w:val="clear" w:color="auto" w:fill="auto"/>
            <w:noWrap/>
            <w:vAlign w:val="bottom"/>
            <w:hideMark/>
          </w:tcPr>
          <w:p w:rsidR="00C8322C" w:rsidRPr="0011181F" w:rsidRDefault="00C8322C" w:rsidP="00C8322C">
            <w:pPr>
              <w:jc w:val="center"/>
            </w:pPr>
            <w:r w:rsidRPr="0011181F">
              <w:t>70</w:t>
            </w:r>
          </w:p>
        </w:tc>
        <w:tc>
          <w:tcPr>
            <w:tcW w:w="3989" w:type="dxa"/>
            <w:shd w:val="clear" w:color="000000" w:fill="FFFFFF"/>
            <w:hideMark/>
          </w:tcPr>
          <w:p w:rsidR="00C8322C" w:rsidRPr="0011181F" w:rsidRDefault="00C8322C" w:rsidP="00012358">
            <w:pPr>
              <w:rPr>
                <w:color w:val="000000"/>
              </w:rPr>
            </w:pPr>
            <w:r w:rsidRPr="0011181F">
              <w:rPr>
                <w:color w:val="000000"/>
              </w:rPr>
              <w:t>Томская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44</w:t>
            </w:r>
          </w:p>
        </w:tc>
        <w:tc>
          <w:tcPr>
            <w:tcW w:w="1025" w:type="dxa"/>
            <w:shd w:val="clear" w:color="auto" w:fill="auto"/>
            <w:noWrap/>
            <w:vAlign w:val="bottom"/>
            <w:hideMark/>
          </w:tcPr>
          <w:p w:rsidR="00C8322C" w:rsidRPr="0011181F" w:rsidRDefault="00C8322C" w:rsidP="00C8322C">
            <w:pPr>
              <w:jc w:val="center"/>
            </w:pPr>
            <w:r w:rsidRPr="0011181F">
              <w:t>71</w:t>
            </w:r>
          </w:p>
        </w:tc>
        <w:tc>
          <w:tcPr>
            <w:tcW w:w="3989" w:type="dxa"/>
            <w:shd w:val="clear" w:color="000000" w:fill="FFFFFF"/>
            <w:hideMark/>
          </w:tcPr>
          <w:p w:rsidR="00C8322C" w:rsidRPr="0011181F" w:rsidRDefault="00C8322C" w:rsidP="00012358">
            <w:pPr>
              <w:rPr>
                <w:color w:val="000000"/>
              </w:rPr>
            </w:pPr>
            <w:r w:rsidRPr="0011181F">
              <w:rPr>
                <w:color w:val="000000"/>
              </w:rPr>
              <w:t>Тульская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auto" w:fill="D9D9D9" w:themeFill="background1" w:themeFillShade="D9"/>
            <w:hideMark/>
          </w:tcPr>
          <w:p w:rsidR="00C8322C" w:rsidRPr="0011181F" w:rsidRDefault="00C8322C" w:rsidP="00012358">
            <w:pPr>
              <w:jc w:val="center"/>
              <w:rPr>
                <w:color w:val="000000"/>
              </w:rPr>
            </w:pPr>
          </w:p>
        </w:tc>
        <w:tc>
          <w:tcPr>
            <w:tcW w:w="1442" w:type="dxa"/>
            <w:shd w:val="clear" w:color="auto" w:fill="D9D9D9" w:themeFill="background1" w:themeFillShade="D9"/>
            <w:noWrap/>
            <w:vAlign w:val="bottom"/>
            <w:hideMark/>
          </w:tcPr>
          <w:p w:rsidR="00C8322C" w:rsidRPr="0011181F" w:rsidRDefault="00C8322C" w:rsidP="00012358">
            <w:pPr>
              <w:jc w:val="center"/>
              <w:rPr>
                <w:color w:val="000000"/>
              </w:rPr>
            </w:pP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45</w:t>
            </w:r>
          </w:p>
        </w:tc>
        <w:tc>
          <w:tcPr>
            <w:tcW w:w="1025" w:type="dxa"/>
            <w:shd w:val="clear" w:color="auto" w:fill="auto"/>
            <w:noWrap/>
            <w:vAlign w:val="bottom"/>
            <w:hideMark/>
          </w:tcPr>
          <w:p w:rsidR="00C8322C" w:rsidRPr="0011181F" w:rsidRDefault="00C8322C" w:rsidP="00C8322C">
            <w:pPr>
              <w:jc w:val="center"/>
            </w:pPr>
            <w:r w:rsidRPr="0011181F">
              <w:t>72</w:t>
            </w:r>
          </w:p>
        </w:tc>
        <w:tc>
          <w:tcPr>
            <w:tcW w:w="3989" w:type="dxa"/>
            <w:shd w:val="clear" w:color="000000" w:fill="FFFFFF"/>
            <w:hideMark/>
          </w:tcPr>
          <w:p w:rsidR="00C8322C" w:rsidRPr="0011181F" w:rsidRDefault="00C8322C" w:rsidP="00012358">
            <w:pPr>
              <w:rPr>
                <w:color w:val="000000"/>
              </w:rPr>
            </w:pPr>
            <w:r w:rsidRPr="0011181F">
              <w:rPr>
                <w:color w:val="000000"/>
              </w:rPr>
              <w:t>Тюменская область</w:t>
            </w:r>
          </w:p>
        </w:tc>
        <w:tc>
          <w:tcPr>
            <w:tcW w:w="1223" w:type="dxa"/>
            <w:shd w:val="clear" w:color="auto" w:fill="D9D9D9" w:themeFill="background1" w:themeFillShade="D9"/>
            <w:hideMark/>
          </w:tcPr>
          <w:p w:rsidR="00C8322C" w:rsidRPr="0011181F" w:rsidRDefault="00C8322C" w:rsidP="00012358">
            <w:pPr>
              <w:jc w:val="center"/>
              <w:rPr>
                <w:color w:val="000000"/>
              </w:rPr>
            </w:pP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4763C8" w:rsidRDefault="00C8322C" w:rsidP="00012358">
            <w:pPr>
              <w:jc w:val="center"/>
              <w:rPr>
                <w:color w:val="000000"/>
                <w:lang w:val="en-US"/>
              </w:rPr>
            </w:pPr>
            <w:r>
              <w:rPr>
                <w:color w:val="000000"/>
                <w:lang w:val="en-US"/>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46</w:t>
            </w:r>
          </w:p>
        </w:tc>
        <w:tc>
          <w:tcPr>
            <w:tcW w:w="1025" w:type="dxa"/>
            <w:shd w:val="clear" w:color="auto" w:fill="auto"/>
            <w:noWrap/>
            <w:vAlign w:val="bottom"/>
            <w:hideMark/>
          </w:tcPr>
          <w:p w:rsidR="00C8322C" w:rsidRPr="0011181F" w:rsidRDefault="00C8322C" w:rsidP="00C8322C">
            <w:pPr>
              <w:jc w:val="center"/>
            </w:pPr>
            <w:r w:rsidRPr="0011181F">
              <w:t>73</w:t>
            </w:r>
          </w:p>
        </w:tc>
        <w:tc>
          <w:tcPr>
            <w:tcW w:w="3989" w:type="dxa"/>
            <w:shd w:val="clear" w:color="000000" w:fill="FFFFFF"/>
            <w:hideMark/>
          </w:tcPr>
          <w:p w:rsidR="00C8322C" w:rsidRPr="0011181F" w:rsidRDefault="00C8322C" w:rsidP="00012358">
            <w:pPr>
              <w:rPr>
                <w:color w:val="000000"/>
              </w:rPr>
            </w:pPr>
            <w:r w:rsidRPr="0011181F">
              <w:rPr>
                <w:color w:val="000000"/>
              </w:rPr>
              <w:t>Ульяновская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47</w:t>
            </w:r>
          </w:p>
        </w:tc>
        <w:tc>
          <w:tcPr>
            <w:tcW w:w="1025" w:type="dxa"/>
            <w:shd w:val="clear" w:color="auto" w:fill="auto"/>
            <w:noWrap/>
            <w:vAlign w:val="bottom"/>
            <w:hideMark/>
          </w:tcPr>
          <w:p w:rsidR="00C8322C" w:rsidRPr="0011181F" w:rsidRDefault="00C8322C" w:rsidP="00C8322C">
            <w:pPr>
              <w:jc w:val="center"/>
            </w:pPr>
            <w:r w:rsidRPr="0011181F">
              <w:t>74</w:t>
            </w:r>
          </w:p>
        </w:tc>
        <w:tc>
          <w:tcPr>
            <w:tcW w:w="3989" w:type="dxa"/>
            <w:shd w:val="clear" w:color="000000" w:fill="FFFFFF"/>
            <w:vAlign w:val="bottom"/>
            <w:hideMark/>
          </w:tcPr>
          <w:p w:rsidR="00C8322C" w:rsidRPr="0011181F" w:rsidRDefault="00C8322C" w:rsidP="00012358">
            <w:pPr>
              <w:rPr>
                <w:color w:val="000000"/>
              </w:rPr>
            </w:pPr>
            <w:r w:rsidRPr="0011181F">
              <w:rPr>
                <w:color w:val="000000"/>
              </w:rPr>
              <w:t>Челябинская область</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48</w:t>
            </w:r>
          </w:p>
        </w:tc>
        <w:tc>
          <w:tcPr>
            <w:tcW w:w="1025" w:type="dxa"/>
            <w:shd w:val="clear" w:color="auto" w:fill="auto"/>
            <w:noWrap/>
            <w:vAlign w:val="bottom"/>
            <w:hideMark/>
          </w:tcPr>
          <w:p w:rsidR="00C8322C" w:rsidRPr="0011181F" w:rsidRDefault="00C8322C" w:rsidP="00C8322C">
            <w:pPr>
              <w:jc w:val="center"/>
            </w:pPr>
            <w:r w:rsidRPr="0011181F">
              <w:t>75</w:t>
            </w:r>
          </w:p>
        </w:tc>
        <w:tc>
          <w:tcPr>
            <w:tcW w:w="3989" w:type="dxa"/>
            <w:shd w:val="clear" w:color="000000" w:fill="FFFFFF"/>
            <w:hideMark/>
          </w:tcPr>
          <w:p w:rsidR="00C8322C" w:rsidRPr="0011181F" w:rsidRDefault="00C8322C" w:rsidP="00012358">
            <w:pPr>
              <w:rPr>
                <w:color w:val="000000"/>
              </w:rPr>
            </w:pPr>
            <w:r w:rsidRPr="0011181F">
              <w:rPr>
                <w:color w:val="000000"/>
              </w:rPr>
              <w:t>Забайкальский край</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auto" w:fill="D9D9D9" w:themeFill="background1" w:themeFillShade="D9"/>
            <w:hideMark/>
          </w:tcPr>
          <w:p w:rsidR="00C8322C" w:rsidRPr="0011181F" w:rsidRDefault="00C8322C" w:rsidP="00012358">
            <w:pPr>
              <w:jc w:val="center"/>
              <w:rPr>
                <w:color w:val="000000"/>
              </w:rPr>
            </w:pPr>
          </w:p>
        </w:tc>
        <w:tc>
          <w:tcPr>
            <w:tcW w:w="1442" w:type="dxa"/>
            <w:shd w:val="clear" w:color="auto" w:fill="D9D9D9" w:themeFill="background1" w:themeFillShade="D9"/>
            <w:noWrap/>
            <w:vAlign w:val="bottom"/>
            <w:hideMark/>
          </w:tcPr>
          <w:p w:rsidR="00C8322C" w:rsidRPr="0011181F" w:rsidRDefault="00C8322C" w:rsidP="00012358">
            <w:pPr>
              <w:jc w:val="center"/>
              <w:rPr>
                <w:color w:val="000000"/>
              </w:rPr>
            </w:pP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49</w:t>
            </w:r>
          </w:p>
        </w:tc>
        <w:tc>
          <w:tcPr>
            <w:tcW w:w="1025" w:type="dxa"/>
            <w:shd w:val="clear" w:color="auto" w:fill="auto"/>
            <w:noWrap/>
            <w:vAlign w:val="bottom"/>
            <w:hideMark/>
          </w:tcPr>
          <w:p w:rsidR="00C8322C" w:rsidRPr="0011181F" w:rsidRDefault="00C8322C" w:rsidP="00C8322C">
            <w:pPr>
              <w:jc w:val="center"/>
            </w:pPr>
            <w:r w:rsidRPr="0011181F">
              <w:t>76</w:t>
            </w:r>
          </w:p>
        </w:tc>
        <w:tc>
          <w:tcPr>
            <w:tcW w:w="3989" w:type="dxa"/>
            <w:shd w:val="clear" w:color="000000" w:fill="FFFFFF"/>
            <w:hideMark/>
          </w:tcPr>
          <w:p w:rsidR="00C8322C" w:rsidRPr="0011181F" w:rsidRDefault="00C8322C" w:rsidP="00012358">
            <w:pPr>
              <w:rPr>
                <w:color w:val="000000"/>
              </w:rPr>
            </w:pPr>
            <w:r w:rsidRPr="0011181F">
              <w:rPr>
                <w:color w:val="000000"/>
              </w:rPr>
              <w:t>Ярославская область</w:t>
            </w:r>
          </w:p>
        </w:tc>
        <w:tc>
          <w:tcPr>
            <w:tcW w:w="1223" w:type="dxa"/>
            <w:shd w:val="clear" w:color="auto" w:fill="D9D9D9" w:themeFill="background1" w:themeFillShade="D9"/>
            <w:hideMark/>
          </w:tcPr>
          <w:p w:rsidR="00C8322C" w:rsidRPr="0011181F" w:rsidRDefault="00C8322C" w:rsidP="00012358">
            <w:pPr>
              <w:jc w:val="center"/>
              <w:rPr>
                <w:color w:val="000000"/>
              </w:rPr>
            </w:pP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4763C8" w:rsidRDefault="00C8322C" w:rsidP="00012358">
            <w:pPr>
              <w:jc w:val="center"/>
              <w:rPr>
                <w:color w:val="000000"/>
                <w:lang w:val="en-US"/>
              </w:rPr>
            </w:pPr>
            <w:r>
              <w:rPr>
                <w:color w:val="000000"/>
                <w:lang w:val="en-US"/>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50</w:t>
            </w:r>
          </w:p>
        </w:tc>
        <w:tc>
          <w:tcPr>
            <w:tcW w:w="1025" w:type="dxa"/>
            <w:shd w:val="clear" w:color="auto" w:fill="auto"/>
            <w:noWrap/>
            <w:vAlign w:val="bottom"/>
            <w:hideMark/>
          </w:tcPr>
          <w:p w:rsidR="00C8322C" w:rsidRPr="0011181F" w:rsidRDefault="00C8322C" w:rsidP="00C8322C">
            <w:pPr>
              <w:jc w:val="center"/>
            </w:pPr>
            <w:r w:rsidRPr="0011181F">
              <w:t>77</w:t>
            </w:r>
          </w:p>
        </w:tc>
        <w:tc>
          <w:tcPr>
            <w:tcW w:w="3989" w:type="dxa"/>
            <w:shd w:val="clear" w:color="000000" w:fill="FFFFFF"/>
            <w:hideMark/>
          </w:tcPr>
          <w:p w:rsidR="00C8322C" w:rsidRPr="0011181F" w:rsidRDefault="00C8322C" w:rsidP="00012358">
            <w:pPr>
              <w:rPr>
                <w:color w:val="000000"/>
              </w:rPr>
            </w:pPr>
            <w:r w:rsidRPr="0011181F">
              <w:rPr>
                <w:color w:val="000000"/>
              </w:rPr>
              <w:t>г. Москва</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51</w:t>
            </w:r>
          </w:p>
        </w:tc>
        <w:tc>
          <w:tcPr>
            <w:tcW w:w="1025" w:type="dxa"/>
            <w:shd w:val="clear" w:color="auto" w:fill="auto"/>
            <w:noWrap/>
            <w:vAlign w:val="bottom"/>
            <w:hideMark/>
          </w:tcPr>
          <w:p w:rsidR="00C8322C" w:rsidRPr="0011181F" w:rsidRDefault="00C8322C" w:rsidP="00C8322C">
            <w:pPr>
              <w:jc w:val="center"/>
            </w:pPr>
            <w:r w:rsidRPr="0011181F">
              <w:t>78</w:t>
            </w:r>
          </w:p>
        </w:tc>
        <w:tc>
          <w:tcPr>
            <w:tcW w:w="3989" w:type="dxa"/>
            <w:shd w:val="clear" w:color="000000" w:fill="FFFFFF"/>
            <w:hideMark/>
          </w:tcPr>
          <w:p w:rsidR="00C8322C" w:rsidRPr="0011181F" w:rsidRDefault="00C8322C" w:rsidP="00012358">
            <w:pPr>
              <w:rPr>
                <w:color w:val="000000"/>
              </w:rPr>
            </w:pPr>
            <w:r w:rsidRPr="0011181F">
              <w:rPr>
                <w:color w:val="000000"/>
              </w:rPr>
              <w:t>г. Санкт-Петербург</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t>52</w:t>
            </w:r>
          </w:p>
        </w:tc>
        <w:tc>
          <w:tcPr>
            <w:tcW w:w="1025" w:type="dxa"/>
            <w:shd w:val="clear" w:color="auto" w:fill="auto"/>
            <w:noWrap/>
            <w:vAlign w:val="bottom"/>
            <w:hideMark/>
          </w:tcPr>
          <w:p w:rsidR="00C8322C" w:rsidRPr="0011181F" w:rsidRDefault="00C8322C" w:rsidP="00C8322C">
            <w:pPr>
              <w:jc w:val="center"/>
            </w:pPr>
            <w:r w:rsidRPr="0011181F">
              <w:t>81</w:t>
            </w:r>
          </w:p>
        </w:tc>
        <w:tc>
          <w:tcPr>
            <w:tcW w:w="3989" w:type="dxa"/>
            <w:shd w:val="clear" w:color="000000" w:fill="FFFFFF"/>
            <w:hideMark/>
          </w:tcPr>
          <w:p w:rsidR="00C8322C" w:rsidRPr="0011181F" w:rsidRDefault="00C8322C" w:rsidP="00012358">
            <w:pPr>
              <w:rPr>
                <w:color w:val="000000"/>
              </w:rPr>
            </w:pPr>
            <w:r w:rsidRPr="0011181F">
              <w:rPr>
                <w:color w:val="000000"/>
              </w:rPr>
              <w:t>Ханты-Мансийский АО</w:t>
            </w:r>
          </w:p>
        </w:tc>
        <w:tc>
          <w:tcPr>
            <w:tcW w:w="1223" w:type="dxa"/>
            <w:shd w:val="clear" w:color="000000" w:fill="FFFFFF"/>
            <w:hideMark/>
          </w:tcPr>
          <w:p w:rsidR="00C8322C" w:rsidRPr="0011181F" w:rsidRDefault="00C8322C" w:rsidP="00012358">
            <w:pPr>
              <w:jc w:val="center"/>
              <w:rPr>
                <w:color w:val="000000"/>
              </w:rPr>
            </w:pPr>
            <w:r w:rsidRPr="0011181F">
              <w:rPr>
                <w:color w:val="000000"/>
              </w:rPr>
              <w:t>+</w:t>
            </w:r>
          </w:p>
        </w:tc>
        <w:tc>
          <w:tcPr>
            <w:tcW w:w="1276" w:type="dxa"/>
            <w:shd w:val="clear" w:color="auto" w:fill="D9D9D9" w:themeFill="background1" w:themeFillShade="D9"/>
            <w:hideMark/>
          </w:tcPr>
          <w:p w:rsidR="00C8322C" w:rsidRPr="0011181F" w:rsidRDefault="00C8322C" w:rsidP="00012358">
            <w:pPr>
              <w:jc w:val="center"/>
              <w:rPr>
                <w:color w:val="000000"/>
              </w:rPr>
            </w:pPr>
          </w:p>
        </w:tc>
        <w:tc>
          <w:tcPr>
            <w:tcW w:w="1442" w:type="dxa"/>
            <w:shd w:val="clear" w:color="auto" w:fill="D9D9D9" w:themeFill="background1" w:themeFillShade="D9"/>
            <w:noWrap/>
            <w:vAlign w:val="bottom"/>
            <w:hideMark/>
          </w:tcPr>
          <w:p w:rsidR="00C8322C" w:rsidRPr="004763C8" w:rsidRDefault="00C8322C" w:rsidP="00012358">
            <w:pPr>
              <w:jc w:val="center"/>
              <w:rPr>
                <w:color w:val="000000"/>
                <w:lang w:val="en-US"/>
              </w:rPr>
            </w:pPr>
          </w:p>
        </w:tc>
      </w:tr>
      <w:tr w:rsidR="00C8322C" w:rsidRPr="0011181F" w:rsidTr="001655F3">
        <w:trPr>
          <w:trHeight w:val="282"/>
        </w:trPr>
        <w:tc>
          <w:tcPr>
            <w:tcW w:w="567" w:type="dxa"/>
            <w:shd w:val="clear" w:color="auto" w:fill="auto"/>
            <w:noWrap/>
            <w:vAlign w:val="bottom"/>
            <w:hideMark/>
          </w:tcPr>
          <w:p w:rsidR="00C8322C" w:rsidRPr="0011181F" w:rsidRDefault="00C8322C" w:rsidP="00012358">
            <w:pPr>
              <w:jc w:val="center"/>
            </w:pPr>
            <w:r w:rsidRPr="0011181F">
              <w:lastRenderedPageBreak/>
              <w:t>53</w:t>
            </w:r>
          </w:p>
        </w:tc>
        <w:tc>
          <w:tcPr>
            <w:tcW w:w="1025" w:type="dxa"/>
            <w:shd w:val="clear" w:color="auto" w:fill="auto"/>
            <w:noWrap/>
            <w:vAlign w:val="bottom"/>
            <w:hideMark/>
          </w:tcPr>
          <w:p w:rsidR="00C8322C" w:rsidRPr="0011181F" w:rsidRDefault="00C8322C" w:rsidP="00C8322C">
            <w:pPr>
              <w:jc w:val="center"/>
            </w:pPr>
            <w:r w:rsidRPr="0011181F">
              <w:t>83</w:t>
            </w:r>
          </w:p>
        </w:tc>
        <w:tc>
          <w:tcPr>
            <w:tcW w:w="3989" w:type="dxa"/>
            <w:shd w:val="clear" w:color="000000" w:fill="FFFFFF"/>
            <w:hideMark/>
          </w:tcPr>
          <w:p w:rsidR="00C8322C" w:rsidRPr="0011181F" w:rsidRDefault="00C8322C" w:rsidP="00012358">
            <w:pPr>
              <w:rPr>
                <w:color w:val="000000"/>
              </w:rPr>
            </w:pPr>
            <w:proofErr w:type="gramStart"/>
            <w:r w:rsidRPr="0011181F">
              <w:rPr>
                <w:color w:val="000000"/>
              </w:rPr>
              <w:t>Ямало-Ненецкий</w:t>
            </w:r>
            <w:proofErr w:type="gramEnd"/>
            <w:r w:rsidRPr="0011181F">
              <w:rPr>
                <w:color w:val="000000"/>
              </w:rPr>
              <w:t xml:space="preserve"> АО</w:t>
            </w:r>
          </w:p>
        </w:tc>
        <w:tc>
          <w:tcPr>
            <w:tcW w:w="1223" w:type="dxa"/>
            <w:shd w:val="clear" w:color="auto" w:fill="D9D9D9" w:themeFill="background1" w:themeFillShade="D9"/>
            <w:hideMark/>
          </w:tcPr>
          <w:p w:rsidR="00C8322C" w:rsidRPr="0011181F" w:rsidRDefault="00C8322C" w:rsidP="00012358">
            <w:pPr>
              <w:jc w:val="center"/>
              <w:rPr>
                <w:color w:val="000000"/>
              </w:rPr>
            </w:pPr>
          </w:p>
        </w:tc>
        <w:tc>
          <w:tcPr>
            <w:tcW w:w="1276" w:type="dxa"/>
            <w:shd w:val="clear" w:color="000000" w:fill="FFFFFF"/>
            <w:hideMark/>
          </w:tcPr>
          <w:p w:rsidR="00C8322C" w:rsidRPr="0011181F" w:rsidRDefault="00C8322C" w:rsidP="00012358">
            <w:pPr>
              <w:jc w:val="center"/>
              <w:rPr>
                <w:color w:val="000000"/>
              </w:rPr>
            </w:pPr>
            <w:r w:rsidRPr="0011181F">
              <w:rPr>
                <w:color w:val="000000"/>
              </w:rPr>
              <w:t>+</w:t>
            </w:r>
          </w:p>
        </w:tc>
        <w:tc>
          <w:tcPr>
            <w:tcW w:w="1442" w:type="dxa"/>
            <w:shd w:val="clear" w:color="auto" w:fill="auto"/>
            <w:noWrap/>
            <w:vAlign w:val="bottom"/>
            <w:hideMark/>
          </w:tcPr>
          <w:p w:rsidR="00C8322C" w:rsidRPr="0011181F" w:rsidRDefault="00C8322C" w:rsidP="00012358">
            <w:pPr>
              <w:jc w:val="center"/>
              <w:rPr>
                <w:color w:val="000000"/>
              </w:rPr>
            </w:pPr>
            <w:r w:rsidRPr="0011181F">
              <w:rPr>
                <w:color w:val="000000"/>
              </w:rPr>
              <w:t>+</w:t>
            </w:r>
          </w:p>
        </w:tc>
      </w:tr>
      <w:tr w:rsidR="00C8322C" w:rsidRPr="0011181F" w:rsidTr="001655F3">
        <w:trPr>
          <w:trHeight w:val="282"/>
        </w:trPr>
        <w:tc>
          <w:tcPr>
            <w:tcW w:w="5581" w:type="dxa"/>
            <w:gridSpan w:val="3"/>
            <w:shd w:val="clear" w:color="auto" w:fill="auto"/>
            <w:noWrap/>
            <w:vAlign w:val="bottom"/>
          </w:tcPr>
          <w:p w:rsidR="00C8322C" w:rsidRPr="00C8322C" w:rsidRDefault="00C8322C" w:rsidP="00C8322C">
            <w:pPr>
              <w:jc w:val="right"/>
              <w:rPr>
                <w:color w:val="000000"/>
              </w:rPr>
            </w:pPr>
            <w:r>
              <w:rPr>
                <w:color w:val="000000"/>
              </w:rPr>
              <w:t>Итого:</w:t>
            </w:r>
          </w:p>
        </w:tc>
        <w:tc>
          <w:tcPr>
            <w:tcW w:w="1223" w:type="dxa"/>
            <w:shd w:val="clear" w:color="000000" w:fill="FFFFFF"/>
          </w:tcPr>
          <w:p w:rsidR="00C8322C" w:rsidRPr="0011181F" w:rsidRDefault="00C8322C" w:rsidP="00012358">
            <w:pPr>
              <w:jc w:val="center"/>
              <w:rPr>
                <w:color w:val="000000"/>
              </w:rPr>
            </w:pPr>
            <w:r>
              <w:rPr>
                <w:color w:val="000000"/>
              </w:rPr>
              <w:t>42</w:t>
            </w:r>
          </w:p>
        </w:tc>
        <w:tc>
          <w:tcPr>
            <w:tcW w:w="1276" w:type="dxa"/>
            <w:shd w:val="clear" w:color="000000" w:fill="FFFFFF"/>
          </w:tcPr>
          <w:p w:rsidR="00C8322C" w:rsidRPr="0011181F" w:rsidRDefault="00C8322C" w:rsidP="00012358">
            <w:pPr>
              <w:jc w:val="center"/>
              <w:rPr>
                <w:color w:val="000000"/>
              </w:rPr>
            </w:pPr>
            <w:r>
              <w:rPr>
                <w:color w:val="000000"/>
              </w:rPr>
              <w:t>42</w:t>
            </w:r>
          </w:p>
        </w:tc>
        <w:tc>
          <w:tcPr>
            <w:tcW w:w="1442" w:type="dxa"/>
            <w:shd w:val="clear" w:color="auto" w:fill="auto"/>
            <w:noWrap/>
            <w:vAlign w:val="bottom"/>
          </w:tcPr>
          <w:p w:rsidR="00C8322C" w:rsidRPr="0011181F" w:rsidRDefault="00C8322C" w:rsidP="00012358">
            <w:pPr>
              <w:jc w:val="center"/>
              <w:rPr>
                <w:color w:val="000000"/>
              </w:rPr>
            </w:pPr>
            <w:r>
              <w:rPr>
                <w:color w:val="000000"/>
              </w:rPr>
              <w:t>42</w:t>
            </w:r>
          </w:p>
        </w:tc>
      </w:tr>
    </w:tbl>
    <w:p w:rsidR="004763C8" w:rsidRPr="004763C8" w:rsidRDefault="004763C8" w:rsidP="004763C8">
      <w:pPr>
        <w:spacing w:line="360" w:lineRule="auto"/>
        <w:ind w:firstLine="709"/>
        <w:jc w:val="both"/>
      </w:pPr>
    </w:p>
    <w:p w:rsidR="00191768" w:rsidRPr="00084005" w:rsidRDefault="00191768" w:rsidP="004763C8">
      <w:pPr>
        <w:spacing w:line="360" w:lineRule="auto"/>
        <w:ind w:firstLine="709"/>
        <w:jc w:val="both"/>
      </w:pPr>
      <w:r w:rsidRPr="00084005">
        <w:t xml:space="preserve">За организацию и проведение тестирования и анкетирования </w:t>
      </w:r>
      <w:r>
        <w:t>учащихся 4-х, 8-х и 11-х классов</w:t>
      </w:r>
      <w:r w:rsidRPr="00084005">
        <w:t xml:space="preserve"> </w:t>
      </w:r>
      <w:r w:rsidR="00966B01">
        <w:t xml:space="preserve">в </w:t>
      </w:r>
      <w:r w:rsidRPr="00084005">
        <w:t xml:space="preserve">отобранных образовательных организациях в 53 субъектах РФ отвечали региональные координаторы. </w:t>
      </w:r>
      <w:proofErr w:type="gramStart"/>
      <w:r w:rsidRPr="00084005">
        <w:t>Они осуществляли связь со всеми образовательными организациями, которые вошли в выборку, передавали координаторам образовательных организаций все необходимые материалы для организации исследования в данной образовательной организации (инструктивное письмо координатору образовательной организации, формы для подготовки списков обучающихся, руководство по проведению тестирования), проводили обучение координаторов образовательных организаций в связи с предстоящей работой, организовывали посещение образовательных организаций в дни, назначенные для проведения тестирований</w:t>
      </w:r>
      <w:r>
        <w:t>)</w:t>
      </w:r>
      <w:r w:rsidRPr="00084005">
        <w:t>.</w:t>
      </w:r>
      <w:proofErr w:type="gramEnd"/>
    </w:p>
    <w:p w:rsidR="00191768" w:rsidRPr="00084005" w:rsidRDefault="00191768" w:rsidP="00191768">
      <w:pPr>
        <w:spacing w:line="360" w:lineRule="auto"/>
        <w:ind w:firstLine="708"/>
        <w:jc w:val="both"/>
      </w:pPr>
      <w:proofErr w:type="gramStart"/>
      <w:r w:rsidRPr="00084005">
        <w:t xml:space="preserve">В каждой отобранной для исследования образовательной организации проводилось тестирование и анкетирование учащихся, родителей (только в рамках исследования </w:t>
      </w:r>
      <w:r w:rsidRPr="00084005">
        <w:rPr>
          <w:lang w:val="en-US"/>
        </w:rPr>
        <w:t>TIMSS</w:t>
      </w:r>
      <w:r w:rsidRPr="00084005">
        <w:t xml:space="preserve"> в 4 классах), учителей начальной школы (только в рамках исследования </w:t>
      </w:r>
      <w:r w:rsidRPr="00084005">
        <w:rPr>
          <w:lang w:val="en-US"/>
        </w:rPr>
        <w:t>TIMSS</w:t>
      </w:r>
      <w:r w:rsidRPr="00084005">
        <w:t xml:space="preserve"> в 4</w:t>
      </w:r>
      <w:r>
        <w:t> </w:t>
      </w:r>
      <w:r w:rsidRPr="00084005">
        <w:t xml:space="preserve">классах), учителей математики и предметов естественнонаучного цикла (только в рамках исследования </w:t>
      </w:r>
      <w:r w:rsidRPr="00084005">
        <w:rPr>
          <w:lang w:val="en-US"/>
        </w:rPr>
        <w:t>TIMSS</w:t>
      </w:r>
      <w:r w:rsidRPr="00084005">
        <w:t xml:space="preserve"> в 8 классах), учителей математики (только в рамках исследования </w:t>
      </w:r>
      <w:r w:rsidRPr="00084005">
        <w:rPr>
          <w:lang w:val="en-US"/>
        </w:rPr>
        <w:t>TIMSS</w:t>
      </w:r>
      <w:r w:rsidRPr="00084005">
        <w:t xml:space="preserve"> в 11 классах по математике (профильный уровень</w:t>
      </w:r>
      <w:proofErr w:type="gramEnd"/>
      <w:r w:rsidRPr="00084005">
        <w:t xml:space="preserve">)), учителей физики (только в рамках исследования </w:t>
      </w:r>
      <w:r w:rsidRPr="00084005">
        <w:rPr>
          <w:lang w:val="en-US"/>
        </w:rPr>
        <w:t>TIMSS</w:t>
      </w:r>
      <w:r w:rsidRPr="00084005">
        <w:t xml:space="preserve"> в 11 классах по физике (профильный уровень)) и администрации образовательной организации.</w:t>
      </w:r>
    </w:p>
    <w:p w:rsidR="00191768" w:rsidRPr="00084005" w:rsidRDefault="00191768" w:rsidP="00191768">
      <w:pPr>
        <w:pStyle w:val="22"/>
        <w:spacing w:line="360" w:lineRule="auto"/>
        <w:ind w:firstLine="720"/>
        <w:rPr>
          <w:szCs w:val="24"/>
        </w:rPr>
      </w:pPr>
      <w:r w:rsidRPr="00084005">
        <w:rPr>
          <w:szCs w:val="24"/>
        </w:rPr>
        <w:t xml:space="preserve">Для планирования проведения тестирования в образовательной организации необходимо было знать распределение времени на выполнение работы. Международным координационным центром для всех стран-участниц исследования </w:t>
      </w:r>
      <w:r w:rsidRPr="00084005">
        <w:rPr>
          <w:szCs w:val="24"/>
          <w:lang w:val="en-US"/>
        </w:rPr>
        <w:t>TIMSS</w:t>
      </w:r>
      <w:r w:rsidRPr="00084005">
        <w:rPr>
          <w:szCs w:val="24"/>
        </w:rPr>
        <w:t xml:space="preserve"> было установлено следующее распределение времени на проведение тестирования учащихся 4, 8 и 11 классов (таблицы 8.</w:t>
      </w:r>
      <w:r w:rsidR="00C7798B">
        <w:rPr>
          <w:szCs w:val="24"/>
        </w:rPr>
        <w:t>2</w:t>
      </w:r>
      <w:r w:rsidRPr="00084005">
        <w:rPr>
          <w:szCs w:val="24"/>
        </w:rPr>
        <w:t>-8.</w:t>
      </w:r>
      <w:r w:rsidR="00C7798B">
        <w:rPr>
          <w:szCs w:val="24"/>
        </w:rPr>
        <w:t>4</w:t>
      </w:r>
      <w:r w:rsidRPr="00084005">
        <w:rPr>
          <w:szCs w:val="24"/>
        </w:rPr>
        <w:t>).</w:t>
      </w:r>
    </w:p>
    <w:p w:rsidR="00191768" w:rsidRPr="00084005" w:rsidRDefault="00C7798B" w:rsidP="00191768">
      <w:pPr>
        <w:pStyle w:val="xl28"/>
        <w:pBdr>
          <w:bottom w:val="none" w:sz="0" w:space="0" w:color="auto"/>
          <w:right w:val="none" w:sz="0" w:space="0" w:color="auto"/>
        </w:pBdr>
        <w:spacing w:before="0" w:beforeAutospacing="0" w:after="0" w:afterAutospacing="0" w:line="360" w:lineRule="auto"/>
        <w:rPr>
          <w:rFonts w:ascii="Times New Roman" w:eastAsia="Times New Roman" w:hAnsi="Times New Roman" w:cs="Times New Roman"/>
          <w:bCs/>
        </w:rPr>
      </w:pPr>
      <w:r>
        <w:rPr>
          <w:rFonts w:ascii="Times New Roman" w:eastAsia="Times New Roman" w:hAnsi="Times New Roman" w:cs="Times New Roman"/>
          <w:bCs/>
        </w:rPr>
        <w:t>Таблица 8.2</w:t>
      </w:r>
    </w:p>
    <w:p w:rsidR="00191768" w:rsidRDefault="00191768" w:rsidP="00191768">
      <w:pPr>
        <w:spacing w:line="360" w:lineRule="auto"/>
        <w:jc w:val="center"/>
        <w:rPr>
          <w:b/>
        </w:rPr>
      </w:pPr>
      <w:r w:rsidRPr="00084005">
        <w:rPr>
          <w:b/>
        </w:rPr>
        <w:t xml:space="preserve">Распределение времени на проведение тестирования </w:t>
      </w:r>
      <w:r>
        <w:rPr>
          <w:b/>
        </w:rPr>
        <w:t xml:space="preserve">и анкетирования </w:t>
      </w:r>
      <w:r w:rsidRPr="00084005">
        <w:rPr>
          <w:b/>
        </w:rPr>
        <w:t>в 4 классе</w:t>
      </w:r>
    </w:p>
    <w:tbl>
      <w:tblPr>
        <w:tblW w:w="89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78"/>
        <w:gridCol w:w="2508"/>
      </w:tblGrid>
      <w:tr w:rsidR="00191768" w:rsidRPr="00084005" w:rsidTr="00191768">
        <w:trPr>
          <w:trHeight w:val="525"/>
          <w:jc w:val="center"/>
        </w:trPr>
        <w:tc>
          <w:tcPr>
            <w:tcW w:w="647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Вид работы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Время</w:t>
            </w:r>
          </w:p>
        </w:tc>
      </w:tr>
      <w:tr w:rsidR="00191768" w:rsidRPr="00084005" w:rsidTr="00191768">
        <w:trPr>
          <w:jc w:val="center"/>
        </w:trPr>
        <w:tc>
          <w:tcPr>
            <w:tcW w:w="8986" w:type="dxa"/>
            <w:gridSpan w:val="2"/>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iCs/>
                <w:color w:val="000000"/>
              </w:rPr>
            </w:pPr>
            <w:r w:rsidRPr="002A4B76">
              <w:rPr>
                <w:b/>
                <w:bCs/>
                <w:color w:val="000000"/>
              </w:rPr>
              <w:t>ТЕСТИРОВАНИЕ</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1. Организационная часть: раздача тетрадей, чтение инструкции и т.д. (</w:t>
            </w:r>
            <w:proofErr w:type="gramStart"/>
            <w:r w:rsidRPr="002A4B76">
              <w:t>Проводящий</w:t>
            </w:r>
            <w:proofErr w:type="gramEnd"/>
            <w:r w:rsidRPr="002A4B76">
              <w:t xml:space="preserve"> тестирование может увеличить время этой части по своему усмотрению.) </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iCs/>
                <w:color w:val="000000"/>
              </w:rPr>
              <w:t xml:space="preserve">≈ </w:t>
            </w:r>
            <w:r w:rsidRPr="002A4B76">
              <w:t>10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2. Выполнение первой части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Ровно 36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3. Перерыв (длительность перерыва устанавливается по усмотрению администрации школы).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iCs/>
                <w:color w:val="000000"/>
              </w:rPr>
              <w:t xml:space="preserve">≈ </w:t>
            </w:r>
            <w:r w:rsidRPr="002A4B76">
              <w:t>10-20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lastRenderedPageBreak/>
              <w:t>4. Организационная часть: подготовка учащихся к выполнению второй части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iCs/>
                <w:color w:val="000000"/>
              </w:rPr>
              <w:t xml:space="preserve">≈ </w:t>
            </w:r>
            <w:r w:rsidRPr="002A4B76">
              <w:t>5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5. Выполнение второй части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Ровно 36 мин</w:t>
            </w:r>
          </w:p>
        </w:tc>
      </w:tr>
      <w:tr w:rsidR="00191768" w:rsidRPr="00084005" w:rsidTr="00191768">
        <w:trPr>
          <w:jc w:val="center"/>
        </w:trPr>
        <w:tc>
          <w:tcPr>
            <w:tcW w:w="8986" w:type="dxa"/>
            <w:gridSpan w:val="2"/>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b/>
                <w:bCs/>
                <w:color w:val="000000"/>
              </w:rPr>
              <w:t>АНКЕТИРОВАНИЕ</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iCs/>
                <w:color w:val="000000"/>
              </w:rPr>
              <w:t>6. Перерыв (длительность перерыва устанавливается по усмотрению администрации школы).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pPr>
            <w:r w:rsidRPr="002A4B76">
              <w:rPr>
                <w:iCs/>
                <w:color w:val="000000"/>
              </w:rPr>
              <w:t>≈ 10-20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iCs/>
                <w:color w:val="000000"/>
              </w:rPr>
              <w:t>7. Организационная часть: раздача анкет, чтение инструкции.</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pPr>
            <w:r w:rsidRPr="002A4B76">
              <w:rPr>
                <w:iCs/>
                <w:color w:val="000000"/>
              </w:rPr>
              <w:t>≈ 10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iCs/>
                <w:color w:val="000000"/>
              </w:rPr>
              <w:t>8. Заполнение анкет</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pPr>
            <w:r w:rsidRPr="002A4B76">
              <w:rPr>
                <w:iCs/>
                <w:color w:val="000000"/>
              </w:rPr>
              <w:t>≈ 30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Всего:</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b/>
                <w:bCs/>
                <w:color w:val="000000"/>
              </w:rPr>
              <w:t>147-167 мин</w:t>
            </w:r>
          </w:p>
        </w:tc>
      </w:tr>
    </w:tbl>
    <w:p w:rsidR="00191768" w:rsidRPr="00084005" w:rsidRDefault="00191768" w:rsidP="00191768">
      <w:pPr>
        <w:spacing w:line="360" w:lineRule="auto"/>
      </w:pPr>
    </w:p>
    <w:p w:rsidR="00191768" w:rsidRPr="00084005" w:rsidRDefault="00191768" w:rsidP="00191768">
      <w:pPr>
        <w:pStyle w:val="xl28"/>
        <w:pBdr>
          <w:bottom w:val="none" w:sz="0" w:space="0" w:color="auto"/>
          <w:right w:val="none" w:sz="0" w:space="0" w:color="auto"/>
        </w:pBdr>
        <w:spacing w:before="0" w:beforeAutospacing="0" w:after="0" w:afterAutospacing="0" w:line="360" w:lineRule="auto"/>
        <w:rPr>
          <w:rFonts w:ascii="Times New Roman" w:eastAsia="Times New Roman" w:hAnsi="Times New Roman" w:cs="Times New Roman"/>
          <w:bCs/>
        </w:rPr>
      </w:pPr>
      <w:r>
        <w:rPr>
          <w:rFonts w:ascii="Times New Roman" w:eastAsia="Times New Roman" w:hAnsi="Times New Roman" w:cs="Times New Roman"/>
          <w:bCs/>
        </w:rPr>
        <w:t>Таблица 8</w:t>
      </w:r>
      <w:r w:rsidR="00C7798B">
        <w:rPr>
          <w:rFonts w:ascii="Times New Roman" w:eastAsia="Times New Roman" w:hAnsi="Times New Roman" w:cs="Times New Roman"/>
          <w:bCs/>
        </w:rPr>
        <w:t>.3</w:t>
      </w:r>
    </w:p>
    <w:p w:rsidR="00191768" w:rsidRDefault="00191768" w:rsidP="00191768">
      <w:pPr>
        <w:spacing w:line="360" w:lineRule="auto"/>
        <w:jc w:val="center"/>
        <w:rPr>
          <w:b/>
        </w:rPr>
      </w:pPr>
      <w:r w:rsidRPr="00084005">
        <w:rPr>
          <w:b/>
        </w:rPr>
        <w:t xml:space="preserve">Распределение времени на проведение тестирования </w:t>
      </w:r>
      <w:r>
        <w:rPr>
          <w:b/>
        </w:rPr>
        <w:t xml:space="preserve">и анкетирования </w:t>
      </w:r>
      <w:r w:rsidRPr="00084005">
        <w:rPr>
          <w:b/>
        </w:rPr>
        <w:t>в 8 классе</w:t>
      </w:r>
    </w:p>
    <w:tbl>
      <w:tblPr>
        <w:tblW w:w="89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78"/>
        <w:gridCol w:w="2508"/>
      </w:tblGrid>
      <w:tr w:rsidR="00191768" w:rsidRPr="00084005" w:rsidTr="00191768">
        <w:trPr>
          <w:trHeight w:val="525"/>
          <w:jc w:val="center"/>
        </w:trPr>
        <w:tc>
          <w:tcPr>
            <w:tcW w:w="647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Вид работы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Время</w:t>
            </w:r>
          </w:p>
        </w:tc>
      </w:tr>
      <w:tr w:rsidR="00191768" w:rsidRPr="00084005" w:rsidTr="00191768">
        <w:trPr>
          <w:jc w:val="center"/>
        </w:trPr>
        <w:tc>
          <w:tcPr>
            <w:tcW w:w="8986" w:type="dxa"/>
            <w:gridSpan w:val="2"/>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iCs/>
                <w:color w:val="000000"/>
              </w:rPr>
            </w:pPr>
            <w:r w:rsidRPr="002A4B76">
              <w:rPr>
                <w:b/>
                <w:bCs/>
                <w:color w:val="000000"/>
              </w:rPr>
              <w:t>ТЕСТИРОВАНИЕ</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1. Организационная часть: раздача тетрадей, чтение инструкции и т.д. (</w:t>
            </w:r>
            <w:proofErr w:type="gramStart"/>
            <w:r w:rsidRPr="002A4B76">
              <w:t>Проводящий</w:t>
            </w:r>
            <w:proofErr w:type="gramEnd"/>
            <w:r w:rsidRPr="002A4B76">
              <w:t xml:space="preserve"> тестирование может увеличить время этой части по своему усмотрению.) </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iCs/>
                <w:color w:val="000000"/>
              </w:rPr>
              <w:t xml:space="preserve">≈ </w:t>
            </w:r>
            <w:r w:rsidRPr="002A4B76">
              <w:t>10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2. Выполнение первой части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 xml:space="preserve">Ровно </w:t>
            </w:r>
            <w:r>
              <w:t>45</w:t>
            </w:r>
            <w:r w:rsidRPr="002A4B76">
              <w:t xml:space="preserve">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3. Перерыв (длительность перерыва устанавливается по усмотрению администрации школы).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iCs/>
                <w:color w:val="000000"/>
              </w:rPr>
              <w:t xml:space="preserve">≈ </w:t>
            </w:r>
            <w:r w:rsidRPr="002A4B76">
              <w:t>10-</w:t>
            </w:r>
            <w:r>
              <w:t>20</w:t>
            </w:r>
            <w:r w:rsidRPr="002A4B76">
              <w:t xml:space="preserve">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4. Организационная часть: подготовка учащихся к выполнению второй части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rPr>
                <w:iCs/>
                <w:color w:val="000000"/>
              </w:rPr>
              <w:t xml:space="preserve">≈ </w:t>
            </w:r>
            <w:r w:rsidRPr="002A4B76">
              <w:t>5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5. Выполнение второй части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sidRPr="002A4B76">
              <w:t xml:space="preserve">Ровно </w:t>
            </w:r>
            <w:r>
              <w:t>45</w:t>
            </w:r>
            <w:r w:rsidRPr="002A4B76">
              <w:t xml:space="preserve"> мин</w:t>
            </w:r>
          </w:p>
        </w:tc>
      </w:tr>
      <w:tr w:rsidR="00191768" w:rsidRPr="00084005" w:rsidTr="00191768">
        <w:trPr>
          <w:jc w:val="center"/>
        </w:trPr>
        <w:tc>
          <w:tcPr>
            <w:tcW w:w="8986" w:type="dxa"/>
            <w:gridSpan w:val="2"/>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b/>
                <w:bCs/>
                <w:color w:val="000000"/>
              </w:rPr>
              <w:t>АНКЕТИРОВАНИЕ</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iCs/>
                <w:color w:val="000000"/>
              </w:rPr>
              <w:t>6. Перерыв (длительность перерыва устанавливается по усмотрению администрации школы).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pPr>
            <w:r w:rsidRPr="002A4B76">
              <w:rPr>
                <w:iCs/>
                <w:color w:val="000000"/>
              </w:rPr>
              <w:t>≈ 10-20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iCs/>
                <w:color w:val="000000"/>
              </w:rPr>
              <w:t>7. Организационная часть: раздача анкет, чтение инструкции.</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pPr>
            <w:r w:rsidRPr="002A4B76">
              <w:rPr>
                <w:iCs/>
                <w:color w:val="000000"/>
              </w:rPr>
              <w:t>≈ 10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r w:rsidRPr="002A4B76">
              <w:rPr>
                <w:iCs/>
                <w:color w:val="000000"/>
              </w:rPr>
              <w:t>8. Заполнение анкет</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pPr>
            <w:r w:rsidRPr="002A4B76">
              <w:rPr>
                <w:iCs/>
                <w:color w:val="000000"/>
              </w:rPr>
              <w:t>≈ 30 мин</w:t>
            </w:r>
          </w:p>
        </w:tc>
      </w:tr>
      <w:tr w:rsidR="00191768" w:rsidRPr="0008400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2A4B76" w:rsidRDefault="00191768" w:rsidP="00191768">
            <w:pPr>
              <w:rPr>
                <w:lang w:eastAsia="en-US"/>
              </w:rPr>
            </w:pPr>
            <w:r w:rsidRPr="002A4B76">
              <w:t>Всего:</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2A4B76" w:rsidRDefault="00191768" w:rsidP="00191768">
            <w:pPr>
              <w:jc w:val="center"/>
              <w:rPr>
                <w:lang w:eastAsia="en-US"/>
              </w:rPr>
            </w:pPr>
            <w:r>
              <w:rPr>
                <w:b/>
                <w:bCs/>
                <w:color w:val="000000"/>
              </w:rPr>
              <w:t>165</w:t>
            </w:r>
            <w:r w:rsidRPr="002A4B76">
              <w:rPr>
                <w:b/>
                <w:bCs/>
                <w:color w:val="000000"/>
              </w:rPr>
              <w:t>-1</w:t>
            </w:r>
            <w:r>
              <w:rPr>
                <w:b/>
                <w:bCs/>
                <w:color w:val="000000"/>
              </w:rPr>
              <w:t>85</w:t>
            </w:r>
            <w:r w:rsidRPr="002A4B76">
              <w:rPr>
                <w:b/>
                <w:bCs/>
                <w:color w:val="000000"/>
              </w:rPr>
              <w:t xml:space="preserve"> мин</w:t>
            </w:r>
          </w:p>
        </w:tc>
      </w:tr>
    </w:tbl>
    <w:p w:rsidR="00191768" w:rsidRDefault="00191768" w:rsidP="00191768">
      <w:pPr>
        <w:spacing w:line="360" w:lineRule="auto"/>
        <w:jc w:val="center"/>
        <w:rPr>
          <w:b/>
        </w:rPr>
      </w:pPr>
    </w:p>
    <w:p w:rsidR="00191768" w:rsidRPr="00084005" w:rsidRDefault="00C7798B" w:rsidP="00191768">
      <w:pPr>
        <w:pStyle w:val="xl28"/>
        <w:pBdr>
          <w:bottom w:val="none" w:sz="0" w:space="0" w:color="auto"/>
          <w:right w:val="none" w:sz="0" w:space="0" w:color="auto"/>
        </w:pBdr>
        <w:spacing w:before="0" w:beforeAutospacing="0" w:after="0" w:afterAutospacing="0" w:line="360" w:lineRule="auto"/>
        <w:rPr>
          <w:rFonts w:ascii="Times New Roman" w:eastAsia="Times New Roman" w:hAnsi="Times New Roman" w:cs="Times New Roman"/>
          <w:bCs/>
        </w:rPr>
      </w:pPr>
      <w:r>
        <w:rPr>
          <w:rFonts w:ascii="Times New Roman" w:eastAsia="Times New Roman" w:hAnsi="Times New Roman" w:cs="Times New Roman"/>
          <w:bCs/>
        </w:rPr>
        <w:t>Таблица 8.4</w:t>
      </w:r>
    </w:p>
    <w:p w:rsidR="00191768" w:rsidRDefault="00191768" w:rsidP="00191768">
      <w:pPr>
        <w:spacing w:line="360" w:lineRule="auto"/>
        <w:jc w:val="center"/>
        <w:rPr>
          <w:b/>
        </w:rPr>
      </w:pPr>
      <w:r w:rsidRPr="00084005">
        <w:rPr>
          <w:b/>
        </w:rPr>
        <w:t xml:space="preserve">Распределение времени на проведение тестирования </w:t>
      </w:r>
      <w:r>
        <w:rPr>
          <w:b/>
        </w:rPr>
        <w:t>и анкетирования в</w:t>
      </w:r>
      <w:r w:rsidRPr="00084005">
        <w:rPr>
          <w:b/>
        </w:rPr>
        <w:t xml:space="preserve"> 11 классе</w:t>
      </w:r>
    </w:p>
    <w:tbl>
      <w:tblPr>
        <w:tblW w:w="89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78"/>
        <w:gridCol w:w="2508"/>
      </w:tblGrid>
      <w:tr w:rsidR="00191768" w:rsidRPr="00B06475" w:rsidTr="00191768">
        <w:trPr>
          <w:trHeight w:val="525"/>
          <w:jc w:val="center"/>
        </w:trPr>
        <w:tc>
          <w:tcPr>
            <w:tcW w:w="647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rPr>
                <w:lang w:eastAsia="en-US"/>
              </w:rPr>
            </w:pPr>
            <w:r w:rsidRPr="00B06475">
              <w:t>Вид работы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rPr>
                <w:lang w:eastAsia="en-US"/>
              </w:rPr>
            </w:pPr>
            <w:r w:rsidRPr="00B06475">
              <w:t>Время</w:t>
            </w:r>
          </w:p>
        </w:tc>
      </w:tr>
      <w:tr w:rsidR="00191768" w:rsidRPr="00B06475" w:rsidTr="00191768">
        <w:trPr>
          <w:jc w:val="center"/>
        </w:trPr>
        <w:tc>
          <w:tcPr>
            <w:tcW w:w="8986" w:type="dxa"/>
            <w:gridSpan w:val="2"/>
            <w:tcBorders>
              <w:top w:val="single" w:sz="6" w:space="0" w:color="auto"/>
              <w:left w:val="single" w:sz="6" w:space="0" w:color="auto"/>
              <w:bottom w:val="single" w:sz="6" w:space="0" w:color="auto"/>
              <w:right w:val="single" w:sz="6" w:space="0" w:color="auto"/>
            </w:tcBorders>
            <w:hideMark/>
          </w:tcPr>
          <w:p w:rsidR="00191768" w:rsidRPr="00B06475" w:rsidRDefault="00191768" w:rsidP="00191768">
            <w:pPr>
              <w:rPr>
                <w:iCs/>
                <w:color w:val="000000"/>
              </w:rPr>
            </w:pPr>
            <w:r w:rsidRPr="002A4B76">
              <w:rPr>
                <w:b/>
                <w:bCs/>
                <w:color w:val="000000"/>
              </w:rPr>
              <w:t>ТЕСТИРОВАНИЕ</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pPr>
              <w:rPr>
                <w:lang w:eastAsia="en-US"/>
              </w:rPr>
            </w:pPr>
            <w:r w:rsidRPr="00B06475">
              <w:t>1. Организационная часть: раздача тетрадей, чтение инструкции и т.д. (</w:t>
            </w:r>
            <w:proofErr w:type="gramStart"/>
            <w:r w:rsidRPr="00B06475">
              <w:t>Проводящий</w:t>
            </w:r>
            <w:proofErr w:type="gramEnd"/>
            <w:r w:rsidRPr="00B06475">
              <w:t xml:space="preserve"> тестирование может увеличить время этой части по своему усмотрению.) </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rPr>
                <w:lang w:eastAsia="en-US"/>
              </w:rPr>
            </w:pPr>
            <w:r w:rsidRPr="002A4B76">
              <w:rPr>
                <w:iCs/>
                <w:color w:val="000000"/>
              </w:rPr>
              <w:t xml:space="preserve">≈ </w:t>
            </w:r>
            <w:r w:rsidRPr="00B06475">
              <w:t>10 мин</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pPr>
              <w:rPr>
                <w:lang w:eastAsia="en-US"/>
              </w:rPr>
            </w:pPr>
            <w:r w:rsidRPr="00B06475">
              <w:t>2. Выполнение теста.</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rPr>
                <w:lang w:eastAsia="en-US"/>
              </w:rPr>
            </w:pPr>
            <w:r w:rsidRPr="00B06475">
              <w:t>Ровно 90 мин</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pPr>
              <w:rPr>
                <w:lang w:eastAsia="en-US"/>
              </w:rPr>
            </w:pPr>
            <w:r w:rsidRPr="00B06475">
              <w:rPr>
                <w:color w:val="000000"/>
              </w:rPr>
              <w:t>3. Ответы на вопросы об использовании калькулятора, расположенные в конце тетради.</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rPr>
                <w:lang w:eastAsia="en-US"/>
              </w:rPr>
            </w:pPr>
            <w:r w:rsidRPr="00B06475">
              <w:rPr>
                <w:lang w:eastAsia="en-US"/>
              </w:rPr>
              <w:t>Ровно 5 мин</w:t>
            </w:r>
          </w:p>
        </w:tc>
      </w:tr>
      <w:tr w:rsidR="00191768" w:rsidRPr="00B06475" w:rsidTr="00191768">
        <w:trPr>
          <w:jc w:val="center"/>
        </w:trPr>
        <w:tc>
          <w:tcPr>
            <w:tcW w:w="8986" w:type="dxa"/>
            <w:gridSpan w:val="2"/>
            <w:tcBorders>
              <w:top w:val="single" w:sz="6" w:space="0" w:color="auto"/>
              <w:left w:val="single" w:sz="6" w:space="0" w:color="auto"/>
              <w:bottom w:val="single" w:sz="6" w:space="0" w:color="auto"/>
              <w:right w:val="single" w:sz="6" w:space="0" w:color="auto"/>
            </w:tcBorders>
            <w:hideMark/>
          </w:tcPr>
          <w:p w:rsidR="00191768" w:rsidRPr="00B06475" w:rsidRDefault="00191768" w:rsidP="00191768">
            <w:r w:rsidRPr="002A4B76">
              <w:rPr>
                <w:b/>
                <w:bCs/>
                <w:color w:val="000000"/>
              </w:rPr>
              <w:t>АНКЕТИРОВАНИЕ</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r>
              <w:rPr>
                <w:iCs/>
                <w:color w:val="000000"/>
              </w:rPr>
              <w:t>4</w:t>
            </w:r>
            <w:r w:rsidRPr="002A4B76">
              <w:rPr>
                <w:iCs/>
                <w:color w:val="000000"/>
              </w:rPr>
              <w:t>. Перерыв (длительность перерыва устанавливается по усмотрению администрации школы).</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pPr>
            <w:r w:rsidRPr="002A4B76">
              <w:rPr>
                <w:iCs/>
                <w:color w:val="000000"/>
              </w:rPr>
              <w:t>≈ 10-20 мин</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r>
              <w:rPr>
                <w:iCs/>
                <w:color w:val="000000"/>
              </w:rPr>
              <w:t>5</w:t>
            </w:r>
            <w:r w:rsidRPr="002A4B76">
              <w:rPr>
                <w:iCs/>
                <w:color w:val="000000"/>
              </w:rPr>
              <w:t xml:space="preserve">. Организационная часть: раздача анкет, чтение </w:t>
            </w:r>
            <w:r w:rsidRPr="002A4B76">
              <w:rPr>
                <w:iCs/>
                <w:color w:val="000000"/>
              </w:rPr>
              <w:lastRenderedPageBreak/>
              <w:t>инструкции.</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pPr>
            <w:r w:rsidRPr="002A4B76">
              <w:rPr>
                <w:iCs/>
                <w:color w:val="000000"/>
              </w:rPr>
              <w:lastRenderedPageBreak/>
              <w:t>≈ 10 мин</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r>
              <w:rPr>
                <w:iCs/>
                <w:color w:val="000000"/>
              </w:rPr>
              <w:lastRenderedPageBreak/>
              <w:t>6</w:t>
            </w:r>
            <w:r w:rsidRPr="002A4B76">
              <w:rPr>
                <w:iCs/>
                <w:color w:val="000000"/>
              </w:rPr>
              <w:t>. Заполнение анкет</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pPr>
            <w:r w:rsidRPr="002A4B76">
              <w:rPr>
                <w:iCs/>
                <w:color w:val="000000"/>
              </w:rPr>
              <w:t>≈ 30 мин</w:t>
            </w:r>
          </w:p>
        </w:tc>
      </w:tr>
      <w:tr w:rsidR="00191768" w:rsidRPr="00B06475" w:rsidTr="00191768">
        <w:trPr>
          <w:jc w:val="center"/>
        </w:trPr>
        <w:tc>
          <w:tcPr>
            <w:tcW w:w="6478" w:type="dxa"/>
            <w:tcBorders>
              <w:top w:val="single" w:sz="6" w:space="0" w:color="auto"/>
              <w:left w:val="single" w:sz="6" w:space="0" w:color="auto"/>
              <w:bottom w:val="single" w:sz="6" w:space="0" w:color="auto"/>
              <w:right w:val="single" w:sz="6" w:space="0" w:color="auto"/>
            </w:tcBorders>
            <w:hideMark/>
          </w:tcPr>
          <w:p w:rsidR="00191768" w:rsidRPr="00B06475" w:rsidRDefault="00191768" w:rsidP="00191768">
            <w:pPr>
              <w:rPr>
                <w:lang w:eastAsia="en-US"/>
              </w:rPr>
            </w:pPr>
            <w:r w:rsidRPr="00B06475">
              <w:t>Всего:</w:t>
            </w:r>
          </w:p>
        </w:tc>
        <w:tc>
          <w:tcPr>
            <w:tcW w:w="2508" w:type="dxa"/>
            <w:tcBorders>
              <w:top w:val="single" w:sz="6" w:space="0" w:color="auto"/>
              <w:left w:val="single" w:sz="6" w:space="0" w:color="auto"/>
              <w:bottom w:val="single" w:sz="6" w:space="0" w:color="auto"/>
              <w:right w:val="single" w:sz="6" w:space="0" w:color="auto"/>
            </w:tcBorders>
            <w:vAlign w:val="center"/>
            <w:hideMark/>
          </w:tcPr>
          <w:p w:rsidR="00191768" w:rsidRPr="00B06475" w:rsidRDefault="00191768" w:rsidP="00191768">
            <w:pPr>
              <w:jc w:val="center"/>
              <w:rPr>
                <w:lang w:eastAsia="en-US"/>
              </w:rPr>
            </w:pPr>
            <w:r w:rsidRPr="00B06475">
              <w:rPr>
                <w:b/>
                <w:bCs/>
                <w:color w:val="000000"/>
              </w:rPr>
              <w:t>155</w:t>
            </w:r>
            <w:r w:rsidRPr="002A4B76">
              <w:rPr>
                <w:b/>
                <w:bCs/>
                <w:color w:val="000000"/>
              </w:rPr>
              <w:t>-1</w:t>
            </w:r>
            <w:r w:rsidRPr="00B06475">
              <w:rPr>
                <w:b/>
                <w:bCs/>
                <w:color w:val="000000"/>
              </w:rPr>
              <w:t>65</w:t>
            </w:r>
            <w:r w:rsidRPr="002A4B76">
              <w:rPr>
                <w:b/>
                <w:bCs/>
                <w:color w:val="000000"/>
              </w:rPr>
              <w:t xml:space="preserve"> мин</w:t>
            </w:r>
          </w:p>
        </w:tc>
      </w:tr>
    </w:tbl>
    <w:p w:rsidR="00191768" w:rsidRDefault="00191768" w:rsidP="00191768">
      <w:pPr>
        <w:spacing w:line="360" w:lineRule="auto"/>
        <w:jc w:val="center"/>
        <w:rPr>
          <w:b/>
        </w:rPr>
      </w:pPr>
    </w:p>
    <w:p w:rsidR="00191768" w:rsidRPr="00084005" w:rsidRDefault="00191768" w:rsidP="00191768">
      <w:pPr>
        <w:pStyle w:val="44"/>
        <w:suppressAutoHyphens w:val="0"/>
        <w:spacing w:after="0" w:line="360" w:lineRule="auto"/>
        <w:ind w:firstLine="709"/>
        <w:rPr>
          <w:szCs w:val="24"/>
          <w:lang w:val="ru-RU"/>
        </w:rPr>
      </w:pPr>
      <w:r w:rsidRPr="00084005">
        <w:rPr>
          <w:szCs w:val="24"/>
          <w:lang w:val="ru-RU"/>
        </w:rPr>
        <w:t xml:space="preserve">В исследовании требовалось, чтобы </w:t>
      </w:r>
      <w:proofErr w:type="gramStart"/>
      <w:r w:rsidRPr="00084005">
        <w:rPr>
          <w:szCs w:val="24"/>
          <w:lang w:val="ru-RU"/>
        </w:rPr>
        <w:t>проводящий</w:t>
      </w:r>
      <w:proofErr w:type="gramEnd"/>
      <w:r w:rsidRPr="00084005">
        <w:rPr>
          <w:szCs w:val="24"/>
          <w:lang w:val="ru-RU"/>
        </w:rPr>
        <w:t xml:space="preserve"> тестирование строго соблюдал рекомендованное распределение времени на выполнение теста. Не допускалось давать </w:t>
      </w:r>
      <w:proofErr w:type="gramStart"/>
      <w:r w:rsidRPr="00084005">
        <w:rPr>
          <w:szCs w:val="24"/>
          <w:lang w:val="ru-RU"/>
        </w:rPr>
        <w:t>обучающимся</w:t>
      </w:r>
      <w:proofErr w:type="gramEnd"/>
      <w:r w:rsidRPr="00084005">
        <w:rPr>
          <w:szCs w:val="24"/>
          <w:lang w:val="ru-RU"/>
        </w:rPr>
        <w:t xml:space="preserve"> дополнительное время на выполнение теста. Это обязательное требование позволяет обеспечить равные условия для обучающихся всех стран, что необходимо для дальнейшего сравнения результатов стран-участниц. На заполнение анкеты время может быть увеличено, чтобы не потерять информацию об особенностях обучения каждого учащегося.</w:t>
      </w:r>
    </w:p>
    <w:p w:rsidR="00191768" w:rsidRPr="00084005" w:rsidRDefault="00191768" w:rsidP="00191768">
      <w:pPr>
        <w:pStyle w:val="39"/>
        <w:spacing w:line="360" w:lineRule="auto"/>
        <w:ind w:firstLine="720"/>
        <w:rPr>
          <w:szCs w:val="24"/>
        </w:rPr>
      </w:pPr>
      <w:r w:rsidRPr="00084005">
        <w:rPr>
          <w:szCs w:val="24"/>
        </w:rPr>
        <w:t>Для обеспечения стандартизации процедуры проведения тестирования особое внимание было уделено строгому соблюдению следующих правил:</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1. Проводящий тестирование должен обязательно использовать </w:t>
      </w:r>
      <w:r w:rsidRPr="006222C3">
        <w:rPr>
          <w:b/>
          <w:bCs/>
          <w:color w:val="000000"/>
        </w:rPr>
        <w:t xml:space="preserve">Список учащихся </w:t>
      </w:r>
      <w:r w:rsidRPr="006222C3">
        <w:rPr>
          <w:color w:val="000000"/>
        </w:rPr>
        <w:t xml:space="preserve">в своей работе для того, чтобы: </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а) каждый учащийся получил свою тетрадь с предусмотренным именно для него номером (номера тетрадей, которые должен получить учащийся, указаны в колонке (6) </w:t>
      </w:r>
      <w:r w:rsidRPr="006222C3">
        <w:rPr>
          <w:bCs/>
          <w:color w:val="000000"/>
        </w:rPr>
        <w:t>Списка учащихся</w:t>
      </w:r>
      <w:r w:rsidRPr="006222C3">
        <w:rPr>
          <w:color w:val="000000"/>
        </w:rPr>
        <w:t xml:space="preserve">); </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б) отметить участие учащихся в тестировании, не забыть отметить отсутствующих учащихся или покинувших тестирование по уважительным причинам. </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2. Во время тестирования проводящий должен пользоваться часами для </w:t>
      </w:r>
      <w:proofErr w:type="gramStart"/>
      <w:r w:rsidRPr="006222C3">
        <w:rPr>
          <w:color w:val="000000"/>
        </w:rPr>
        <w:t>контроля за</w:t>
      </w:r>
      <w:proofErr w:type="gramEnd"/>
      <w:r w:rsidRPr="006222C3">
        <w:rPr>
          <w:color w:val="000000"/>
        </w:rPr>
        <w:t xml:space="preserve"> временем, записывая время начала и окончания работы над каждой частью в </w:t>
      </w:r>
      <w:r w:rsidRPr="006222C3">
        <w:rPr>
          <w:bCs/>
          <w:color w:val="000000"/>
        </w:rPr>
        <w:t>Протоколе проведения тестирования TIMSS</w:t>
      </w:r>
      <w:r w:rsidRPr="006222C3">
        <w:rPr>
          <w:color w:val="000000"/>
        </w:rPr>
        <w:t xml:space="preserve">. </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3. Тестирование должно проходить строго по </w:t>
      </w:r>
      <w:r w:rsidRPr="006222C3">
        <w:rPr>
          <w:bCs/>
          <w:color w:val="000000"/>
        </w:rPr>
        <w:t>Сценарию проведения</w:t>
      </w:r>
      <w:r w:rsidRPr="00B06475">
        <w:rPr>
          <w:bCs/>
          <w:color w:val="000000"/>
        </w:rPr>
        <w:t xml:space="preserve"> тестирования</w:t>
      </w:r>
      <w:r w:rsidRPr="006222C3">
        <w:rPr>
          <w:color w:val="000000"/>
        </w:rPr>
        <w:t xml:space="preserve">. </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4. Проводящий тестирование не должен позволять учащимся разговаривать во время выполнения теста. </w:t>
      </w:r>
    </w:p>
    <w:p w:rsidR="00191768" w:rsidRPr="006222C3" w:rsidRDefault="00191768" w:rsidP="00191768">
      <w:pPr>
        <w:autoSpaceDE w:val="0"/>
        <w:autoSpaceDN w:val="0"/>
        <w:adjustRightInd w:val="0"/>
        <w:spacing w:line="360" w:lineRule="auto"/>
        <w:ind w:firstLine="709"/>
        <w:jc w:val="both"/>
        <w:rPr>
          <w:color w:val="000000"/>
        </w:rPr>
      </w:pPr>
      <w:r w:rsidRPr="006222C3">
        <w:rPr>
          <w:color w:val="000000"/>
        </w:rPr>
        <w:t xml:space="preserve">Во время проведения тестирования также должны соблюдаться следующие правила: </w:t>
      </w:r>
    </w:p>
    <w:p w:rsidR="00191768" w:rsidRPr="00084005" w:rsidRDefault="00191768" w:rsidP="004A027D">
      <w:pPr>
        <w:pStyle w:val="aff4"/>
        <w:numPr>
          <w:ilvl w:val="0"/>
          <w:numId w:val="39"/>
        </w:numPr>
        <w:autoSpaceDE w:val="0"/>
        <w:autoSpaceDN w:val="0"/>
        <w:adjustRightInd w:val="0"/>
        <w:spacing w:line="360" w:lineRule="auto"/>
        <w:ind w:left="0" w:firstLine="709"/>
        <w:jc w:val="both"/>
        <w:rPr>
          <w:color w:val="000000"/>
        </w:rPr>
      </w:pPr>
      <w:r w:rsidRPr="00084005">
        <w:rPr>
          <w:iCs/>
          <w:color w:val="000000"/>
        </w:rPr>
        <w:t xml:space="preserve">Проводящий тестирование не должен отвечать на вопросы учащихся по содержанию работы с момента начала выполнения теста. Нельзя сообщать учащимся никакой дополнительной специальной информации, давать ответы на задания или инструктировать их. </w:t>
      </w:r>
    </w:p>
    <w:p w:rsidR="00191768" w:rsidRPr="00084005" w:rsidRDefault="00191768" w:rsidP="004A027D">
      <w:pPr>
        <w:pStyle w:val="aff4"/>
        <w:numPr>
          <w:ilvl w:val="0"/>
          <w:numId w:val="39"/>
        </w:numPr>
        <w:autoSpaceDE w:val="0"/>
        <w:autoSpaceDN w:val="0"/>
        <w:adjustRightInd w:val="0"/>
        <w:spacing w:line="360" w:lineRule="auto"/>
        <w:ind w:left="0" w:firstLine="709"/>
        <w:jc w:val="both"/>
        <w:rPr>
          <w:color w:val="000000"/>
        </w:rPr>
      </w:pPr>
      <w:r w:rsidRPr="00084005">
        <w:rPr>
          <w:iCs/>
          <w:color w:val="000000"/>
        </w:rPr>
        <w:t xml:space="preserve">Можно отвечать на вопросы только по процедуре тестирования. Важно, чтобы учащиеся понимали, как они должны отмечать и записывать свои ответы. </w:t>
      </w:r>
    </w:p>
    <w:p w:rsidR="00191768" w:rsidRPr="00084005" w:rsidRDefault="00191768" w:rsidP="004A027D">
      <w:pPr>
        <w:pStyle w:val="aff4"/>
        <w:numPr>
          <w:ilvl w:val="0"/>
          <w:numId w:val="39"/>
        </w:numPr>
        <w:autoSpaceDE w:val="0"/>
        <w:autoSpaceDN w:val="0"/>
        <w:adjustRightInd w:val="0"/>
        <w:spacing w:line="360" w:lineRule="auto"/>
        <w:ind w:left="0" w:firstLine="709"/>
        <w:jc w:val="both"/>
        <w:rPr>
          <w:color w:val="000000"/>
        </w:rPr>
      </w:pPr>
      <w:proofErr w:type="gramStart"/>
      <w:r w:rsidRPr="00084005">
        <w:rPr>
          <w:iCs/>
          <w:color w:val="000000"/>
        </w:rPr>
        <w:t xml:space="preserve">Во время тестирования Проводящему тестирование рекомендуется наблюдать за тем, чтобы учащиеся следовали инструкции и не переходили к выполнению другой части теста. </w:t>
      </w:r>
      <w:proofErr w:type="gramEnd"/>
    </w:p>
    <w:p w:rsidR="00191768" w:rsidRPr="00084005" w:rsidRDefault="00191768" w:rsidP="004A027D">
      <w:pPr>
        <w:pStyle w:val="aff4"/>
        <w:numPr>
          <w:ilvl w:val="0"/>
          <w:numId w:val="39"/>
        </w:numPr>
        <w:autoSpaceDE w:val="0"/>
        <w:autoSpaceDN w:val="0"/>
        <w:adjustRightInd w:val="0"/>
        <w:spacing w:line="360" w:lineRule="auto"/>
        <w:ind w:left="0" w:firstLine="709"/>
        <w:jc w:val="both"/>
        <w:rPr>
          <w:color w:val="000000"/>
        </w:rPr>
      </w:pPr>
      <w:r w:rsidRPr="00084005">
        <w:rPr>
          <w:iCs/>
          <w:color w:val="000000"/>
        </w:rPr>
        <w:lastRenderedPageBreak/>
        <w:t xml:space="preserve">Если ученик по какой-либо чрезвычайной причине (например, резко повысилась температура, что-то произошло дома) должен уйти с тестирования после его начала, то его уход, а также причина ухода фиксируются на тетради учащегося. Если учащийся вернулся через некоторое время, то на тетради записывается время его ухода и возвращения. В данных случаях считается, что ученик принял участие в тестировании. На выполнение теста данному ученику время не увеличивается. </w:t>
      </w:r>
    </w:p>
    <w:p w:rsidR="00191768" w:rsidRPr="00084005" w:rsidRDefault="00191768" w:rsidP="004A027D">
      <w:pPr>
        <w:pStyle w:val="aff4"/>
        <w:numPr>
          <w:ilvl w:val="0"/>
          <w:numId w:val="39"/>
        </w:numPr>
        <w:autoSpaceDE w:val="0"/>
        <w:autoSpaceDN w:val="0"/>
        <w:adjustRightInd w:val="0"/>
        <w:spacing w:line="360" w:lineRule="auto"/>
        <w:ind w:left="0" w:firstLine="709"/>
        <w:jc w:val="both"/>
        <w:rPr>
          <w:color w:val="000000"/>
        </w:rPr>
      </w:pPr>
      <w:r w:rsidRPr="00084005">
        <w:rPr>
          <w:iCs/>
          <w:color w:val="000000"/>
        </w:rPr>
        <w:t xml:space="preserve">Если ученик опоздал на тестирование, ему разрешается присоединиться к классу, только если тестирование не началось (Проводящий тестирование еще ведет вводную беседу с классом). Если учащиеся открыли тетради, а </w:t>
      </w:r>
      <w:proofErr w:type="gramStart"/>
      <w:r w:rsidRPr="00084005">
        <w:rPr>
          <w:iCs/>
          <w:color w:val="000000"/>
        </w:rPr>
        <w:t>Проводящий</w:t>
      </w:r>
      <w:proofErr w:type="gramEnd"/>
      <w:r w:rsidRPr="00084005">
        <w:rPr>
          <w:iCs/>
          <w:color w:val="000000"/>
        </w:rPr>
        <w:t xml:space="preserve"> тестирование читает инструкцию, то ученика не допускают до тестирования. Он может присоединиться к классу только после перерыва, на выполнение второй части, или для него организуется дополнительное тестирование в другой день. </w:t>
      </w:r>
    </w:p>
    <w:p w:rsidR="00191768" w:rsidRPr="00084005" w:rsidRDefault="00191768" w:rsidP="004A027D">
      <w:pPr>
        <w:pStyle w:val="aff4"/>
        <w:numPr>
          <w:ilvl w:val="0"/>
          <w:numId w:val="39"/>
        </w:numPr>
        <w:autoSpaceDE w:val="0"/>
        <w:autoSpaceDN w:val="0"/>
        <w:adjustRightInd w:val="0"/>
        <w:spacing w:line="360" w:lineRule="auto"/>
        <w:ind w:left="0" w:firstLine="709"/>
        <w:jc w:val="both"/>
        <w:rPr>
          <w:color w:val="000000"/>
        </w:rPr>
      </w:pPr>
      <w:r w:rsidRPr="00084005">
        <w:rPr>
          <w:iCs/>
          <w:color w:val="000000"/>
        </w:rPr>
        <w:t xml:space="preserve">Все проблемы, возникшие при проведении тестирования, отмечаются в Протоколе проведения тестирования. </w:t>
      </w:r>
    </w:p>
    <w:p w:rsidR="00191768" w:rsidRPr="00084005" w:rsidRDefault="00191768" w:rsidP="00191768">
      <w:pPr>
        <w:pStyle w:val="33"/>
        <w:spacing w:line="360" w:lineRule="auto"/>
        <w:ind w:firstLine="709"/>
        <w:jc w:val="both"/>
        <w:rPr>
          <w:bCs/>
          <w:szCs w:val="24"/>
        </w:rPr>
      </w:pPr>
      <w:r w:rsidRPr="00084005">
        <w:rPr>
          <w:szCs w:val="24"/>
        </w:rPr>
        <w:t xml:space="preserve">Для повышения качества исследования и надежности его результатов </w:t>
      </w:r>
      <w:r w:rsidRPr="00084005">
        <w:rPr>
          <w:bCs/>
          <w:szCs w:val="24"/>
        </w:rPr>
        <w:t xml:space="preserve">особое внимание уделялось сохранности материалов тестирования. Пакет с тетрадями и анкетами вскрывался за 1 час до начала проведения тестирования, тетради с тестами предъявлялись лишь отобранным учащимся. </w:t>
      </w:r>
    </w:p>
    <w:p w:rsidR="00191768" w:rsidRPr="00084005" w:rsidRDefault="00191768" w:rsidP="00191768">
      <w:pPr>
        <w:spacing w:line="360" w:lineRule="auto"/>
        <w:jc w:val="both"/>
      </w:pPr>
      <w:r w:rsidRPr="00084005">
        <w:tab/>
        <w:t xml:space="preserve">Тестирование должно было проходить строго по сценарию, который приводился в руководстве по проведению тестирования. Для обеспечения одинаковых условий проведения </w:t>
      </w:r>
      <w:proofErr w:type="gramStart"/>
      <w:r w:rsidRPr="00084005">
        <w:t>тестирования</w:t>
      </w:r>
      <w:proofErr w:type="gramEnd"/>
      <w:r w:rsidRPr="00084005">
        <w:t xml:space="preserve"> во всех странах тестируемые должны получать одинаковые рекомендации. </w:t>
      </w:r>
    </w:p>
    <w:p w:rsidR="00191768" w:rsidRPr="00084005" w:rsidRDefault="00191768" w:rsidP="00191768">
      <w:pPr>
        <w:pStyle w:val="22"/>
        <w:tabs>
          <w:tab w:val="clear" w:pos="4536"/>
        </w:tabs>
        <w:spacing w:line="360" w:lineRule="auto"/>
        <w:rPr>
          <w:bCs/>
          <w:szCs w:val="24"/>
        </w:rPr>
      </w:pPr>
      <w:r w:rsidRPr="00084005">
        <w:rPr>
          <w:bCs/>
          <w:szCs w:val="24"/>
        </w:rPr>
        <w:tab/>
        <w:t>После окончания тестирования и анкетирования собирались и пересчитывались все тетради и анкеты.</w:t>
      </w:r>
    </w:p>
    <w:p w:rsidR="00191768" w:rsidRPr="00084005" w:rsidRDefault="00191768" w:rsidP="00191768">
      <w:pPr>
        <w:spacing w:line="360" w:lineRule="auto"/>
        <w:jc w:val="both"/>
      </w:pPr>
      <w:r w:rsidRPr="00084005">
        <w:tab/>
        <w:t>При проведении тестирования необходимо, чтобы в нем приняло участие как можно больше учащихся выбранного для тестирования класса.</w:t>
      </w:r>
    </w:p>
    <w:p w:rsidR="00191768" w:rsidRPr="00084005" w:rsidRDefault="00191768" w:rsidP="00191768">
      <w:pPr>
        <w:pStyle w:val="22"/>
        <w:tabs>
          <w:tab w:val="clear" w:pos="4536"/>
        </w:tabs>
        <w:spacing w:line="360" w:lineRule="auto"/>
        <w:rPr>
          <w:szCs w:val="24"/>
        </w:rPr>
      </w:pPr>
      <w:r w:rsidRPr="00084005">
        <w:rPr>
          <w:szCs w:val="24"/>
        </w:rPr>
        <w:tab/>
        <w:t>Если участие в основном тестировании приняли менее 90% учащихся, то проводилось дополнительное тестирование. Дополнительное тестирование проводилось так же, как и основное, вскоре после него и только для учащихся, не принимавших участие в основном.</w:t>
      </w:r>
    </w:p>
    <w:p w:rsidR="00191768" w:rsidRPr="00084005" w:rsidRDefault="00191768" w:rsidP="00191768">
      <w:pPr>
        <w:spacing w:line="360" w:lineRule="auto"/>
        <w:ind w:firstLine="709"/>
        <w:jc w:val="both"/>
      </w:pPr>
      <w:r w:rsidRPr="00084005">
        <w:t>В дополнительном тестировании принимали участие лишь учащиеся, фамилии которых были внесены в Списки учащихся. Заменять учащихся было нельзя.</w:t>
      </w:r>
    </w:p>
    <w:p w:rsidR="00191768" w:rsidRPr="00084005" w:rsidRDefault="00191768" w:rsidP="00191768">
      <w:pPr>
        <w:pStyle w:val="stem"/>
        <w:keepNext w:val="0"/>
        <w:spacing w:after="0" w:line="360" w:lineRule="auto"/>
        <w:ind w:firstLine="708"/>
        <w:rPr>
          <w:rFonts w:ascii="Times New Roman" w:hAnsi="Times New Roman"/>
          <w:b w:val="0"/>
          <w:sz w:val="24"/>
          <w:szCs w:val="24"/>
          <w:lang w:val="ru-RU"/>
        </w:rPr>
      </w:pPr>
      <w:r w:rsidRPr="00084005">
        <w:rPr>
          <w:rFonts w:ascii="Times New Roman" w:hAnsi="Times New Roman"/>
          <w:b w:val="0"/>
          <w:sz w:val="24"/>
          <w:szCs w:val="24"/>
          <w:lang w:val="ru-RU"/>
        </w:rPr>
        <w:t xml:space="preserve">Анкетирование администрации образовательных организаций и учителей (учителей начальной школы в рамках исследования </w:t>
      </w:r>
      <w:r w:rsidRPr="00084005">
        <w:rPr>
          <w:rFonts w:ascii="Times New Roman" w:hAnsi="Times New Roman"/>
          <w:b w:val="0"/>
          <w:sz w:val="24"/>
          <w:szCs w:val="24"/>
          <w:lang w:val="en-US"/>
        </w:rPr>
        <w:t>TIMSS</w:t>
      </w:r>
      <w:r w:rsidRPr="00084005">
        <w:rPr>
          <w:rFonts w:ascii="Times New Roman" w:hAnsi="Times New Roman"/>
          <w:b w:val="0"/>
          <w:sz w:val="24"/>
          <w:szCs w:val="24"/>
          <w:lang w:val="ru-RU"/>
        </w:rPr>
        <w:t xml:space="preserve"> в 4 классах; учителей математики и предметов естественнонаучного цикла в рамках исследования </w:t>
      </w:r>
      <w:r w:rsidRPr="00084005">
        <w:rPr>
          <w:rFonts w:ascii="Times New Roman" w:hAnsi="Times New Roman"/>
          <w:b w:val="0"/>
          <w:sz w:val="24"/>
          <w:szCs w:val="24"/>
          <w:lang w:val="en-US"/>
        </w:rPr>
        <w:t>TIMSS</w:t>
      </w:r>
      <w:r w:rsidRPr="00084005">
        <w:rPr>
          <w:rFonts w:ascii="Times New Roman" w:hAnsi="Times New Roman"/>
          <w:b w:val="0"/>
          <w:sz w:val="24"/>
          <w:szCs w:val="24"/>
          <w:lang w:val="ru-RU"/>
        </w:rPr>
        <w:t xml:space="preserve"> в 8 классах; учителей </w:t>
      </w:r>
      <w:r w:rsidRPr="00084005">
        <w:rPr>
          <w:rFonts w:ascii="Times New Roman" w:hAnsi="Times New Roman"/>
          <w:b w:val="0"/>
          <w:sz w:val="24"/>
          <w:szCs w:val="24"/>
          <w:lang w:val="ru-RU"/>
        </w:rPr>
        <w:lastRenderedPageBreak/>
        <w:t xml:space="preserve">математики и физики в рамках исследования </w:t>
      </w:r>
      <w:r w:rsidRPr="00084005">
        <w:rPr>
          <w:rFonts w:ascii="Times New Roman" w:hAnsi="Times New Roman"/>
          <w:b w:val="0"/>
          <w:sz w:val="24"/>
          <w:szCs w:val="24"/>
          <w:lang w:val="en-US"/>
        </w:rPr>
        <w:t>TIMSS</w:t>
      </w:r>
      <w:r w:rsidRPr="00084005">
        <w:rPr>
          <w:rFonts w:ascii="Times New Roman" w:hAnsi="Times New Roman"/>
          <w:b w:val="0"/>
          <w:sz w:val="24"/>
          <w:szCs w:val="24"/>
          <w:lang w:val="ru-RU"/>
        </w:rPr>
        <w:t xml:space="preserve"> в 11 классах) проводилось накануне тестирования.</w:t>
      </w:r>
    </w:p>
    <w:p w:rsidR="00191768" w:rsidRPr="00084005" w:rsidRDefault="00191768" w:rsidP="00191768">
      <w:pPr>
        <w:spacing w:line="360" w:lineRule="auto"/>
        <w:ind w:firstLine="709"/>
        <w:jc w:val="both"/>
      </w:pPr>
      <w:r w:rsidRPr="00084005">
        <w:t>Анкетирование родителей учащихся 4 классов проводилось по схеме, которая была наиболее удобна для каждой образовательной организации. Анкеты для родителей можно было раздать учащимся и собрать их на следующий день. Можно было пригласить родителей в школу и провести анкетирование родителей в школе, совместив анкетирование с родительским собранием. Возможны были и другие подходы. В случае временного или постоянного отсутствия родителей, анкеты заполняли родственники учащихся или лица, заменяющие родителей.</w:t>
      </w:r>
    </w:p>
    <w:p w:rsidR="00191768" w:rsidRPr="00084005" w:rsidRDefault="00191768" w:rsidP="00191768">
      <w:pPr>
        <w:spacing w:line="360" w:lineRule="auto"/>
        <w:jc w:val="both"/>
      </w:pPr>
      <w:r w:rsidRPr="00084005">
        <w:tab/>
        <w:t>После завершения работы координатор образовательной организации передавал все материалы исследования Региональному координатору, который отвечал за их отправку в Центр оценки качества образования ИСРО РАО.</w:t>
      </w:r>
    </w:p>
    <w:p w:rsidR="00191768" w:rsidRPr="00951678" w:rsidRDefault="00191768" w:rsidP="00191768">
      <w:pPr>
        <w:widowControl w:val="0"/>
        <w:autoSpaceDE w:val="0"/>
        <w:autoSpaceDN w:val="0"/>
        <w:adjustRightInd w:val="0"/>
        <w:spacing w:line="360" w:lineRule="auto"/>
        <w:jc w:val="both"/>
        <w:rPr>
          <w:highlight w:val="yellow"/>
        </w:rPr>
      </w:pPr>
    </w:p>
    <w:p w:rsidR="00191768" w:rsidRPr="00F51EBA" w:rsidRDefault="00191768" w:rsidP="00191768">
      <w:pPr>
        <w:spacing w:line="360" w:lineRule="auto"/>
        <w:jc w:val="both"/>
        <w:rPr>
          <w:b/>
        </w:rPr>
      </w:pPr>
      <w:proofErr w:type="gramStart"/>
      <w:r w:rsidRPr="00F51EBA">
        <w:rPr>
          <w:b/>
          <w:color w:val="000000"/>
          <w:lang w:val="en-US"/>
        </w:rPr>
        <w:t>III</w:t>
      </w:r>
      <w:r w:rsidRPr="00F51EBA">
        <w:rPr>
          <w:b/>
          <w:color w:val="000000"/>
        </w:rPr>
        <w:t>.8.1.2. Обеспечение контроля за качеством проведения исследования в 42 субъектах РФ.</w:t>
      </w:r>
      <w:proofErr w:type="gramEnd"/>
    </w:p>
    <w:p w:rsidR="00191768" w:rsidRPr="00F51EBA" w:rsidRDefault="00191768" w:rsidP="00191768">
      <w:pPr>
        <w:spacing w:line="360" w:lineRule="auto"/>
        <w:ind w:firstLine="708"/>
        <w:jc w:val="both"/>
      </w:pPr>
      <w:r w:rsidRPr="00F51EBA">
        <w:t>Работа выполнялась с использованием следующих метод</w:t>
      </w:r>
      <w:r>
        <w:t>ов</w:t>
      </w:r>
      <w:r w:rsidRPr="00F51EBA">
        <w:t xml:space="preserve">: </w:t>
      </w:r>
    </w:p>
    <w:p w:rsidR="00191768" w:rsidRDefault="00191768" w:rsidP="00191768">
      <w:pPr>
        <w:spacing w:line="360" w:lineRule="auto"/>
        <w:ind w:firstLine="708"/>
        <w:jc w:val="both"/>
      </w:pPr>
      <w:r w:rsidRPr="00F51EBA">
        <w:t>–</w:t>
      </w:r>
      <w:r w:rsidRPr="00C825A9">
        <w:t xml:space="preserve"> Инструктаж региональных наблюдателей за ходом проведения исследования в отобранных образовательных организациях.</w:t>
      </w:r>
    </w:p>
    <w:p w:rsidR="00191768" w:rsidRDefault="00191768" w:rsidP="00191768">
      <w:pPr>
        <w:spacing w:line="360" w:lineRule="auto"/>
        <w:ind w:firstLine="708"/>
        <w:jc w:val="both"/>
      </w:pPr>
      <w:r w:rsidRPr="00F51EBA">
        <w:t>–</w:t>
      </w:r>
      <w:r w:rsidRPr="00C825A9">
        <w:t xml:space="preserve"> Наблюдение за ходом проведения исследования в образовательных организациях региональными наблюдателями</w:t>
      </w:r>
      <w:r>
        <w:t>.</w:t>
      </w:r>
    </w:p>
    <w:p w:rsidR="00191768" w:rsidRPr="00AA0638" w:rsidRDefault="00191768" w:rsidP="00191768">
      <w:pPr>
        <w:spacing w:line="360" w:lineRule="auto"/>
        <w:ind w:firstLine="708"/>
        <w:jc w:val="both"/>
        <w:rPr>
          <w:highlight w:val="yellow"/>
        </w:rPr>
      </w:pPr>
      <w:r w:rsidRPr="00F51EBA">
        <w:t>–</w:t>
      </w:r>
      <w:r w:rsidRPr="00C825A9">
        <w:t xml:space="preserve"> Фиксация результатов наблюдения за ходом проведения исследования в образовательной организации в отчетной документации.</w:t>
      </w:r>
    </w:p>
    <w:p w:rsidR="00191768" w:rsidRPr="0018790C" w:rsidRDefault="00191768" w:rsidP="00191768">
      <w:pPr>
        <w:widowControl w:val="0"/>
        <w:autoSpaceDE w:val="0"/>
        <w:autoSpaceDN w:val="0"/>
        <w:adjustRightInd w:val="0"/>
        <w:spacing w:line="360" w:lineRule="auto"/>
        <w:jc w:val="both"/>
        <w:rPr>
          <w:highlight w:val="yellow"/>
        </w:rPr>
      </w:pPr>
    </w:p>
    <w:p w:rsidR="00191768" w:rsidRPr="00B06475" w:rsidRDefault="00191768" w:rsidP="00191768">
      <w:pPr>
        <w:snapToGrid w:val="0"/>
        <w:spacing w:line="360" w:lineRule="auto"/>
        <w:ind w:firstLine="708"/>
        <w:jc w:val="both"/>
        <w:rPr>
          <w:color w:val="000000"/>
        </w:rPr>
      </w:pPr>
      <w:r w:rsidRPr="00B06475">
        <w:rPr>
          <w:color w:val="000000"/>
        </w:rPr>
        <w:t xml:space="preserve">Создание института наблюдателей за ходом проведения исследования в отобранных образовательных организациях на федеральном и региональном уровнях является механизмом обеспечения </w:t>
      </w:r>
      <w:proofErr w:type="gramStart"/>
      <w:r w:rsidRPr="00B06475">
        <w:rPr>
          <w:color w:val="000000"/>
        </w:rPr>
        <w:t>контроля за</w:t>
      </w:r>
      <w:proofErr w:type="gramEnd"/>
      <w:r w:rsidRPr="00B06475">
        <w:rPr>
          <w:color w:val="000000"/>
        </w:rPr>
        <w:t xml:space="preserve"> качеством проведения исследования. Для осуществления контроля необходима подготовка – инструктаж региональных наблюдателей. Инструктаж проходит в строгом соответствии с меж</w:t>
      </w:r>
      <w:r w:rsidRPr="00B06475">
        <w:t xml:space="preserve">дународными требованиями, сформулированными в документах международного координационного центра. </w:t>
      </w:r>
    </w:p>
    <w:p w:rsidR="00191768" w:rsidRPr="00B06475" w:rsidRDefault="00191768" w:rsidP="00191768">
      <w:pPr>
        <w:snapToGrid w:val="0"/>
        <w:spacing w:line="360" w:lineRule="auto"/>
        <w:jc w:val="both"/>
        <w:rPr>
          <w:color w:val="000000"/>
        </w:rPr>
      </w:pPr>
      <w:r w:rsidRPr="00B06475">
        <w:rPr>
          <w:color w:val="000000"/>
        </w:rPr>
        <w:tab/>
        <w:t>Федеральные и региональные наблюдатели за ходом проведения исследования в отобранных образовательных организациях,</w:t>
      </w:r>
      <w:r w:rsidRPr="00B06475">
        <w:rPr>
          <w:iCs/>
        </w:rPr>
        <w:t xml:space="preserve"> наблюдая за качеством проведения исследования в регионах в соответствии с международными требованиями по единым методикам, обеспечивают контроль за надежностью и стандартизацией процедур тестирования и анкетирования на региональном уровне, что повышает качество проводимой работы и сопоставимость ее </w:t>
      </w:r>
      <w:proofErr w:type="gramStart"/>
      <w:r w:rsidRPr="00B06475">
        <w:rPr>
          <w:iCs/>
        </w:rPr>
        <w:t>результатов</w:t>
      </w:r>
      <w:proofErr w:type="gramEnd"/>
      <w:r w:rsidRPr="00B06475">
        <w:rPr>
          <w:iCs/>
        </w:rPr>
        <w:t xml:space="preserve"> как по регионам страны, так и по странам.</w:t>
      </w:r>
    </w:p>
    <w:p w:rsidR="00191768" w:rsidRPr="00B06475" w:rsidRDefault="00191768" w:rsidP="00191768">
      <w:pPr>
        <w:snapToGrid w:val="0"/>
        <w:spacing w:line="360" w:lineRule="auto"/>
        <w:jc w:val="both"/>
      </w:pPr>
      <w:r w:rsidRPr="00B06475">
        <w:rPr>
          <w:color w:val="000000"/>
        </w:rPr>
        <w:lastRenderedPageBreak/>
        <w:tab/>
        <w:t>В процессе наблюдения за ходом проведения тестирования в образовательной организации эксперты фиксируют результаты наблюдения в отчетной документации, разработанной международным координационным центром. Зафиксированные результаты наблюдений за ходом проведения исследования в образовательной организации региональными наблюдателями</w:t>
      </w:r>
      <w:r w:rsidRPr="00B06475">
        <w:t xml:space="preserve"> впоследствии анализируются для определения степени сопоставимости результатов. В связи с этим метод фиксации результатов наблюдения является отдельным методом в системе </w:t>
      </w:r>
      <w:r w:rsidRPr="00B06475">
        <w:rPr>
          <w:color w:val="000000"/>
        </w:rPr>
        <w:t xml:space="preserve">обеспечения </w:t>
      </w:r>
      <w:proofErr w:type="gramStart"/>
      <w:r w:rsidRPr="00B06475">
        <w:rPr>
          <w:color w:val="000000"/>
        </w:rPr>
        <w:t>контроля за</w:t>
      </w:r>
      <w:proofErr w:type="gramEnd"/>
      <w:r w:rsidRPr="00B06475">
        <w:rPr>
          <w:color w:val="000000"/>
        </w:rPr>
        <w:t xml:space="preserve"> качеством проведения исследования.</w:t>
      </w:r>
      <w:r w:rsidRPr="00B06475">
        <w:t xml:space="preserve"> </w:t>
      </w:r>
    </w:p>
    <w:p w:rsidR="00191768" w:rsidRPr="00B06475" w:rsidRDefault="00191768" w:rsidP="00191768">
      <w:pPr>
        <w:spacing w:line="360" w:lineRule="auto"/>
        <w:ind w:firstLine="708"/>
        <w:jc w:val="both"/>
      </w:pPr>
      <w:r w:rsidRPr="00B06475">
        <w:rPr>
          <w:iCs/>
        </w:rPr>
        <w:t xml:space="preserve">Фиксация результатов наблюдений в образовательной организации является механизмом отчетности при контроле качества проведения исследования. </w:t>
      </w:r>
    </w:p>
    <w:p w:rsidR="00191768" w:rsidRDefault="00191768" w:rsidP="00191768">
      <w:pPr>
        <w:pStyle w:val="aff1"/>
        <w:spacing w:line="360" w:lineRule="auto"/>
        <w:jc w:val="both"/>
        <w:rPr>
          <w:color w:val="000000"/>
        </w:rPr>
      </w:pPr>
      <w:r w:rsidRPr="00663607">
        <w:tab/>
      </w:r>
      <w:r w:rsidRPr="00D67B7A">
        <w:t xml:space="preserve">Для осуществления федерального </w:t>
      </w:r>
      <w:proofErr w:type="gramStart"/>
      <w:r w:rsidRPr="00D67B7A">
        <w:t>контроля за</w:t>
      </w:r>
      <w:proofErr w:type="gramEnd"/>
      <w:r w:rsidRPr="00D67B7A">
        <w:t xml:space="preserve"> качеством проведения обследования в регионах, участвовавших в исследовании, в ряд отобранных образовательных организаций был организован выезд специалистов ИСРО РАО. Все специалисты, выезжавшие в образовательные организации, прошли специальную подготовку для проведения независимых наблюдений за процедурой проведения тестирования и анкетирования. В ходе </w:t>
      </w:r>
      <w:proofErr w:type="gramStart"/>
      <w:r w:rsidRPr="00D67B7A">
        <w:t>контроля за</w:t>
      </w:r>
      <w:proofErr w:type="gramEnd"/>
      <w:r w:rsidRPr="00D67B7A">
        <w:t xml:space="preserve"> качеством проведения исследования </w:t>
      </w:r>
      <w:r w:rsidRPr="00D67B7A">
        <w:rPr>
          <w:lang w:val="en-US"/>
        </w:rPr>
        <w:t>TIMSS</w:t>
      </w:r>
      <w:r w:rsidRPr="00D67B7A">
        <w:t xml:space="preserve">-2015 были проведены наблюдения за процедурой тестирования и анкетирования учащихся 4, 8 и 11 классов, а также интервью с администрацией </w:t>
      </w:r>
      <w:r w:rsidR="00AD3E48">
        <w:t>53</w:t>
      </w:r>
      <w:r w:rsidRPr="00D67B7A">
        <w:t xml:space="preserve"> образовательных организаций </w:t>
      </w:r>
      <w:r w:rsidR="00AD3E48">
        <w:t>8 регионов Российской Федерации,</w:t>
      </w:r>
      <w:r w:rsidRPr="00D67B7A">
        <w:t xml:space="preserve"> </w:t>
      </w:r>
      <w:r w:rsidRPr="00D67B7A">
        <w:rPr>
          <w:color w:val="000000"/>
        </w:rPr>
        <w:t xml:space="preserve">которые были согласованы с международным координационным центром. Списки образовательных организаций, которые посетили специалисты ИСРО РАО в рамках федерального </w:t>
      </w:r>
      <w:proofErr w:type="gramStart"/>
      <w:r w:rsidRPr="00D67B7A">
        <w:rPr>
          <w:color w:val="000000"/>
        </w:rPr>
        <w:t>контроля за</w:t>
      </w:r>
      <w:proofErr w:type="gramEnd"/>
      <w:r w:rsidRPr="00D67B7A">
        <w:rPr>
          <w:color w:val="000000"/>
        </w:rPr>
        <w:t xml:space="preserve"> качеством проведения исследования </w:t>
      </w:r>
      <w:r w:rsidRPr="00D67B7A">
        <w:rPr>
          <w:color w:val="000000"/>
          <w:lang w:val="en-US"/>
        </w:rPr>
        <w:t>TIMSS</w:t>
      </w:r>
      <w:r w:rsidR="00C7798B">
        <w:rPr>
          <w:color w:val="000000"/>
        </w:rPr>
        <w:t>, приведены в таблице 8.5</w:t>
      </w:r>
      <w:r w:rsidRPr="00D67B7A">
        <w:rPr>
          <w:color w:val="000000"/>
        </w:rPr>
        <w:t>.</w:t>
      </w:r>
    </w:p>
    <w:p w:rsidR="00191768" w:rsidRPr="00663607" w:rsidRDefault="00C7798B" w:rsidP="00191768">
      <w:pPr>
        <w:pStyle w:val="aff1"/>
        <w:spacing w:line="360" w:lineRule="auto"/>
        <w:jc w:val="right"/>
        <w:rPr>
          <w:color w:val="000000"/>
        </w:rPr>
      </w:pPr>
      <w:r>
        <w:rPr>
          <w:color w:val="000000"/>
        </w:rPr>
        <w:t>Таблица 8.5</w:t>
      </w:r>
    </w:p>
    <w:p w:rsidR="00191768" w:rsidRPr="00663607" w:rsidRDefault="00191768" w:rsidP="00191768">
      <w:pPr>
        <w:spacing w:line="360" w:lineRule="auto"/>
        <w:jc w:val="center"/>
        <w:rPr>
          <w:color w:val="000000"/>
        </w:rPr>
      </w:pPr>
      <w:r w:rsidRPr="00AD3E48">
        <w:rPr>
          <w:color w:val="000000"/>
        </w:rPr>
        <w:t xml:space="preserve">Список образовательных организаций, в которых присутствовали наблюдатели в рамках международного исследования </w:t>
      </w:r>
      <w:r w:rsidRPr="00AD3E48">
        <w:rPr>
          <w:color w:val="000000"/>
          <w:lang w:val="en-US"/>
        </w:rPr>
        <w:t>TIMSS</w:t>
      </w:r>
      <w:r w:rsidRPr="00AD3E48">
        <w:rPr>
          <w:color w:val="000000"/>
        </w:rPr>
        <w:t>-2015</w:t>
      </w:r>
    </w:p>
    <w:tbl>
      <w:tblPr>
        <w:tblStyle w:val="aff2"/>
        <w:tblW w:w="9498" w:type="dxa"/>
        <w:tblInd w:w="108" w:type="dxa"/>
        <w:tblLayout w:type="fixed"/>
        <w:tblLook w:val="04A0" w:firstRow="1" w:lastRow="0" w:firstColumn="1" w:lastColumn="0" w:noHBand="0" w:noVBand="1"/>
      </w:tblPr>
      <w:tblGrid>
        <w:gridCol w:w="709"/>
        <w:gridCol w:w="1811"/>
        <w:gridCol w:w="1591"/>
        <w:gridCol w:w="5387"/>
      </w:tblGrid>
      <w:tr w:rsidR="00AD3E48" w:rsidRPr="00BE63BE" w:rsidTr="002D1FEB">
        <w:trPr>
          <w:tblHeader/>
        </w:trPr>
        <w:tc>
          <w:tcPr>
            <w:tcW w:w="709" w:type="dxa"/>
            <w:vAlign w:val="center"/>
          </w:tcPr>
          <w:p w:rsidR="00AD3E48" w:rsidRPr="00BE63BE" w:rsidRDefault="00AD3E48" w:rsidP="00012358">
            <w:pPr>
              <w:jc w:val="center"/>
            </w:pPr>
            <w:r w:rsidRPr="00BE63BE">
              <w:t xml:space="preserve">№ </w:t>
            </w:r>
            <w:proofErr w:type="gramStart"/>
            <w:r w:rsidRPr="00BE63BE">
              <w:t>п</w:t>
            </w:r>
            <w:proofErr w:type="gramEnd"/>
            <w:r w:rsidRPr="00BE63BE">
              <w:t>/п</w:t>
            </w:r>
          </w:p>
        </w:tc>
        <w:tc>
          <w:tcPr>
            <w:tcW w:w="1811" w:type="dxa"/>
            <w:vAlign w:val="center"/>
          </w:tcPr>
          <w:p w:rsidR="00AD3E48" w:rsidRPr="00BE63BE" w:rsidRDefault="00AD3E48" w:rsidP="00012358">
            <w:pPr>
              <w:jc w:val="center"/>
            </w:pPr>
            <w:r w:rsidRPr="00BE63BE">
              <w:t>Регион</w:t>
            </w:r>
          </w:p>
        </w:tc>
        <w:tc>
          <w:tcPr>
            <w:tcW w:w="1591" w:type="dxa"/>
            <w:vAlign w:val="center"/>
          </w:tcPr>
          <w:p w:rsidR="00AD3E48" w:rsidRPr="00BE63BE" w:rsidRDefault="00AD3E48" w:rsidP="00012358">
            <w:pPr>
              <w:jc w:val="center"/>
            </w:pPr>
            <w:r w:rsidRPr="00BE63BE">
              <w:t>Класс</w:t>
            </w:r>
          </w:p>
        </w:tc>
        <w:tc>
          <w:tcPr>
            <w:tcW w:w="5387" w:type="dxa"/>
            <w:vAlign w:val="center"/>
          </w:tcPr>
          <w:p w:rsidR="00AD3E48" w:rsidRPr="00BE63BE" w:rsidRDefault="00AD3E48" w:rsidP="00012358">
            <w:pPr>
              <w:jc w:val="center"/>
            </w:pPr>
            <w:r w:rsidRPr="00BE63BE">
              <w:t>Название образовательной организации</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Владимирская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t xml:space="preserve">Муниципальное бюджетное общеобразовательное учреждение г. Владимира «Средняя общеобразовательная школа № 31 имени Героя Советского Союза С.Д.Василисина» </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Владимирская область</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Муниципальное бюджетное общеобразовательное учреждение г. Владимира «Средняя общеобразовательная школа № 9»</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Владимирская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973965" w:rsidP="00973965">
            <w:pPr>
              <w:rPr>
                <w:rFonts w:eastAsia="Calibri"/>
                <w:color w:val="000000"/>
              </w:rPr>
            </w:pPr>
            <w:r w:rsidRPr="00BE63BE">
              <w:t>Муниципальное бюджетное общеобразовательное учреждение г. </w:t>
            </w:r>
            <w:r>
              <w:t>Александрова</w:t>
            </w:r>
            <w:r w:rsidRPr="00BE63BE">
              <w:t xml:space="preserve"> «Средня</w:t>
            </w:r>
            <w:r>
              <w:t>я общеобразовательная школа № 3</w:t>
            </w:r>
            <w:r w:rsidRPr="00BE63BE">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Калужская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t xml:space="preserve">Муниципальное общеобразовательное учреждение «Средняя общеобразовательная </w:t>
            </w:r>
            <w:r w:rsidRPr="00BE63BE">
              <w:lastRenderedPageBreak/>
              <w:t xml:space="preserve">школа №4», г. Малоярославец </w:t>
            </w:r>
            <w:proofErr w:type="spellStart"/>
            <w:r w:rsidRPr="00BE63BE">
              <w:t>Малоярославецкого</w:t>
            </w:r>
            <w:proofErr w:type="spellEnd"/>
            <w:r w:rsidRPr="00BE63BE">
              <w:t xml:space="preserve"> района Калужской области</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Тульская область</w:t>
            </w:r>
          </w:p>
        </w:tc>
        <w:tc>
          <w:tcPr>
            <w:tcW w:w="1591" w:type="dxa"/>
          </w:tcPr>
          <w:p w:rsidR="00AD3E48" w:rsidRPr="003F12B4" w:rsidRDefault="00AD3E48" w:rsidP="00012358">
            <w:pPr>
              <w:jc w:val="center"/>
            </w:pPr>
            <w:r w:rsidRPr="00BE63BE">
              <w:t>4</w:t>
            </w:r>
            <w:r>
              <w:t xml:space="preserve"> класс</w:t>
            </w:r>
          </w:p>
        </w:tc>
        <w:tc>
          <w:tcPr>
            <w:tcW w:w="5387" w:type="dxa"/>
          </w:tcPr>
          <w:p w:rsidR="00AD3E48" w:rsidRPr="00BE63BE" w:rsidRDefault="00AD3E48" w:rsidP="00012358">
            <w:pPr>
              <w:rPr>
                <w:color w:val="000000"/>
              </w:rPr>
            </w:pPr>
            <w:r w:rsidRPr="00BE63BE">
              <w:rPr>
                <w:color w:val="000000"/>
              </w:rPr>
              <w:t>Ленинский район, п. Плеханово, Муниципальное бюджетное общеобразовательное учреждение «Плехановская средняя общеобразовательная школа №1»</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rPr>
                <w:color w:val="000000"/>
              </w:rPr>
              <w:t>Московская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rPr>
                <w:color w:val="000000"/>
              </w:rPr>
              <w:t>г. Красногорск, Муниципальное бюджетное общеобразовательное учреждение средняя общеобразовательная школа №11</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rPr>
                <w:color w:val="000000"/>
              </w:rPr>
              <w:t>Московская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rPr>
                <w:color w:val="000000"/>
              </w:rPr>
              <w:t>Муниципальное бюджетное общеобразовательное учреждение средняя общеобразовательная школа №5 г. Пушкино</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rPr>
                <w:color w:val="000000"/>
              </w:rPr>
              <w:t>Московская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rPr>
                <w:color w:val="000000"/>
              </w:rPr>
              <w:t>г. Лыткарино, Муниципальное общеобразовательное учреждение средняя общеобразовательная школа № 6</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rPr>
                <w:color w:val="000000"/>
              </w:rPr>
              <w:t>Московская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rPr>
                <w:color w:val="000000"/>
              </w:rPr>
              <w:t>г. Чехов, Муниципальное бюджетное общеобразовательное учреждение средняя общеобразовательная школа №1 с углубленным изучением отдельных предметов</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rPr>
                <w:color w:val="000000"/>
              </w:rPr>
              <w:t>Московская область</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pPr>
              <w:rPr>
                <w:color w:val="000000"/>
              </w:rPr>
            </w:pPr>
            <w:r w:rsidRPr="00BE63BE">
              <w:rPr>
                <w:color w:val="000000"/>
              </w:rPr>
              <w:t>МОУ «Лицей» г. Дедовска</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rPr>
                <w:color w:val="000000"/>
              </w:rPr>
              <w:t>Московская область</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г. Мытищи, Муниципальное бюджетное общеобразовательное учреждение «Средняя общеобразовательная школа № 14»</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rPr>
                <w:color w:val="000000"/>
              </w:rPr>
              <w:t>Московская область</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 xml:space="preserve">МАОУ </w:t>
            </w:r>
            <w:proofErr w:type="spellStart"/>
            <w:r w:rsidRPr="00BE63BE">
              <w:t>Алабинская</w:t>
            </w:r>
            <w:proofErr w:type="spellEnd"/>
            <w:r w:rsidRPr="00BE63BE">
              <w:t xml:space="preserve"> средняя общеобразовательная школа с углубленным изучением отдельных предметов Наро-Фоминский муниципальный район</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rPr>
                <w:color w:val="000000"/>
              </w:rPr>
              <w:t>Московская область</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Сергиево-Посадский район, г. Хотьково, Муниципальное бюджетное общеобразовательное учреждение «</w:t>
            </w:r>
            <w:proofErr w:type="spellStart"/>
            <w:r w:rsidRPr="00BE63BE">
              <w:t>Хотьковская</w:t>
            </w:r>
            <w:proofErr w:type="spellEnd"/>
            <w:r w:rsidRPr="00BE63BE">
              <w:t xml:space="preserve"> средняя общеобразовательная школа № 5»</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rPr>
                <w:color w:val="000000"/>
              </w:rPr>
              <w:t>Московская область</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г.о. Коломна, Муниципальное бюджетное общеобразовательное учреждение средняя общеобразовательная школа №12</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(математика)</w:t>
            </w:r>
          </w:p>
        </w:tc>
        <w:tc>
          <w:tcPr>
            <w:tcW w:w="5387" w:type="dxa"/>
          </w:tcPr>
          <w:p w:rsidR="00AD3E48" w:rsidRPr="00BE63BE" w:rsidRDefault="00973965" w:rsidP="00973965">
            <w:pPr>
              <w:rPr>
                <w:rFonts w:eastAsia="Calibri"/>
                <w:color w:val="000000"/>
              </w:rPr>
            </w:pPr>
            <w:r w:rsidRPr="00BE63BE">
              <w:rPr>
                <w:rFonts w:eastAsia="Calibri"/>
                <w:color w:val="000000"/>
              </w:rPr>
              <w:t xml:space="preserve">Люберецкий р-н, г. Люберцы, </w:t>
            </w:r>
            <w:r w:rsidRPr="00BE63BE">
              <w:t>Муниципальное общеобразовательное учреждение</w:t>
            </w:r>
            <w:r w:rsidR="00AD3E48" w:rsidRPr="00BE63BE">
              <w:rPr>
                <w:rFonts w:eastAsia="Calibri"/>
                <w:color w:val="000000"/>
              </w:rPr>
              <w:t xml:space="preserve"> Лицей №12</w:t>
            </w:r>
          </w:p>
        </w:tc>
      </w:tr>
      <w:tr w:rsidR="00AD3E48" w:rsidRPr="00BE63BE" w:rsidTr="002D1FEB">
        <w:tc>
          <w:tcPr>
            <w:tcW w:w="709" w:type="dxa"/>
          </w:tcPr>
          <w:p w:rsidR="00AD3E48" w:rsidRPr="00973965"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11</w:t>
            </w:r>
            <w:r>
              <w:t xml:space="preserve"> класс</w:t>
            </w:r>
            <w:r w:rsidRPr="00BE63BE">
              <w:rPr>
                <w:color w:val="000000"/>
              </w:rPr>
              <w:t xml:space="preserve"> (математика)</w:t>
            </w:r>
          </w:p>
        </w:tc>
        <w:tc>
          <w:tcPr>
            <w:tcW w:w="5387" w:type="dxa"/>
          </w:tcPr>
          <w:p w:rsidR="00AD3E48" w:rsidRPr="00BE63BE" w:rsidRDefault="00973965" w:rsidP="00973965">
            <w:pPr>
              <w:rPr>
                <w:rFonts w:eastAsia="Calibri"/>
                <w:color w:val="000000"/>
              </w:rPr>
            </w:pPr>
            <w:r w:rsidRPr="00BE63BE">
              <w:rPr>
                <w:rFonts w:eastAsia="Calibri"/>
                <w:color w:val="000000"/>
              </w:rPr>
              <w:t>г. Электросталь</w:t>
            </w:r>
            <w:r>
              <w:rPr>
                <w:rFonts w:eastAsia="Calibri"/>
                <w:color w:val="000000"/>
              </w:rPr>
              <w:t>,</w:t>
            </w:r>
            <w:r w:rsidRPr="00BE63BE">
              <w:rPr>
                <w:rFonts w:eastAsia="Calibri"/>
                <w:color w:val="000000"/>
              </w:rPr>
              <w:t xml:space="preserve"> </w:t>
            </w:r>
            <w:r w:rsidRPr="00BE63BE">
              <w:t>Муниципальное общеобразовательное учреждение</w:t>
            </w:r>
            <w:r w:rsidR="00AD3E48" w:rsidRPr="00BE63BE">
              <w:rPr>
                <w:rFonts w:eastAsia="Calibri"/>
                <w:color w:val="000000"/>
              </w:rPr>
              <w:t xml:space="preserve"> «</w:t>
            </w:r>
            <w:r>
              <w:rPr>
                <w:rFonts w:eastAsia="Calibri"/>
                <w:color w:val="000000"/>
              </w:rPr>
              <w:t xml:space="preserve">Средняя общеобразовательная школа </w:t>
            </w:r>
            <w:r w:rsidR="00AD3E48" w:rsidRPr="00BE63BE">
              <w:rPr>
                <w:rFonts w:eastAsia="Calibri"/>
                <w:color w:val="000000"/>
              </w:rPr>
              <w:t>№18»</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(математика)</w:t>
            </w:r>
          </w:p>
        </w:tc>
        <w:tc>
          <w:tcPr>
            <w:tcW w:w="5387" w:type="dxa"/>
          </w:tcPr>
          <w:p w:rsidR="00AD3E48" w:rsidRPr="00BE63BE" w:rsidRDefault="00973965" w:rsidP="00973965">
            <w:pPr>
              <w:rPr>
                <w:rFonts w:eastAsia="Calibri"/>
                <w:color w:val="000000"/>
              </w:rPr>
            </w:pPr>
            <w:r>
              <w:rPr>
                <w:rFonts w:eastAsia="Calibri"/>
                <w:color w:val="000000"/>
              </w:rPr>
              <w:t>г</w:t>
            </w:r>
            <w:r w:rsidRPr="00BE63BE">
              <w:rPr>
                <w:rFonts w:eastAsia="Calibri"/>
                <w:color w:val="000000"/>
              </w:rPr>
              <w:t xml:space="preserve">. Мытищи, </w:t>
            </w:r>
            <w:r w:rsidRPr="00BE63BE">
              <w:t>Муниципальное бюджетное общеобразовательное учреждение</w:t>
            </w:r>
            <w:r w:rsidR="00AD3E48" w:rsidRPr="00BE63BE">
              <w:rPr>
                <w:rFonts w:eastAsia="Calibri"/>
                <w:color w:val="000000"/>
              </w:rPr>
              <w:t xml:space="preserve"> </w:t>
            </w:r>
            <w:r>
              <w:rPr>
                <w:rFonts w:eastAsia="Calibri"/>
                <w:color w:val="000000"/>
              </w:rPr>
              <w:t>«</w:t>
            </w:r>
            <w:r w:rsidR="00AD3E48" w:rsidRPr="00BE63BE">
              <w:rPr>
                <w:rFonts w:eastAsia="Calibri"/>
                <w:color w:val="000000"/>
              </w:rPr>
              <w:t>С</w:t>
            </w:r>
            <w:r>
              <w:rPr>
                <w:rFonts w:eastAsia="Calibri"/>
                <w:color w:val="000000"/>
              </w:rPr>
              <w:t xml:space="preserve">редняя общеобразовательная школа </w:t>
            </w:r>
            <w:r w:rsidR="00AD3E48" w:rsidRPr="00BE63BE">
              <w:rPr>
                <w:rFonts w:eastAsia="Calibri"/>
                <w:color w:val="000000"/>
              </w:rPr>
              <w:t>№6</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11</w:t>
            </w:r>
            <w:r>
              <w:t xml:space="preserve"> класс</w:t>
            </w:r>
            <w:r w:rsidRPr="00BE63BE">
              <w:rPr>
                <w:color w:val="000000"/>
              </w:rPr>
              <w:t xml:space="preserve"> (математика)</w:t>
            </w:r>
          </w:p>
        </w:tc>
        <w:tc>
          <w:tcPr>
            <w:tcW w:w="5387" w:type="dxa"/>
          </w:tcPr>
          <w:p w:rsidR="00AD3E48" w:rsidRPr="00BE63BE" w:rsidRDefault="00973965" w:rsidP="00973965">
            <w:pPr>
              <w:rPr>
                <w:rFonts w:eastAsia="Calibri"/>
                <w:color w:val="000000"/>
              </w:rPr>
            </w:pPr>
            <w:r w:rsidRPr="00BE63BE">
              <w:rPr>
                <w:rFonts w:eastAsia="Calibri"/>
                <w:color w:val="000000"/>
              </w:rPr>
              <w:t>г</w:t>
            </w:r>
            <w:r>
              <w:rPr>
                <w:rFonts w:eastAsia="Calibri"/>
                <w:color w:val="000000"/>
              </w:rPr>
              <w:t>.</w:t>
            </w:r>
            <w:r w:rsidRPr="00BE63BE">
              <w:rPr>
                <w:rFonts w:eastAsia="Calibri"/>
                <w:color w:val="000000"/>
              </w:rPr>
              <w:t xml:space="preserve"> о</w:t>
            </w:r>
            <w:r>
              <w:rPr>
                <w:rFonts w:eastAsia="Calibri"/>
                <w:color w:val="000000"/>
              </w:rPr>
              <w:t>.</w:t>
            </w:r>
            <w:r w:rsidRPr="00BE63BE">
              <w:rPr>
                <w:rFonts w:eastAsia="Calibri"/>
                <w:color w:val="000000"/>
              </w:rPr>
              <w:t xml:space="preserve"> Жуковский</w:t>
            </w:r>
            <w:r>
              <w:rPr>
                <w:rFonts w:eastAsia="Calibri"/>
                <w:color w:val="000000"/>
              </w:rPr>
              <w:t>,</w:t>
            </w:r>
            <w:r w:rsidRPr="00BE63BE">
              <w:rPr>
                <w:rFonts w:eastAsia="Calibri"/>
                <w:color w:val="000000"/>
              </w:rPr>
              <w:t xml:space="preserve"> </w:t>
            </w:r>
            <w:r w:rsidRPr="00BE63BE">
              <w:t>Муниципальное общеобразовательное учреждение</w:t>
            </w:r>
            <w:r w:rsidR="00AD3E48" w:rsidRPr="00BE63BE">
              <w:rPr>
                <w:rFonts w:eastAsia="Calibri"/>
                <w:color w:val="000000"/>
              </w:rPr>
              <w:t xml:space="preserve"> </w:t>
            </w:r>
            <w:r>
              <w:rPr>
                <w:rFonts w:eastAsia="Calibri"/>
                <w:color w:val="000000"/>
              </w:rPr>
              <w:t>«</w:t>
            </w:r>
            <w:r w:rsidR="00AD3E48" w:rsidRPr="00BE63BE">
              <w:rPr>
                <w:rFonts w:eastAsia="Calibri"/>
                <w:color w:val="000000"/>
              </w:rPr>
              <w:t>С</w:t>
            </w:r>
            <w:r>
              <w:rPr>
                <w:rFonts w:eastAsia="Calibri"/>
                <w:color w:val="000000"/>
              </w:rPr>
              <w:t xml:space="preserve">редняя общеобразовательная школа </w:t>
            </w:r>
            <w:r w:rsidR="00AD3E48" w:rsidRPr="00BE63BE">
              <w:rPr>
                <w:rFonts w:eastAsia="Calibri"/>
                <w:color w:val="000000"/>
              </w:rPr>
              <w:t>№8</w:t>
            </w:r>
            <w:r>
              <w:rPr>
                <w:rFonts w:eastAsia="Calibri"/>
                <w:color w:val="000000"/>
              </w:rPr>
              <w:t>»</w:t>
            </w:r>
          </w:p>
        </w:tc>
      </w:tr>
      <w:tr w:rsidR="00AD3E48" w:rsidRPr="00BE63BE" w:rsidTr="002D1FEB">
        <w:tc>
          <w:tcPr>
            <w:tcW w:w="709" w:type="dxa"/>
          </w:tcPr>
          <w:p w:rsidR="00AD3E48" w:rsidRPr="00973965"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(математика)</w:t>
            </w:r>
          </w:p>
        </w:tc>
        <w:tc>
          <w:tcPr>
            <w:tcW w:w="5387" w:type="dxa"/>
          </w:tcPr>
          <w:p w:rsidR="00AD3E48" w:rsidRPr="00BE63BE" w:rsidRDefault="005319AE" w:rsidP="005319AE">
            <w:pPr>
              <w:rPr>
                <w:rFonts w:eastAsia="Calibri"/>
                <w:color w:val="000000"/>
              </w:rPr>
            </w:pPr>
            <w:r w:rsidRPr="00BE63BE">
              <w:rPr>
                <w:rFonts w:eastAsia="Calibri"/>
                <w:color w:val="000000"/>
              </w:rPr>
              <w:t>г. Щёлково,</w:t>
            </w:r>
            <w:r>
              <w:rPr>
                <w:rFonts w:eastAsia="Calibri"/>
                <w:color w:val="000000"/>
              </w:rPr>
              <w:t xml:space="preserve"> </w:t>
            </w:r>
            <w:r w:rsidRPr="00BE63BE">
              <w:t>Муниципальное бюджетное общеобразовательное учреждение</w:t>
            </w:r>
            <w:r w:rsidRPr="00BE63BE">
              <w:rPr>
                <w:rFonts w:eastAsia="Calibri"/>
                <w:color w:val="000000"/>
              </w:rPr>
              <w:t xml:space="preserve"> </w:t>
            </w:r>
            <w:r>
              <w:rPr>
                <w:rFonts w:eastAsia="Calibri"/>
                <w:color w:val="000000"/>
              </w:rPr>
              <w:t>«</w:t>
            </w:r>
            <w:r w:rsidRPr="00BE63BE">
              <w:rPr>
                <w:rFonts w:eastAsia="Calibri"/>
                <w:color w:val="000000"/>
              </w:rPr>
              <w:t>С</w:t>
            </w:r>
            <w:r>
              <w:rPr>
                <w:rFonts w:eastAsia="Calibri"/>
                <w:color w:val="000000"/>
              </w:rPr>
              <w:t xml:space="preserve">редняя общеобразовательная школа </w:t>
            </w:r>
            <w:r w:rsidR="00AD3E48" w:rsidRPr="00BE63BE">
              <w:rPr>
                <w:rFonts w:eastAsia="Calibri"/>
                <w:color w:val="000000"/>
              </w:rPr>
              <w:t>№10</w:t>
            </w:r>
            <w:r>
              <w:rPr>
                <w:rFonts w:eastAsia="Calibri"/>
                <w:color w:val="000000"/>
              </w:rPr>
              <w:t>»</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 xml:space="preserve">Московская </w:t>
            </w:r>
            <w:r>
              <w:lastRenderedPageBreak/>
              <w:t>область</w:t>
            </w:r>
          </w:p>
        </w:tc>
        <w:tc>
          <w:tcPr>
            <w:tcW w:w="1591" w:type="dxa"/>
          </w:tcPr>
          <w:p w:rsidR="00AD3E48" w:rsidRPr="00BE63BE" w:rsidRDefault="00AD3E48" w:rsidP="00012358">
            <w:pPr>
              <w:jc w:val="center"/>
              <w:rPr>
                <w:rFonts w:eastAsia="Calibri"/>
                <w:color w:val="000000"/>
              </w:rPr>
            </w:pPr>
            <w:r w:rsidRPr="00BE63BE">
              <w:rPr>
                <w:color w:val="000000"/>
              </w:rPr>
              <w:lastRenderedPageBreak/>
              <w:t>11</w:t>
            </w:r>
            <w:r>
              <w:t xml:space="preserve"> класс</w:t>
            </w:r>
            <w:r w:rsidRPr="00BE63BE">
              <w:rPr>
                <w:color w:val="000000"/>
              </w:rPr>
              <w:t xml:space="preserve"> </w:t>
            </w:r>
            <w:r w:rsidRPr="00BE63BE">
              <w:rPr>
                <w:color w:val="000000"/>
              </w:rPr>
              <w:lastRenderedPageBreak/>
              <w:t>(математика)</w:t>
            </w:r>
          </w:p>
        </w:tc>
        <w:tc>
          <w:tcPr>
            <w:tcW w:w="5387" w:type="dxa"/>
          </w:tcPr>
          <w:p w:rsidR="00AD3E48" w:rsidRPr="00BE63BE" w:rsidRDefault="005319AE" w:rsidP="005319AE">
            <w:pPr>
              <w:rPr>
                <w:rFonts w:eastAsia="Calibri"/>
                <w:color w:val="000000"/>
              </w:rPr>
            </w:pPr>
            <w:r w:rsidRPr="00BE63BE">
              <w:rPr>
                <w:rFonts w:eastAsia="Calibri"/>
                <w:color w:val="000000"/>
              </w:rPr>
              <w:lastRenderedPageBreak/>
              <w:t>г.</w:t>
            </w:r>
            <w:r>
              <w:rPr>
                <w:rFonts w:eastAsia="Calibri"/>
                <w:color w:val="000000"/>
              </w:rPr>
              <w:t xml:space="preserve"> </w:t>
            </w:r>
            <w:r w:rsidRPr="00BE63BE">
              <w:rPr>
                <w:rFonts w:eastAsia="Calibri"/>
                <w:color w:val="000000"/>
              </w:rPr>
              <w:t>Клин,</w:t>
            </w:r>
            <w:r>
              <w:rPr>
                <w:rFonts w:eastAsia="Calibri"/>
                <w:color w:val="000000"/>
              </w:rPr>
              <w:t xml:space="preserve"> </w:t>
            </w:r>
            <w:r w:rsidRPr="00BE63BE">
              <w:t xml:space="preserve">Муниципальное общеобразовательное </w:t>
            </w:r>
            <w:r w:rsidRPr="00BE63BE">
              <w:lastRenderedPageBreak/>
              <w:t>учреждение</w:t>
            </w:r>
            <w:r w:rsidRPr="00BE63BE">
              <w:rPr>
                <w:rFonts w:eastAsia="Calibri"/>
                <w:color w:val="000000"/>
              </w:rPr>
              <w:t xml:space="preserve"> </w:t>
            </w:r>
            <w:r>
              <w:rPr>
                <w:rFonts w:eastAsia="Calibri"/>
                <w:color w:val="000000"/>
              </w:rPr>
              <w:t>«</w:t>
            </w:r>
            <w:r w:rsidRPr="00BE63BE">
              <w:rPr>
                <w:rFonts w:eastAsia="Calibri"/>
                <w:color w:val="000000"/>
              </w:rPr>
              <w:t>С</w:t>
            </w:r>
            <w:r>
              <w:rPr>
                <w:rFonts w:eastAsia="Calibri"/>
                <w:color w:val="000000"/>
              </w:rPr>
              <w:t xml:space="preserve">редняя общеобразовательная школа </w:t>
            </w:r>
            <w:r w:rsidR="00AD3E48" w:rsidRPr="00BE63BE">
              <w:rPr>
                <w:rFonts w:eastAsia="Calibri"/>
                <w:color w:val="000000"/>
              </w:rPr>
              <w:t>№17</w:t>
            </w:r>
            <w:r>
              <w:rPr>
                <w:rFonts w:eastAsia="Calibri"/>
                <w:color w:val="000000"/>
              </w:rPr>
              <w:t>»</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 xml:space="preserve">г.о. Рошаль, </w:t>
            </w:r>
            <w:r>
              <w:rPr>
                <w:rFonts w:eastAsia="Calibri"/>
                <w:color w:val="000000"/>
              </w:rPr>
              <w:t>Муниципальное общеобразовательное бюджетное учреждение «Л</w:t>
            </w:r>
            <w:r w:rsidR="00AD3E48" w:rsidRPr="00BE63BE">
              <w:rPr>
                <w:rFonts w:eastAsia="Calibri"/>
                <w:color w:val="000000"/>
              </w:rPr>
              <w:t>ицей</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 Фрязино,</w:t>
            </w:r>
            <w:r>
              <w:rPr>
                <w:rFonts w:eastAsia="Calibri"/>
                <w:color w:val="000000"/>
              </w:rPr>
              <w:t xml:space="preserve"> </w:t>
            </w:r>
            <w:r w:rsidRPr="00BE63BE">
              <w:t>Муниципальное общеобразовательное учреждение</w:t>
            </w:r>
            <w:r w:rsidRPr="00BE63BE">
              <w:rPr>
                <w:rFonts w:eastAsia="Calibri"/>
                <w:color w:val="000000"/>
              </w:rPr>
              <w:t xml:space="preserve"> </w:t>
            </w:r>
            <w:r>
              <w:rPr>
                <w:rFonts w:eastAsia="Calibri"/>
                <w:color w:val="000000"/>
              </w:rPr>
              <w:t>«</w:t>
            </w:r>
            <w:r w:rsidRPr="00BE63BE">
              <w:rPr>
                <w:rFonts w:eastAsia="Calibri"/>
                <w:color w:val="000000"/>
              </w:rPr>
              <w:t>С</w:t>
            </w:r>
            <w:r>
              <w:rPr>
                <w:rFonts w:eastAsia="Calibri"/>
                <w:color w:val="000000"/>
              </w:rPr>
              <w:t xml:space="preserve">редняя общеобразовательная школа </w:t>
            </w:r>
            <w:r w:rsidR="00AD3E48" w:rsidRPr="00BE63BE">
              <w:rPr>
                <w:rFonts w:eastAsia="Calibri"/>
                <w:color w:val="000000"/>
              </w:rPr>
              <w:t>№3</w:t>
            </w:r>
            <w:r>
              <w:rPr>
                <w:rFonts w:eastAsia="Calibri"/>
                <w:color w:val="000000"/>
              </w:rPr>
              <w:t>»</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11</w:t>
            </w:r>
            <w:r>
              <w:t xml:space="preserve"> 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w:t>
            </w:r>
            <w:r>
              <w:rPr>
                <w:rFonts w:eastAsia="Calibri"/>
                <w:color w:val="000000"/>
              </w:rPr>
              <w:t xml:space="preserve"> </w:t>
            </w:r>
            <w:r w:rsidRPr="00BE63BE">
              <w:rPr>
                <w:rFonts w:eastAsia="Calibri"/>
                <w:color w:val="000000"/>
              </w:rPr>
              <w:t xml:space="preserve">Раменское, </w:t>
            </w:r>
            <w:r w:rsidRPr="00BE63BE">
              <w:t>Муниципальное общеобразовательное учреждение</w:t>
            </w:r>
            <w:r w:rsidRPr="00BE63BE">
              <w:rPr>
                <w:rFonts w:eastAsia="Calibri"/>
                <w:color w:val="000000"/>
              </w:rPr>
              <w:t xml:space="preserve"> </w:t>
            </w:r>
            <w:r>
              <w:rPr>
                <w:rFonts w:eastAsia="Calibri"/>
                <w:color w:val="000000"/>
              </w:rPr>
              <w:t>«Г</w:t>
            </w:r>
            <w:r w:rsidR="00AD3E48" w:rsidRPr="00BE63BE">
              <w:rPr>
                <w:rFonts w:eastAsia="Calibri"/>
                <w:color w:val="000000"/>
              </w:rPr>
              <w:t>имназия</w:t>
            </w:r>
            <w:r>
              <w:rPr>
                <w:rFonts w:eastAsia="Calibri"/>
                <w:color w:val="000000"/>
              </w:rPr>
              <w:t>»</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w:t>
            </w:r>
            <w:r>
              <w:rPr>
                <w:rFonts w:eastAsia="Calibri"/>
                <w:color w:val="000000"/>
              </w:rPr>
              <w:t xml:space="preserve"> </w:t>
            </w:r>
            <w:r w:rsidRPr="00BE63BE">
              <w:rPr>
                <w:rFonts w:eastAsia="Calibri"/>
                <w:color w:val="000000"/>
              </w:rPr>
              <w:t xml:space="preserve">Домодедово, </w:t>
            </w:r>
            <w:r w:rsidRPr="00BE63BE">
              <w:t xml:space="preserve">Муниципальное </w:t>
            </w:r>
            <w:r>
              <w:t xml:space="preserve">автономное </w:t>
            </w:r>
            <w:r w:rsidRPr="00BE63BE">
              <w:t>общеобразовательное учреждение</w:t>
            </w:r>
            <w:r w:rsidR="00AD3E48" w:rsidRPr="00BE63BE">
              <w:rPr>
                <w:rFonts w:eastAsia="Calibri"/>
                <w:color w:val="000000"/>
              </w:rPr>
              <w:t xml:space="preserve"> </w:t>
            </w:r>
            <w:r>
              <w:rPr>
                <w:rFonts w:eastAsia="Calibri"/>
                <w:color w:val="000000"/>
              </w:rPr>
              <w:t>«Л</w:t>
            </w:r>
            <w:r w:rsidR="00AD3E48" w:rsidRPr="00BE63BE">
              <w:rPr>
                <w:rFonts w:eastAsia="Calibri"/>
                <w:color w:val="000000"/>
              </w:rPr>
              <w:t>ицей №3</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 Балашиха,</w:t>
            </w:r>
            <w:r>
              <w:rPr>
                <w:rFonts w:eastAsia="Calibri"/>
                <w:color w:val="000000"/>
              </w:rPr>
              <w:t xml:space="preserve"> </w:t>
            </w:r>
            <w:r w:rsidRPr="00BE63BE">
              <w:t>Муниципальное бюджетное общеобразовательное учреждение</w:t>
            </w:r>
            <w:r w:rsidRPr="00BE63BE">
              <w:rPr>
                <w:rFonts w:eastAsia="Calibri"/>
                <w:color w:val="000000"/>
              </w:rPr>
              <w:t xml:space="preserve"> </w:t>
            </w:r>
            <w:r>
              <w:rPr>
                <w:rFonts w:eastAsia="Calibri"/>
                <w:color w:val="000000"/>
              </w:rPr>
              <w:t>«</w:t>
            </w:r>
            <w:r w:rsidRPr="00BE63BE">
              <w:rPr>
                <w:rFonts w:eastAsia="Calibri"/>
                <w:color w:val="000000"/>
              </w:rPr>
              <w:t>С</w:t>
            </w:r>
            <w:r>
              <w:rPr>
                <w:rFonts w:eastAsia="Calibri"/>
                <w:color w:val="000000"/>
              </w:rPr>
              <w:t>редняя общеобразовательная школа</w:t>
            </w:r>
            <w:r w:rsidRPr="00BE63BE">
              <w:rPr>
                <w:rFonts w:eastAsia="Calibri"/>
                <w:color w:val="000000"/>
              </w:rPr>
              <w:t xml:space="preserve"> </w:t>
            </w:r>
            <w:r w:rsidR="00AD3E48" w:rsidRPr="00BE63BE">
              <w:rPr>
                <w:rFonts w:eastAsia="Calibri"/>
                <w:color w:val="000000"/>
              </w:rPr>
              <w:t>№30</w:t>
            </w:r>
            <w:r>
              <w:rPr>
                <w:rFonts w:eastAsia="Calibri"/>
                <w:color w:val="000000"/>
              </w:rPr>
              <w:t>»</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t xml:space="preserve">г. </w:t>
            </w:r>
            <w:proofErr w:type="spellStart"/>
            <w:r>
              <w:t>Луховицы</w:t>
            </w:r>
            <w:proofErr w:type="spellEnd"/>
            <w:r>
              <w:t xml:space="preserve">, </w:t>
            </w:r>
            <w:r w:rsidRPr="00BE63BE">
              <w:t>Муниципальное бюджетное общеобразовательное учреждение</w:t>
            </w:r>
            <w:r w:rsidRPr="00BE63BE">
              <w:rPr>
                <w:rFonts w:eastAsia="Calibri"/>
                <w:color w:val="000000"/>
              </w:rPr>
              <w:t xml:space="preserve"> </w:t>
            </w:r>
            <w:r>
              <w:rPr>
                <w:rFonts w:eastAsia="Calibri"/>
                <w:color w:val="000000"/>
              </w:rPr>
              <w:t>«Л</w:t>
            </w:r>
            <w:r w:rsidR="00AD3E48" w:rsidRPr="00BE63BE">
              <w:rPr>
                <w:rFonts w:eastAsia="Calibri"/>
                <w:color w:val="000000"/>
              </w:rPr>
              <w:t>ицей</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Московская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w:t>
            </w:r>
            <w:r>
              <w:rPr>
                <w:rFonts w:eastAsia="Calibri"/>
                <w:color w:val="000000"/>
              </w:rPr>
              <w:t xml:space="preserve"> </w:t>
            </w:r>
            <w:r w:rsidRPr="00BE63BE">
              <w:rPr>
                <w:rFonts w:eastAsia="Calibri"/>
                <w:color w:val="000000"/>
              </w:rPr>
              <w:t>Одинцово,</w:t>
            </w:r>
            <w:r>
              <w:rPr>
                <w:rFonts w:eastAsia="Calibri"/>
                <w:color w:val="000000"/>
              </w:rPr>
              <w:t xml:space="preserve"> </w:t>
            </w:r>
            <w:r w:rsidRPr="00BE63BE">
              <w:t>Муниципальное бюджетное общеобразовательное учреждение</w:t>
            </w:r>
            <w:r w:rsidRPr="00BE63BE">
              <w:rPr>
                <w:rFonts w:eastAsia="Calibri"/>
                <w:color w:val="000000"/>
              </w:rPr>
              <w:t xml:space="preserve"> </w:t>
            </w:r>
            <w:r>
              <w:rPr>
                <w:rFonts w:eastAsia="Calibri"/>
                <w:color w:val="000000"/>
              </w:rPr>
              <w:t>«</w:t>
            </w:r>
            <w:r w:rsidRPr="00BE63BE">
              <w:rPr>
                <w:rFonts w:eastAsia="Calibri"/>
                <w:color w:val="000000"/>
              </w:rPr>
              <w:t>С</w:t>
            </w:r>
            <w:r>
              <w:rPr>
                <w:rFonts w:eastAsia="Calibri"/>
                <w:color w:val="000000"/>
              </w:rPr>
              <w:t>редняя общеобразовательная школа</w:t>
            </w:r>
            <w:r w:rsidRPr="00BE63BE">
              <w:rPr>
                <w:rFonts w:eastAsia="Calibri"/>
                <w:color w:val="000000"/>
              </w:rPr>
              <w:t xml:space="preserve"> </w:t>
            </w:r>
            <w:r w:rsidR="00AD3E48" w:rsidRPr="00BE63BE">
              <w:rPr>
                <w:rFonts w:eastAsia="Calibri"/>
                <w:color w:val="000000"/>
              </w:rPr>
              <w:t>№16</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Ярославская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 Ярославль,</w:t>
            </w:r>
            <w:r>
              <w:rPr>
                <w:rFonts w:eastAsia="Calibri"/>
                <w:color w:val="000000"/>
              </w:rPr>
              <w:t xml:space="preserve"> </w:t>
            </w:r>
            <w:r w:rsidRPr="00BE63BE">
              <w:t>Муниципальное общеобразовательное учреждение</w:t>
            </w:r>
            <w:r w:rsidRPr="00BE63BE">
              <w:rPr>
                <w:rFonts w:eastAsia="Calibri"/>
                <w:color w:val="000000"/>
              </w:rPr>
              <w:t xml:space="preserve"> </w:t>
            </w:r>
            <w:r>
              <w:rPr>
                <w:rFonts w:eastAsia="Calibri"/>
                <w:color w:val="000000"/>
              </w:rPr>
              <w:t>«Г</w:t>
            </w:r>
            <w:r w:rsidRPr="00BE63BE">
              <w:rPr>
                <w:rFonts w:eastAsia="Calibri"/>
                <w:color w:val="000000"/>
              </w:rPr>
              <w:t>имназия</w:t>
            </w:r>
            <w:r>
              <w:rPr>
                <w:rFonts w:eastAsia="Calibri"/>
                <w:color w:val="000000"/>
              </w:rPr>
              <w:t xml:space="preserve"> </w:t>
            </w:r>
            <w:r w:rsidR="00AD3E48" w:rsidRPr="00BE63BE">
              <w:rPr>
                <w:rFonts w:eastAsia="Calibri"/>
                <w:color w:val="000000"/>
              </w:rPr>
              <w:t>№1</w:t>
            </w:r>
            <w:r>
              <w:rPr>
                <w:rFonts w:eastAsia="Calibri"/>
                <w:color w:val="000000"/>
              </w:rPr>
              <w:t>»</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Ярославская область</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rPr>
                <w:rFonts w:eastAsia="Calibri"/>
                <w:color w:val="000000"/>
              </w:rPr>
              <w:t>г. Рыбинск,</w:t>
            </w:r>
            <w:r>
              <w:rPr>
                <w:rFonts w:eastAsia="Calibri"/>
                <w:color w:val="000000"/>
              </w:rPr>
              <w:t xml:space="preserve"> </w:t>
            </w:r>
            <w:r w:rsidRPr="00BE63BE">
              <w:t>Муниципальное общеобразовательное учреждение</w:t>
            </w:r>
            <w:r w:rsidRPr="00BE63BE">
              <w:rPr>
                <w:rFonts w:eastAsia="Calibri"/>
                <w:color w:val="000000"/>
              </w:rPr>
              <w:t xml:space="preserve"> </w:t>
            </w:r>
            <w:r>
              <w:rPr>
                <w:rFonts w:eastAsia="Calibri"/>
                <w:color w:val="000000"/>
              </w:rPr>
              <w:t>«</w:t>
            </w:r>
            <w:r w:rsidR="00AD3E48" w:rsidRPr="00BE63BE">
              <w:rPr>
                <w:rFonts w:eastAsia="Calibri"/>
                <w:color w:val="000000"/>
              </w:rPr>
              <w:t>Лицей № 2</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rPr>
                <w:color w:val="000000"/>
              </w:rPr>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4</w:t>
            </w:r>
            <w:r>
              <w:rPr>
                <w:color w:val="000000"/>
              </w:rPr>
              <w:t xml:space="preserve"> </w:t>
            </w:r>
            <w:r>
              <w:t>класс</w:t>
            </w:r>
          </w:p>
        </w:tc>
        <w:tc>
          <w:tcPr>
            <w:tcW w:w="5387" w:type="dxa"/>
          </w:tcPr>
          <w:p w:rsidR="00AD3E48" w:rsidRPr="00BE63BE" w:rsidRDefault="00AD3E48" w:rsidP="00012358">
            <w:r w:rsidRPr="00BE63BE">
              <w:rPr>
                <w:color w:val="000000"/>
              </w:rPr>
              <w:t>Государственное бюджетное общеобразовательное учреждение города Москвы «Школа № 2122»</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rPr>
                <w:color w:val="000000"/>
              </w:rPr>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4</w:t>
            </w:r>
            <w:r>
              <w:t xml:space="preserve"> класс</w:t>
            </w:r>
          </w:p>
        </w:tc>
        <w:tc>
          <w:tcPr>
            <w:tcW w:w="5387" w:type="dxa"/>
          </w:tcPr>
          <w:p w:rsidR="00AD3E48" w:rsidRPr="00BE63BE" w:rsidRDefault="00AD3E48" w:rsidP="00012358">
            <w:r w:rsidRPr="00BE63BE">
              <w:rPr>
                <w:color w:val="000000"/>
              </w:rPr>
              <w:t>Государственное бюджетное общеобразовательное учреждение города Москвы «Школа № 1002»</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4</w:t>
            </w:r>
            <w:r>
              <w:t xml:space="preserve"> класс</w:t>
            </w:r>
          </w:p>
        </w:tc>
        <w:tc>
          <w:tcPr>
            <w:tcW w:w="5387" w:type="dxa"/>
          </w:tcPr>
          <w:p w:rsidR="00AD3E48" w:rsidRPr="00BE63BE" w:rsidRDefault="00AD3E48" w:rsidP="00012358">
            <w:r w:rsidRPr="00BE63BE">
              <w:rPr>
                <w:color w:val="000000"/>
              </w:rPr>
              <w:t>Государственное бюджетное образовательное учреждение города Москвы средняя общеобразовательная школа № 554</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t>4</w:t>
            </w:r>
            <w:r>
              <w:t xml:space="preserve"> класс</w:t>
            </w:r>
          </w:p>
        </w:tc>
        <w:tc>
          <w:tcPr>
            <w:tcW w:w="5387" w:type="dxa"/>
          </w:tcPr>
          <w:p w:rsidR="00AD3E48" w:rsidRPr="00BE63BE" w:rsidRDefault="00AD3E48" w:rsidP="00012358">
            <w:r w:rsidRPr="00BE63BE">
              <w:rPr>
                <w:color w:val="000000"/>
              </w:rPr>
              <w:t>Государственное бюджетное общеобразовательное учреждение города Москвы «Гимназия №1358»</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4</w:t>
            </w:r>
            <w:r>
              <w:t xml:space="preserve"> класс</w:t>
            </w:r>
          </w:p>
        </w:tc>
        <w:tc>
          <w:tcPr>
            <w:tcW w:w="5387" w:type="dxa"/>
          </w:tcPr>
          <w:p w:rsidR="00AD3E48" w:rsidRPr="00BE63BE" w:rsidRDefault="00AD3E48" w:rsidP="00012358">
            <w:r w:rsidRPr="00BE63BE">
              <w:rPr>
                <w:color w:val="000000"/>
              </w:rPr>
              <w:t>Государственное бюджетное образовательное учреждение города Москвы средняя общеобразовательная школа № 2103</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4</w:t>
            </w:r>
            <w:r>
              <w:t xml:space="preserve"> класс</w:t>
            </w:r>
          </w:p>
        </w:tc>
        <w:tc>
          <w:tcPr>
            <w:tcW w:w="5387" w:type="dxa"/>
          </w:tcPr>
          <w:p w:rsidR="00AD3E48" w:rsidRPr="00BE63BE" w:rsidRDefault="00AD3E48" w:rsidP="00012358">
            <w:r w:rsidRPr="00BE63BE">
              <w:rPr>
                <w:color w:val="000000"/>
              </w:rPr>
              <w:t>Государственное бюджетное образовательное учреждение города Москвы средняя общеобразовательная школа с углубленным изучением английского языка №1356</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4</w:t>
            </w:r>
            <w:r>
              <w:t xml:space="preserve"> класс</w:t>
            </w:r>
          </w:p>
        </w:tc>
        <w:tc>
          <w:tcPr>
            <w:tcW w:w="5387" w:type="dxa"/>
          </w:tcPr>
          <w:p w:rsidR="00AD3E48" w:rsidRPr="00BE63BE" w:rsidRDefault="00AD3E48" w:rsidP="00012358">
            <w:r w:rsidRPr="00BE63BE">
              <w:rPr>
                <w:color w:val="000000"/>
              </w:rPr>
              <w:t xml:space="preserve">Государственное бюджетное образовательное учреждение города Москвы </w:t>
            </w:r>
            <w:proofErr w:type="spellStart"/>
            <w:r w:rsidRPr="00BE63BE">
              <w:rPr>
                <w:color w:val="000000"/>
              </w:rPr>
              <w:t>Вешняковская</w:t>
            </w:r>
            <w:proofErr w:type="spellEnd"/>
            <w:r w:rsidRPr="00BE63BE">
              <w:rPr>
                <w:color w:val="000000"/>
              </w:rPr>
              <w:t xml:space="preserve"> лингвистическая гимназия № 1389</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г. Москва</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Государственное бюджетное общеобразовательное учреждение города Москвы «Гимназия № 1811 «Восточное Измайлово»</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rPr>
                <w:color w:val="000000"/>
              </w:rPr>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Государственное бюджетное образовательное учреждение города Москвы средняя общеобразовательная школа № 629</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rPr>
                <w:color w:val="000000"/>
              </w:rPr>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8</w:t>
            </w:r>
            <w:r>
              <w:t xml:space="preserve"> класс</w:t>
            </w:r>
          </w:p>
        </w:tc>
        <w:tc>
          <w:tcPr>
            <w:tcW w:w="5387" w:type="dxa"/>
          </w:tcPr>
          <w:p w:rsidR="00AD3E48" w:rsidRPr="00BE63BE" w:rsidRDefault="00AD3E48" w:rsidP="00012358">
            <w:r w:rsidRPr="00BE63BE">
              <w:t>Государственное бюджетное образовательное учреждение города Москвы средняя общеобразовательная школа №2001</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rPr>
                <w:color w:val="000000"/>
              </w:rPr>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8</w:t>
            </w:r>
            <w:r>
              <w:t xml:space="preserve"> класс</w:t>
            </w:r>
          </w:p>
        </w:tc>
        <w:tc>
          <w:tcPr>
            <w:tcW w:w="5387" w:type="dxa"/>
          </w:tcPr>
          <w:p w:rsidR="00AD3E48" w:rsidRPr="00BE63BE" w:rsidRDefault="00AD3E48" w:rsidP="00012358">
            <w:r w:rsidRPr="00BE63BE">
              <w:t xml:space="preserve">Государственное бюджетное образовательное учреждение города Москвы «Школа с углубленным изучением экологии № 390 имени генерала П.И. </w:t>
            </w:r>
            <w:proofErr w:type="spellStart"/>
            <w:r w:rsidRPr="00BE63BE">
              <w:t>Батова</w:t>
            </w:r>
            <w:proofErr w:type="spellEnd"/>
            <w:r w:rsidRPr="00BE63BE">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rPr>
                <w:color w:val="000000"/>
              </w:rPr>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8</w:t>
            </w:r>
            <w:r>
              <w:t xml:space="preserve"> класс</w:t>
            </w:r>
          </w:p>
        </w:tc>
        <w:tc>
          <w:tcPr>
            <w:tcW w:w="5387" w:type="dxa"/>
          </w:tcPr>
          <w:p w:rsidR="00AD3E48" w:rsidRPr="00BE63BE" w:rsidRDefault="00AD3E48" w:rsidP="00012358">
            <w:r w:rsidRPr="00BE63BE">
              <w:t>Государственное бюджетное образовательное учреждение города Москвы средняя общеобразовательная школа №2012</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t>Государственное бюджетное общеобразовательное учреждение города Москвы «Школа с углубленным изучением иностранных языков № 1373»</w:t>
            </w:r>
          </w:p>
        </w:tc>
      </w:tr>
      <w:tr w:rsidR="00AD3E48" w:rsidRPr="00BE63BE" w:rsidTr="002D1FEB">
        <w:trPr>
          <w:trHeight w:val="404"/>
        </w:trPr>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pPr>
              <w:rPr>
                <w:color w:val="000000"/>
              </w:rPr>
            </w:pPr>
            <w:r w:rsidRPr="00BE63BE">
              <w:t>г. Москва</w:t>
            </w:r>
          </w:p>
        </w:tc>
        <w:tc>
          <w:tcPr>
            <w:tcW w:w="1591" w:type="dxa"/>
          </w:tcPr>
          <w:p w:rsidR="00AD3E48" w:rsidRPr="00BE63BE" w:rsidRDefault="00AD3E48" w:rsidP="00012358">
            <w:pPr>
              <w:jc w:val="center"/>
            </w:pPr>
            <w:r w:rsidRPr="00BE63BE">
              <w:rPr>
                <w:color w:val="000000"/>
              </w:rPr>
              <w:t>8</w:t>
            </w:r>
            <w:r>
              <w:t xml:space="preserve"> класс</w:t>
            </w:r>
          </w:p>
        </w:tc>
        <w:tc>
          <w:tcPr>
            <w:tcW w:w="5387" w:type="dxa"/>
          </w:tcPr>
          <w:p w:rsidR="00AD3E48" w:rsidRPr="00BE63BE" w:rsidRDefault="00AD3E48" w:rsidP="00012358">
            <w:r w:rsidRPr="00BE63BE">
              <w:t>Государственное бюджетное образовательное учреждение города Москвы «Школа № 15»</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г. Москва</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(математика)</w:t>
            </w:r>
          </w:p>
        </w:tc>
        <w:tc>
          <w:tcPr>
            <w:tcW w:w="5387" w:type="dxa"/>
          </w:tcPr>
          <w:p w:rsidR="00AD3E48" w:rsidRPr="00BE63BE" w:rsidRDefault="005319AE" w:rsidP="005319AE">
            <w:pPr>
              <w:rPr>
                <w:rFonts w:eastAsia="Calibri"/>
                <w:color w:val="000000"/>
              </w:rPr>
            </w:pPr>
            <w:r w:rsidRPr="00BE63BE">
              <w:t xml:space="preserve">Государственное бюджетное образовательное учреждение города Москвы </w:t>
            </w:r>
            <w:r>
              <w:t>«Л</w:t>
            </w:r>
            <w:r w:rsidR="00AD3E48" w:rsidRPr="00BE63BE">
              <w:rPr>
                <w:rFonts w:eastAsia="Calibri"/>
                <w:color w:val="000000"/>
              </w:rPr>
              <w:t>ицей №</w:t>
            </w:r>
            <w:r>
              <w:rPr>
                <w:rFonts w:eastAsia="Calibri"/>
                <w:color w:val="000000"/>
              </w:rPr>
              <w:t xml:space="preserve"> </w:t>
            </w:r>
            <w:r w:rsidR="00AD3E48" w:rsidRPr="00BE63BE">
              <w:rPr>
                <w:rFonts w:eastAsia="Calibri"/>
                <w:color w:val="000000"/>
              </w:rPr>
              <w:t>1568</w:t>
            </w:r>
            <w:r>
              <w:rPr>
                <w:rFonts w:eastAsia="Calibri"/>
                <w:color w:val="000000"/>
              </w:rPr>
              <w:t>»</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г. Москва</w:t>
            </w:r>
          </w:p>
        </w:tc>
        <w:tc>
          <w:tcPr>
            <w:tcW w:w="1591" w:type="dxa"/>
          </w:tcPr>
          <w:p w:rsidR="00AD3E48" w:rsidRPr="00BE63BE" w:rsidRDefault="00AD3E48" w:rsidP="00012358">
            <w:pPr>
              <w:jc w:val="center"/>
              <w:rPr>
                <w:rFonts w:eastAsia="Calibri"/>
                <w:color w:val="000000"/>
              </w:rPr>
            </w:pPr>
            <w:r w:rsidRPr="00BE63BE">
              <w:rPr>
                <w:color w:val="000000"/>
              </w:rPr>
              <w:t>11</w:t>
            </w:r>
            <w:r>
              <w:t xml:space="preserve"> класс</w:t>
            </w:r>
            <w:r w:rsidRPr="00BE63BE">
              <w:rPr>
                <w:color w:val="000000"/>
              </w:rPr>
              <w:t xml:space="preserve"> (математика)</w:t>
            </w:r>
          </w:p>
        </w:tc>
        <w:tc>
          <w:tcPr>
            <w:tcW w:w="5387" w:type="dxa"/>
          </w:tcPr>
          <w:p w:rsidR="00AD3E48" w:rsidRPr="00BE63BE" w:rsidRDefault="005319AE" w:rsidP="005319AE">
            <w:pPr>
              <w:rPr>
                <w:rFonts w:eastAsia="Calibri"/>
                <w:color w:val="000000"/>
              </w:rPr>
            </w:pPr>
            <w:r w:rsidRPr="00BE63BE">
              <w:t>Государственное бюджетное образовательное учреждение города Москвы</w:t>
            </w:r>
            <w:r w:rsidR="00AD3E48" w:rsidRPr="00BE63BE">
              <w:rPr>
                <w:rFonts w:eastAsia="Calibri"/>
                <w:color w:val="000000"/>
              </w:rPr>
              <w:t xml:space="preserve"> </w:t>
            </w:r>
            <w:r>
              <w:rPr>
                <w:rFonts w:eastAsia="Calibri"/>
                <w:color w:val="000000"/>
              </w:rPr>
              <w:t>«</w:t>
            </w:r>
            <w:r w:rsidR="00AD3E48" w:rsidRPr="00BE63BE">
              <w:rPr>
                <w:rFonts w:eastAsia="Calibri"/>
                <w:color w:val="000000"/>
              </w:rPr>
              <w:t>Московская гимназия на Юго-Западе №1543</w:t>
            </w:r>
            <w:r>
              <w:rPr>
                <w:rFonts w:eastAsia="Calibri"/>
                <w:color w:val="000000"/>
              </w:rPr>
              <w:t>»</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г. Москва</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(математика)</w:t>
            </w:r>
          </w:p>
        </w:tc>
        <w:tc>
          <w:tcPr>
            <w:tcW w:w="5387" w:type="dxa"/>
          </w:tcPr>
          <w:p w:rsidR="00AD3E48" w:rsidRPr="00BE63BE" w:rsidRDefault="005319AE" w:rsidP="005319AE">
            <w:pPr>
              <w:rPr>
                <w:rFonts w:eastAsia="Calibri"/>
                <w:color w:val="000000"/>
              </w:rPr>
            </w:pPr>
            <w:r w:rsidRPr="00BE63BE">
              <w:t xml:space="preserve">Государственное бюджетное образовательное учреждение города Москвы </w:t>
            </w:r>
            <w:r>
              <w:t xml:space="preserve">«Школа </w:t>
            </w:r>
            <w:r w:rsidR="00AD3E48" w:rsidRPr="00BE63BE">
              <w:rPr>
                <w:rFonts w:eastAsia="Calibri"/>
                <w:color w:val="000000"/>
              </w:rPr>
              <w:t>№72</w:t>
            </w:r>
            <w:r>
              <w:rPr>
                <w:rFonts w:eastAsia="Calibri"/>
                <w:color w:val="000000"/>
              </w:rPr>
              <w:t>»</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г. Москва</w:t>
            </w:r>
          </w:p>
        </w:tc>
        <w:tc>
          <w:tcPr>
            <w:tcW w:w="1591" w:type="dxa"/>
          </w:tcPr>
          <w:p w:rsidR="00AD3E48" w:rsidRPr="00BE63BE" w:rsidRDefault="00AD3E48" w:rsidP="00012358">
            <w:pPr>
              <w:jc w:val="center"/>
              <w:rPr>
                <w:rFonts w:eastAsia="Calibri"/>
                <w:color w:val="000000"/>
              </w:rPr>
            </w:pPr>
            <w:r w:rsidRPr="00BE63BE">
              <w:rPr>
                <w:color w:val="000000"/>
              </w:rPr>
              <w:t>11</w:t>
            </w:r>
            <w:r>
              <w:t xml:space="preserve"> класс</w:t>
            </w:r>
            <w:r w:rsidRPr="00BE63BE">
              <w:rPr>
                <w:color w:val="000000"/>
              </w:rPr>
              <w:t xml:space="preserve"> (математика)</w:t>
            </w:r>
          </w:p>
        </w:tc>
        <w:tc>
          <w:tcPr>
            <w:tcW w:w="5387" w:type="dxa"/>
          </w:tcPr>
          <w:p w:rsidR="00AD3E48" w:rsidRPr="00BE63BE" w:rsidRDefault="005319AE" w:rsidP="005319AE">
            <w:pPr>
              <w:rPr>
                <w:rFonts w:eastAsia="Calibri"/>
                <w:color w:val="000000"/>
              </w:rPr>
            </w:pPr>
            <w:r w:rsidRPr="00BE63BE">
              <w:t>Государственное бюджетное образовательное учреждение города Москвы</w:t>
            </w:r>
            <w:r w:rsidR="00AD3E48" w:rsidRPr="00BE63BE">
              <w:rPr>
                <w:rFonts w:eastAsia="Calibri"/>
                <w:color w:val="000000"/>
              </w:rPr>
              <w:t xml:space="preserve"> «Школа №498»</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г. Москва</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(математика)</w:t>
            </w:r>
          </w:p>
        </w:tc>
        <w:tc>
          <w:tcPr>
            <w:tcW w:w="5387" w:type="dxa"/>
          </w:tcPr>
          <w:p w:rsidR="00AD3E48" w:rsidRPr="00BE63BE" w:rsidRDefault="005319AE" w:rsidP="005319AE">
            <w:pPr>
              <w:rPr>
                <w:rFonts w:eastAsia="Calibri"/>
                <w:color w:val="000000"/>
              </w:rPr>
            </w:pPr>
            <w:r w:rsidRPr="00BE63BE">
              <w:t>Государственное бюджетное образовательное учреждение города Москвы</w:t>
            </w:r>
            <w:r w:rsidR="00AD3E48" w:rsidRPr="00BE63BE">
              <w:rPr>
                <w:rFonts w:eastAsia="Calibri"/>
                <w:color w:val="000000"/>
              </w:rPr>
              <w:t xml:space="preserve"> «Школа №17»</w:t>
            </w:r>
          </w:p>
        </w:tc>
      </w:tr>
      <w:tr w:rsidR="00AD3E48" w:rsidRPr="00BE63BE" w:rsidTr="002D1FEB">
        <w:tc>
          <w:tcPr>
            <w:tcW w:w="709" w:type="dxa"/>
          </w:tcPr>
          <w:p w:rsidR="00AD3E48" w:rsidRPr="005319AE"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г. Москва</w:t>
            </w:r>
          </w:p>
        </w:tc>
        <w:tc>
          <w:tcPr>
            <w:tcW w:w="1591" w:type="dxa"/>
          </w:tcPr>
          <w:p w:rsidR="00AD3E48" w:rsidRPr="00BE63BE" w:rsidRDefault="00AD3E48" w:rsidP="00012358">
            <w:pPr>
              <w:jc w:val="center"/>
              <w:rPr>
                <w:rFonts w:eastAsia="Calibri"/>
                <w:color w:val="000000"/>
              </w:rPr>
            </w:pPr>
            <w:r w:rsidRPr="00BE63BE">
              <w:rPr>
                <w:color w:val="000000"/>
              </w:rPr>
              <w:t>11</w:t>
            </w:r>
            <w:r>
              <w:t xml:space="preserve"> 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t xml:space="preserve">Государственное бюджетное образовательное учреждение города Москвы </w:t>
            </w:r>
            <w:r w:rsidR="00AD3E48" w:rsidRPr="00BE63BE">
              <w:rPr>
                <w:rFonts w:eastAsia="Calibri"/>
                <w:color w:val="000000"/>
              </w:rPr>
              <w:t>«Школа №171»</w:t>
            </w:r>
          </w:p>
        </w:tc>
      </w:tr>
      <w:tr w:rsidR="00AD3E48" w:rsidRPr="00BE63BE" w:rsidTr="002D1FEB">
        <w:tc>
          <w:tcPr>
            <w:tcW w:w="709" w:type="dxa"/>
          </w:tcPr>
          <w:p w:rsidR="00AD3E48" w:rsidRPr="00AD3E48"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t>г. Москва</w:t>
            </w:r>
          </w:p>
        </w:tc>
        <w:tc>
          <w:tcPr>
            <w:tcW w:w="1591" w:type="dxa"/>
          </w:tcPr>
          <w:p w:rsidR="00AD3E48" w:rsidRPr="00BE63BE" w:rsidRDefault="00AD3E48" w:rsidP="00012358">
            <w:pPr>
              <w:jc w:val="center"/>
              <w:rPr>
                <w:rFonts w:eastAsia="Calibri"/>
                <w:color w:val="000000"/>
              </w:rPr>
            </w:pPr>
            <w:r w:rsidRPr="00BE63BE">
              <w:rPr>
                <w:color w:val="000000"/>
              </w:rPr>
              <w:t xml:space="preserve">11 </w:t>
            </w:r>
            <w:r>
              <w:t>класс</w:t>
            </w:r>
            <w:r w:rsidRPr="00BE63BE">
              <w:rPr>
                <w:color w:val="000000"/>
              </w:rPr>
              <w:t xml:space="preserve"> (физика)</w:t>
            </w:r>
          </w:p>
        </w:tc>
        <w:tc>
          <w:tcPr>
            <w:tcW w:w="5387" w:type="dxa"/>
          </w:tcPr>
          <w:p w:rsidR="00AD3E48" w:rsidRPr="00BE63BE" w:rsidRDefault="005319AE" w:rsidP="005319AE">
            <w:pPr>
              <w:rPr>
                <w:rFonts w:eastAsia="Calibri"/>
                <w:color w:val="000000"/>
              </w:rPr>
            </w:pPr>
            <w:r w:rsidRPr="00BE63BE">
              <w:t xml:space="preserve">Государственное бюджетное образовательное учреждение города Москвы </w:t>
            </w:r>
            <w:r>
              <w:t xml:space="preserve">«Школа </w:t>
            </w:r>
            <w:r w:rsidR="00AD3E48" w:rsidRPr="00BE63BE">
              <w:rPr>
                <w:rFonts w:eastAsia="Calibri"/>
                <w:color w:val="000000"/>
              </w:rPr>
              <w:t>№2000</w:t>
            </w:r>
            <w:r>
              <w:rPr>
                <w:rFonts w:eastAsia="Calibri"/>
                <w:color w:val="000000"/>
              </w:rPr>
              <w:t>»</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г. Санкт-Петербург</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rPr>
                <w:color w:val="000000"/>
              </w:rPr>
              <w:t>Государственное бюджетное общеобразовательное учреждение средняя общеобразовательная школа №10 с углубленным изучением химии Василеостровского района Санкт-Петербурга</w:t>
            </w:r>
          </w:p>
        </w:tc>
      </w:tr>
      <w:tr w:rsidR="00AD3E48" w:rsidRPr="00BE63BE" w:rsidTr="002D1FEB">
        <w:trPr>
          <w:trHeight w:val="73"/>
        </w:trPr>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г. Санкт-Петербург</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rPr>
                <w:color w:val="000000"/>
              </w:rPr>
              <w:t>Государственное бюджетное общеобразовательное учреждение средняя общеобразовательная школа №489 Московского района Санкт-Петербурга</w:t>
            </w:r>
          </w:p>
        </w:tc>
      </w:tr>
      <w:tr w:rsidR="00AD3E48" w:rsidRPr="00BE63BE" w:rsidTr="002D1FEB">
        <w:tc>
          <w:tcPr>
            <w:tcW w:w="709" w:type="dxa"/>
          </w:tcPr>
          <w:p w:rsidR="00AD3E48" w:rsidRPr="003F12B4" w:rsidRDefault="00AD3E48" w:rsidP="00AD3E48">
            <w:pPr>
              <w:pStyle w:val="aff4"/>
              <w:numPr>
                <w:ilvl w:val="0"/>
                <w:numId w:val="40"/>
              </w:numPr>
              <w:tabs>
                <w:tab w:val="left" w:pos="100"/>
              </w:tabs>
              <w:ind w:left="0" w:firstLine="0"/>
            </w:pPr>
          </w:p>
        </w:tc>
        <w:tc>
          <w:tcPr>
            <w:tcW w:w="1811" w:type="dxa"/>
          </w:tcPr>
          <w:p w:rsidR="00AD3E48" w:rsidRPr="00BE63BE" w:rsidRDefault="00AD3E48" w:rsidP="00012358">
            <w:r w:rsidRPr="00BE63BE">
              <w:t>г. Санкт-Петербург</w:t>
            </w:r>
          </w:p>
        </w:tc>
        <w:tc>
          <w:tcPr>
            <w:tcW w:w="1591" w:type="dxa"/>
          </w:tcPr>
          <w:p w:rsidR="00AD3E48" w:rsidRPr="00BE63BE" w:rsidRDefault="00AD3E48" w:rsidP="00012358">
            <w:pPr>
              <w:jc w:val="center"/>
            </w:pPr>
            <w:r w:rsidRPr="00BE63BE">
              <w:t>8</w:t>
            </w:r>
            <w:r>
              <w:t xml:space="preserve"> класс</w:t>
            </w:r>
          </w:p>
        </w:tc>
        <w:tc>
          <w:tcPr>
            <w:tcW w:w="5387" w:type="dxa"/>
          </w:tcPr>
          <w:p w:rsidR="00AD3E48" w:rsidRPr="00BE63BE" w:rsidRDefault="00AD3E48" w:rsidP="00012358">
            <w:r w:rsidRPr="00BE63BE">
              <w:rPr>
                <w:color w:val="000000"/>
              </w:rPr>
              <w:t>Государственное бюджетное общеобразовательное учреждение средняя общеобразовательная школа №178 Центрального района Санкт-Петербурга</w:t>
            </w:r>
          </w:p>
        </w:tc>
      </w:tr>
    </w:tbl>
    <w:p w:rsidR="00157E32" w:rsidRPr="002D1FEB" w:rsidRDefault="00157E32" w:rsidP="00191768">
      <w:pPr>
        <w:spacing w:line="360" w:lineRule="auto"/>
        <w:ind w:firstLine="540"/>
        <w:jc w:val="both"/>
      </w:pPr>
    </w:p>
    <w:p w:rsidR="00191768" w:rsidRPr="00B06475" w:rsidRDefault="00191768" w:rsidP="00191768">
      <w:pPr>
        <w:spacing w:line="360" w:lineRule="auto"/>
        <w:ind w:firstLine="540"/>
        <w:jc w:val="both"/>
      </w:pPr>
      <w:r w:rsidRPr="00B06475">
        <w:lastRenderedPageBreak/>
        <w:t xml:space="preserve">Таким образом, проведение тестирования в образовательных организациях в субъектах Российской Федерации осуществлялось в строгом соответствии с рекомендациями, разработанными международным координационным центром для всех стран-участниц. </w:t>
      </w:r>
    </w:p>
    <w:p w:rsidR="00191768" w:rsidRPr="002D1FEB" w:rsidRDefault="00191768" w:rsidP="00191768">
      <w:pPr>
        <w:widowControl w:val="0"/>
        <w:autoSpaceDE w:val="0"/>
        <w:autoSpaceDN w:val="0"/>
        <w:adjustRightInd w:val="0"/>
        <w:spacing w:line="360" w:lineRule="auto"/>
        <w:jc w:val="both"/>
        <w:rPr>
          <w:highlight w:val="yellow"/>
        </w:rPr>
      </w:pPr>
    </w:p>
    <w:p w:rsidR="00191768" w:rsidRPr="00F51EBA" w:rsidRDefault="00191768" w:rsidP="00191768">
      <w:pPr>
        <w:spacing w:line="360" w:lineRule="auto"/>
        <w:jc w:val="both"/>
        <w:rPr>
          <w:b/>
        </w:rPr>
      </w:pPr>
      <w:proofErr w:type="gramStart"/>
      <w:r w:rsidRPr="00F51EBA">
        <w:rPr>
          <w:b/>
          <w:color w:val="000000"/>
          <w:lang w:val="en-US"/>
        </w:rPr>
        <w:t>III</w:t>
      </w:r>
      <w:r w:rsidRPr="00F51EBA">
        <w:rPr>
          <w:b/>
          <w:color w:val="000000"/>
        </w:rPr>
        <w:t>.8.1.</w:t>
      </w:r>
      <w:r>
        <w:rPr>
          <w:b/>
          <w:color w:val="000000"/>
        </w:rPr>
        <w:t>3</w:t>
      </w:r>
      <w:r w:rsidRPr="00F51EBA">
        <w:rPr>
          <w:b/>
          <w:color w:val="000000"/>
        </w:rPr>
        <w:t xml:space="preserve">. </w:t>
      </w:r>
      <w:r w:rsidRPr="00C825A9">
        <w:rPr>
          <w:b/>
          <w:color w:val="000000"/>
        </w:rPr>
        <w:t>Сбор материалов тестирования и анкетирования после проведения исследований в регионах.</w:t>
      </w:r>
      <w:proofErr w:type="gramEnd"/>
    </w:p>
    <w:p w:rsidR="00191768" w:rsidRPr="00F51EBA" w:rsidRDefault="00191768" w:rsidP="00191768">
      <w:pPr>
        <w:spacing w:line="360" w:lineRule="auto"/>
        <w:ind w:firstLine="708"/>
        <w:jc w:val="both"/>
      </w:pPr>
      <w:r w:rsidRPr="00F51EBA">
        <w:t>Работа выполнялась с использованием следующих метод</w:t>
      </w:r>
      <w:r>
        <w:t>ов</w:t>
      </w:r>
      <w:r w:rsidRPr="00F51EBA">
        <w:t xml:space="preserve">: </w:t>
      </w:r>
    </w:p>
    <w:p w:rsidR="00191768" w:rsidRDefault="00191768" w:rsidP="00191768">
      <w:pPr>
        <w:spacing w:line="360" w:lineRule="auto"/>
        <w:ind w:firstLine="708"/>
        <w:jc w:val="both"/>
      </w:pPr>
      <w:r w:rsidRPr="00F51EBA">
        <w:t>–</w:t>
      </w:r>
      <w:r w:rsidRPr="00C825A9">
        <w:t xml:space="preserve"> Доставка материалов тестирования и анкетирования после проведения исследования в регионах исполнителю.</w:t>
      </w:r>
    </w:p>
    <w:p w:rsidR="00191768" w:rsidRPr="002D1FEB" w:rsidRDefault="00191768" w:rsidP="00191768">
      <w:pPr>
        <w:widowControl w:val="0"/>
        <w:autoSpaceDE w:val="0"/>
        <w:autoSpaceDN w:val="0"/>
        <w:adjustRightInd w:val="0"/>
        <w:spacing w:line="360" w:lineRule="auto"/>
        <w:jc w:val="both"/>
      </w:pPr>
    </w:p>
    <w:p w:rsidR="00191768" w:rsidRPr="00B06475" w:rsidRDefault="00191768" w:rsidP="00191768">
      <w:pPr>
        <w:spacing w:line="360" w:lineRule="auto"/>
        <w:ind w:firstLine="540"/>
        <w:jc w:val="both"/>
      </w:pPr>
      <w:r w:rsidRPr="00B06475">
        <w:rPr>
          <w:color w:val="000000"/>
        </w:rPr>
        <w:t xml:space="preserve">Доставка материалов тестирования и анкетирования после проведения исследования в регионах исполнителю относится к </w:t>
      </w:r>
      <w:r w:rsidRPr="00B06475">
        <w:t xml:space="preserve">организационно-техническим методам, обеспечивающим завершение процедуры проведения исследования в регионах. </w:t>
      </w:r>
      <w:r w:rsidRPr="00B06475">
        <w:rPr>
          <w:iCs/>
        </w:rPr>
        <w:t>Отсутствие материалов хотя бы из 2-3 образовательных организаций повлияет на общее качество работ и не позволит включить российские данные в базу результатов стран-участниц.</w:t>
      </w:r>
    </w:p>
    <w:p w:rsidR="00191768" w:rsidRPr="00B06475" w:rsidRDefault="00191768" w:rsidP="00191768">
      <w:pPr>
        <w:spacing w:line="360" w:lineRule="auto"/>
        <w:ind w:firstLine="540"/>
        <w:jc w:val="both"/>
      </w:pPr>
      <w:r w:rsidRPr="00B06475">
        <w:t>При получении материалов из регионов они были тщательно проверены на предмет полной комплектации и документально описаны.</w:t>
      </w:r>
    </w:p>
    <w:p w:rsidR="00191768" w:rsidRPr="00B06475" w:rsidRDefault="00191768" w:rsidP="00191768">
      <w:pPr>
        <w:widowControl w:val="0"/>
        <w:autoSpaceDE w:val="0"/>
        <w:autoSpaceDN w:val="0"/>
        <w:adjustRightInd w:val="0"/>
        <w:spacing w:line="360" w:lineRule="auto"/>
        <w:jc w:val="both"/>
      </w:pPr>
    </w:p>
    <w:p w:rsidR="00191768" w:rsidRPr="00F51EBA" w:rsidRDefault="00191768" w:rsidP="00191768">
      <w:pPr>
        <w:spacing w:line="360" w:lineRule="auto"/>
        <w:jc w:val="both"/>
        <w:rPr>
          <w:b/>
        </w:rPr>
      </w:pPr>
      <w:proofErr w:type="gramStart"/>
      <w:r w:rsidRPr="00F51EBA">
        <w:rPr>
          <w:b/>
          <w:color w:val="000000"/>
          <w:lang w:val="en-US"/>
        </w:rPr>
        <w:t>III</w:t>
      </w:r>
      <w:r w:rsidRPr="00F51EBA">
        <w:rPr>
          <w:b/>
          <w:color w:val="000000"/>
        </w:rPr>
        <w:t>.8.1.</w:t>
      </w:r>
      <w:r>
        <w:rPr>
          <w:b/>
          <w:color w:val="000000"/>
        </w:rPr>
        <w:t>4</w:t>
      </w:r>
      <w:r w:rsidRPr="00F51EBA">
        <w:rPr>
          <w:b/>
          <w:color w:val="000000"/>
        </w:rPr>
        <w:t xml:space="preserve">. </w:t>
      </w:r>
      <w:r w:rsidRPr="00C825A9">
        <w:rPr>
          <w:b/>
          <w:color w:val="000000"/>
        </w:rPr>
        <w:t>Подготовка материалов тестирования и анкетирования к проверке и вводу данных.</w:t>
      </w:r>
      <w:proofErr w:type="gramEnd"/>
    </w:p>
    <w:p w:rsidR="00191768" w:rsidRPr="00F51EBA" w:rsidRDefault="00191768" w:rsidP="00191768">
      <w:pPr>
        <w:spacing w:line="360" w:lineRule="auto"/>
        <w:ind w:firstLine="708"/>
        <w:jc w:val="both"/>
      </w:pPr>
      <w:r w:rsidRPr="00F51EBA">
        <w:t>Работа выполнялась с использованием следующих метод</w:t>
      </w:r>
      <w:r>
        <w:t>ов</w:t>
      </w:r>
      <w:r w:rsidRPr="00F51EBA">
        <w:t xml:space="preserve">: </w:t>
      </w:r>
    </w:p>
    <w:p w:rsidR="00191768" w:rsidRPr="0018790C" w:rsidRDefault="00191768" w:rsidP="00191768">
      <w:pPr>
        <w:spacing w:line="360" w:lineRule="auto"/>
        <w:ind w:firstLine="708"/>
        <w:jc w:val="both"/>
      </w:pPr>
      <w:r w:rsidRPr="00F51EBA">
        <w:t>–</w:t>
      </w:r>
      <w:r w:rsidRPr="00C825A9">
        <w:t xml:space="preserve"> Сортировка полученных материалов по направлениям обработки (проверка тетрадей, ввод данных анкет и др.).</w:t>
      </w:r>
    </w:p>
    <w:p w:rsidR="00191768" w:rsidRPr="002D1FEB" w:rsidRDefault="00191768" w:rsidP="00191768">
      <w:pPr>
        <w:spacing w:line="360" w:lineRule="auto"/>
        <w:ind w:firstLine="708"/>
        <w:jc w:val="both"/>
      </w:pPr>
    </w:p>
    <w:p w:rsidR="00191768" w:rsidRPr="00B06475" w:rsidRDefault="00191768" w:rsidP="00191768">
      <w:pPr>
        <w:widowControl w:val="0"/>
        <w:autoSpaceDE w:val="0"/>
        <w:autoSpaceDN w:val="0"/>
        <w:adjustRightInd w:val="0"/>
        <w:spacing w:line="360" w:lineRule="auto"/>
        <w:ind w:firstLine="709"/>
        <w:jc w:val="both"/>
        <w:rPr>
          <w:bCs/>
          <w:color w:val="000000"/>
        </w:rPr>
      </w:pPr>
      <w:r w:rsidRPr="00B06475">
        <w:rPr>
          <w:color w:val="000000"/>
        </w:rPr>
        <w:t xml:space="preserve">Сортировка полученных материалов </w:t>
      </w:r>
      <w:r w:rsidRPr="00B06475">
        <w:rPr>
          <w:bCs/>
          <w:color w:val="000000"/>
        </w:rPr>
        <w:t xml:space="preserve">по направлениям обработки </w:t>
      </w:r>
      <w:r w:rsidRPr="00B06475">
        <w:t xml:space="preserve">относится к системе организационно-технических методов, связанных с распределением полученных из регионов материалов по </w:t>
      </w:r>
      <w:r w:rsidRPr="00B06475">
        <w:rPr>
          <w:bCs/>
          <w:color w:val="000000"/>
        </w:rPr>
        <w:t>направлениям дальнейшей обработки (проверка тетрадей, ввод данных анкет, ввод информации о статусе участия в исследовании учащихся, учителей и администрации школ и др.).</w:t>
      </w:r>
    </w:p>
    <w:p w:rsidR="00191768" w:rsidRPr="00B06475" w:rsidRDefault="00191768" w:rsidP="00191768">
      <w:pPr>
        <w:widowControl w:val="0"/>
        <w:autoSpaceDE w:val="0"/>
        <w:autoSpaceDN w:val="0"/>
        <w:adjustRightInd w:val="0"/>
        <w:spacing w:line="360" w:lineRule="auto"/>
        <w:ind w:firstLine="709"/>
        <w:jc w:val="both"/>
        <w:rPr>
          <w:bCs/>
          <w:color w:val="000000"/>
        </w:rPr>
      </w:pPr>
      <w:r w:rsidRPr="00B06475">
        <w:rPr>
          <w:iCs/>
        </w:rPr>
        <w:t>Качество работ определяется степенью оптимизации организационно-технических методов. Учет последовательности обработки материалов и их сортировка для дальнейшей обработки в оптимальные сроки обеспечивают повышение качества выполняемых работ.</w:t>
      </w:r>
    </w:p>
    <w:p w:rsidR="00191768" w:rsidRPr="00B06475" w:rsidRDefault="00191768" w:rsidP="00191768">
      <w:pPr>
        <w:spacing w:line="360" w:lineRule="auto"/>
        <w:ind w:firstLine="709"/>
        <w:jc w:val="both"/>
      </w:pPr>
      <w:r w:rsidRPr="00B06475">
        <w:t xml:space="preserve">Полученные материалы были распределены по направлениям обработки. Часть материалов была передана на проверку экспертам, часть – направлена на ввод данных. </w:t>
      </w:r>
    </w:p>
    <w:p w:rsidR="00191768" w:rsidRPr="00B06475" w:rsidRDefault="00191768" w:rsidP="00191768">
      <w:pPr>
        <w:widowControl w:val="0"/>
        <w:autoSpaceDE w:val="0"/>
        <w:autoSpaceDN w:val="0"/>
        <w:adjustRightInd w:val="0"/>
        <w:spacing w:line="360" w:lineRule="auto"/>
        <w:ind w:firstLine="709"/>
        <w:jc w:val="both"/>
        <w:rPr>
          <w:color w:val="000000"/>
        </w:rPr>
      </w:pPr>
      <w:r w:rsidRPr="00B06475">
        <w:rPr>
          <w:color w:val="000000"/>
        </w:rPr>
        <w:t>Всего в тестировании в рамках исследования TIMSS участвовало:</w:t>
      </w:r>
    </w:p>
    <w:p w:rsidR="00191768" w:rsidRPr="003705EB" w:rsidRDefault="00191768" w:rsidP="00191768">
      <w:pPr>
        <w:widowControl w:val="0"/>
        <w:autoSpaceDE w:val="0"/>
        <w:autoSpaceDN w:val="0"/>
        <w:adjustRightInd w:val="0"/>
        <w:spacing w:line="360" w:lineRule="auto"/>
        <w:ind w:firstLine="709"/>
        <w:jc w:val="both"/>
      </w:pPr>
      <w:r w:rsidRPr="003705EB">
        <w:rPr>
          <w:color w:val="000000"/>
        </w:rPr>
        <w:lastRenderedPageBreak/>
        <w:t xml:space="preserve">– 4 классы: </w:t>
      </w:r>
      <w:r w:rsidR="003705EB" w:rsidRPr="003705EB">
        <w:rPr>
          <w:color w:val="000000"/>
        </w:rPr>
        <w:t>4932</w:t>
      </w:r>
      <w:r w:rsidRPr="003705EB">
        <w:rPr>
          <w:color w:val="000000"/>
        </w:rPr>
        <w:t xml:space="preserve"> учащихся из 217 классов 208 образовательных организаций 42 регионов страны</w:t>
      </w:r>
      <w:r w:rsidRPr="003705EB">
        <w:t>. Коэффициент участия школ составил 100%, коэффициент участия учащихся – около 9</w:t>
      </w:r>
      <w:r w:rsidR="003705EB" w:rsidRPr="003705EB">
        <w:t>6</w:t>
      </w:r>
      <w:r w:rsidRPr="003705EB">
        <w:t>% (из 5132 отобранных для тестирования учащихся; причины неучастия учащихся в исследовании указаны в списках учащихся). Таким образом, коэффициент участия образовательных учреждений и учащихся соответствует требованиям стандарта (не менее 85% от отобранных образовательных учреждений, не менее 85% от всех отобранных учащихся).</w:t>
      </w:r>
    </w:p>
    <w:p w:rsidR="00191768" w:rsidRPr="00B06475" w:rsidRDefault="00191768" w:rsidP="00191768">
      <w:pPr>
        <w:widowControl w:val="0"/>
        <w:autoSpaceDE w:val="0"/>
        <w:autoSpaceDN w:val="0"/>
        <w:adjustRightInd w:val="0"/>
        <w:spacing w:line="360" w:lineRule="auto"/>
        <w:ind w:firstLine="709"/>
        <w:jc w:val="both"/>
      </w:pPr>
      <w:r w:rsidRPr="003705EB">
        <w:rPr>
          <w:color w:val="000000"/>
        </w:rPr>
        <w:t xml:space="preserve">– 8 классы: </w:t>
      </w:r>
      <w:r w:rsidR="003705EB" w:rsidRPr="003705EB">
        <w:rPr>
          <w:color w:val="000000"/>
        </w:rPr>
        <w:t>4775</w:t>
      </w:r>
      <w:r w:rsidRPr="003705EB">
        <w:rPr>
          <w:color w:val="000000"/>
        </w:rPr>
        <w:t xml:space="preserve"> учащихся из 221 класса 204 образовательных организаций 42 регионов страны</w:t>
      </w:r>
      <w:r w:rsidRPr="003705EB">
        <w:t>. Коэффициент участия школ составил 100%, коэффициент участия учащихся – около 9</w:t>
      </w:r>
      <w:r w:rsidR="003705EB" w:rsidRPr="003705EB">
        <w:t>5</w:t>
      </w:r>
      <w:r w:rsidRPr="003705EB">
        <w:t>% (из 5016 отобранных для тестирования учащихся; причины неучастия учащихся в исследовании указаны в списках учащихся). Таким образом, коэффициент</w:t>
      </w:r>
      <w:r w:rsidRPr="00B06475">
        <w:t xml:space="preserve"> участия образовательных учреждений и учащихся соответствует требованиям стандарта (не менее 85% от отобранных образовательных учреждений, не менее 85% от всех отобранных учащихся).</w:t>
      </w:r>
    </w:p>
    <w:p w:rsidR="002A6067" w:rsidRDefault="00191768" w:rsidP="00191768">
      <w:pPr>
        <w:widowControl w:val="0"/>
        <w:autoSpaceDE w:val="0"/>
        <w:autoSpaceDN w:val="0"/>
        <w:adjustRightInd w:val="0"/>
        <w:spacing w:line="360" w:lineRule="auto"/>
        <w:ind w:firstLine="709"/>
        <w:jc w:val="both"/>
      </w:pPr>
      <w:r w:rsidRPr="00C75005">
        <w:rPr>
          <w:color w:val="000000"/>
        </w:rPr>
        <w:t xml:space="preserve">– 11 классы: в тестировании по математике (профильный уровень) – </w:t>
      </w:r>
      <w:r w:rsidR="00C75005" w:rsidRPr="00C75005">
        <w:rPr>
          <w:color w:val="000000"/>
        </w:rPr>
        <w:t>7559</w:t>
      </w:r>
      <w:r w:rsidRPr="00C75005">
        <w:rPr>
          <w:color w:val="000000"/>
        </w:rPr>
        <w:t xml:space="preserve"> учащихся из 379 классов 346 образовательных организаций 42 регионов страны</w:t>
      </w:r>
      <w:r w:rsidRPr="00C75005">
        <w:t xml:space="preserve">. Коэффициент участия школ составил 100%, коэффициент участия учащихся – около </w:t>
      </w:r>
      <w:r w:rsidR="00C75005" w:rsidRPr="00C75005">
        <w:t>97</w:t>
      </w:r>
      <w:r w:rsidRPr="00C75005">
        <w:t>% (из 7757 отобранных для</w:t>
      </w:r>
      <w:r w:rsidRPr="001F0E5D">
        <w:t xml:space="preserve"> тестирования учащихся; причины неучастия учащихся в исследов</w:t>
      </w:r>
      <w:r>
        <w:t xml:space="preserve">ании указаны в списках </w:t>
      </w:r>
      <w:r w:rsidRPr="004853C8">
        <w:t xml:space="preserve">учащихся); в тестировании по физике (профильный уровень) </w:t>
      </w:r>
      <w:r w:rsidRPr="004853C8">
        <w:rPr>
          <w:color w:val="000000"/>
        </w:rPr>
        <w:t xml:space="preserve">– </w:t>
      </w:r>
      <w:r w:rsidR="004853C8" w:rsidRPr="004853C8">
        <w:rPr>
          <w:color w:val="000000"/>
        </w:rPr>
        <w:t>3826</w:t>
      </w:r>
      <w:r w:rsidRPr="004853C8">
        <w:rPr>
          <w:color w:val="000000"/>
        </w:rPr>
        <w:t xml:space="preserve"> учащихся из 204 классов 193 образовательных организаций 42 регионов страны</w:t>
      </w:r>
      <w:r w:rsidRPr="004853C8">
        <w:t>. Коэффициент участия школ составил 100%, коэффи</w:t>
      </w:r>
      <w:r w:rsidR="004853C8" w:rsidRPr="004853C8">
        <w:t>циент участия учащихся – около 9</w:t>
      </w:r>
      <w:r w:rsidRPr="004853C8">
        <w:t>8% (из 3924 отобранных для тестирования</w:t>
      </w:r>
      <w:r w:rsidRPr="001F0E5D">
        <w:t xml:space="preserve"> учащихся; причины неучастия учащихся в исследов</w:t>
      </w:r>
      <w:r>
        <w:t>ании указаны в списках учащихся)</w:t>
      </w:r>
      <w:r w:rsidRPr="001F0E5D">
        <w:t xml:space="preserve">. </w:t>
      </w:r>
    </w:p>
    <w:p w:rsidR="00191768" w:rsidRDefault="00191768" w:rsidP="00191768">
      <w:pPr>
        <w:widowControl w:val="0"/>
        <w:autoSpaceDE w:val="0"/>
        <w:autoSpaceDN w:val="0"/>
        <w:adjustRightInd w:val="0"/>
        <w:spacing w:line="360" w:lineRule="auto"/>
        <w:ind w:firstLine="709"/>
        <w:jc w:val="both"/>
      </w:pPr>
      <w:r w:rsidRPr="001F0E5D">
        <w:t>Таким</w:t>
      </w:r>
      <w:r w:rsidRPr="00B06475">
        <w:t xml:space="preserve"> образом, коэффициент участия образовательных учреждений и учащихся соответствует требованиям стандарта (не менее 85% от отобранных образовательных учреждений, не менее 85% от всех отобранных учащихся).</w:t>
      </w:r>
    </w:p>
    <w:p w:rsidR="00DA4572" w:rsidRPr="002D1FEB" w:rsidRDefault="00DA4572" w:rsidP="00191768">
      <w:pPr>
        <w:widowControl w:val="0"/>
        <w:autoSpaceDE w:val="0"/>
        <w:autoSpaceDN w:val="0"/>
        <w:adjustRightInd w:val="0"/>
        <w:spacing w:line="360" w:lineRule="auto"/>
        <w:ind w:firstLine="709"/>
        <w:jc w:val="both"/>
      </w:pPr>
    </w:p>
    <w:p w:rsidR="00191768" w:rsidRPr="00017BE9" w:rsidRDefault="00191768" w:rsidP="00191768">
      <w:pPr>
        <w:pStyle w:val="25"/>
        <w:spacing w:after="0" w:line="360" w:lineRule="auto"/>
        <w:ind w:left="0"/>
        <w:jc w:val="center"/>
        <w:rPr>
          <w:b/>
          <w:bCs/>
        </w:rPr>
      </w:pPr>
      <w:r w:rsidRPr="00017BE9">
        <w:rPr>
          <w:b/>
          <w:bCs/>
        </w:rPr>
        <w:t>*  *  *</w:t>
      </w:r>
    </w:p>
    <w:p w:rsidR="00191768" w:rsidRPr="00AA0638" w:rsidRDefault="00191768" w:rsidP="00191768">
      <w:pPr>
        <w:spacing w:line="360" w:lineRule="auto"/>
        <w:ind w:firstLine="708"/>
        <w:jc w:val="both"/>
        <w:rPr>
          <w:highlight w:val="yellow"/>
        </w:rPr>
      </w:pPr>
      <w:r w:rsidRPr="00063B86">
        <w:t xml:space="preserve">В итоге проведенной работы по данному направлению было проведено основное </w:t>
      </w:r>
      <w:r w:rsidRPr="005A0DD9">
        <w:t>исследование TIMSS-2015 (4 и 8 классы, 11 классы) в 53 субъектах Российской Федерации</w:t>
      </w:r>
      <w:r w:rsidRPr="00063B86">
        <w:t xml:space="preserve"> (тестирования учащихся, анкетирование учащихся, учителей и администрации образовательных организаций).</w:t>
      </w:r>
    </w:p>
    <w:p w:rsidR="00191768" w:rsidRDefault="00191768" w:rsidP="00191768">
      <w:pPr>
        <w:snapToGrid w:val="0"/>
        <w:spacing w:line="360" w:lineRule="auto"/>
        <w:ind w:firstLine="708"/>
        <w:jc w:val="both"/>
      </w:pPr>
      <w:r w:rsidRPr="005A0DD9">
        <w:t>В Приложении 8 представлены протоколы проведения тестирования TIMSS-2015 в</w:t>
      </w:r>
      <w:r w:rsidRPr="00063B86">
        <w:t xml:space="preserve"> каждом из отобранных 4, 8 и 11 классов на электронных носителях.</w:t>
      </w:r>
    </w:p>
    <w:p w:rsidR="00A87DCD" w:rsidRPr="00063B86" w:rsidRDefault="00A87DCD" w:rsidP="00A87DCD">
      <w:pPr>
        <w:spacing w:line="360" w:lineRule="auto"/>
        <w:ind w:left="-28"/>
        <w:jc w:val="both"/>
        <w:rPr>
          <w:bCs/>
        </w:rPr>
      </w:pPr>
    </w:p>
    <w:p w:rsidR="000F40AB" w:rsidRDefault="000F40AB">
      <w:pPr>
        <w:rPr>
          <w:bCs/>
        </w:rPr>
      </w:pPr>
      <w:r>
        <w:rPr>
          <w:bCs/>
        </w:rPr>
        <w:br w:type="page"/>
      </w:r>
    </w:p>
    <w:p w:rsidR="00A87DCD" w:rsidRPr="00547128" w:rsidRDefault="00A87DCD" w:rsidP="00A87DCD">
      <w:pPr>
        <w:snapToGrid w:val="0"/>
        <w:spacing w:line="360" w:lineRule="auto"/>
        <w:jc w:val="both"/>
        <w:rPr>
          <w:b/>
        </w:rPr>
      </w:pPr>
      <w:r>
        <w:rPr>
          <w:b/>
          <w:lang w:val="en-US"/>
        </w:rPr>
        <w:lastRenderedPageBreak/>
        <w:t>II</w:t>
      </w:r>
      <w:r w:rsidRPr="00547128">
        <w:rPr>
          <w:b/>
          <w:lang w:val="en-US"/>
        </w:rPr>
        <w:t>I</w:t>
      </w:r>
      <w:r w:rsidRPr="00547128">
        <w:rPr>
          <w:b/>
        </w:rPr>
        <w:t>.</w:t>
      </w:r>
      <w:r w:rsidRPr="00A87DCD">
        <w:rPr>
          <w:b/>
        </w:rPr>
        <w:t>9</w:t>
      </w:r>
      <w:r w:rsidRPr="00547128">
        <w:rPr>
          <w:b/>
        </w:rPr>
        <w:t xml:space="preserve">. </w:t>
      </w:r>
      <w:r w:rsidRPr="00A87DCD">
        <w:rPr>
          <w:b/>
        </w:rPr>
        <w:t>Подготовка адаптированного международного инструментария для проведения апробационного исследования PIRLS-2016</w:t>
      </w:r>
    </w:p>
    <w:p w:rsidR="00A87DCD" w:rsidRPr="00A90F88" w:rsidRDefault="00A87DCD" w:rsidP="00A87DCD">
      <w:pPr>
        <w:snapToGrid w:val="0"/>
        <w:spacing w:line="360" w:lineRule="auto"/>
        <w:jc w:val="both"/>
        <w:rPr>
          <w:b/>
        </w:rPr>
      </w:pPr>
    </w:p>
    <w:p w:rsidR="00A87DCD" w:rsidRPr="00547128" w:rsidRDefault="00A87DCD" w:rsidP="00A87DCD">
      <w:pPr>
        <w:snapToGrid w:val="0"/>
        <w:spacing w:line="360" w:lineRule="auto"/>
        <w:jc w:val="both"/>
        <w:rPr>
          <w:b/>
        </w:rPr>
      </w:pPr>
      <w:r>
        <w:rPr>
          <w:b/>
          <w:lang w:val="en-US"/>
        </w:rPr>
        <w:t>II</w:t>
      </w:r>
      <w:r w:rsidRPr="00547128">
        <w:rPr>
          <w:b/>
          <w:lang w:val="en-US"/>
        </w:rPr>
        <w:t>I</w:t>
      </w:r>
      <w:r w:rsidRPr="00547128">
        <w:rPr>
          <w:b/>
        </w:rPr>
        <w:t>.</w:t>
      </w:r>
      <w:r w:rsidRPr="00A87DCD">
        <w:rPr>
          <w:b/>
        </w:rPr>
        <w:t>9</w:t>
      </w:r>
      <w:r w:rsidRPr="00547128">
        <w:rPr>
          <w:b/>
        </w:rPr>
        <w:t xml:space="preserve">.1. </w:t>
      </w:r>
      <w:r w:rsidRPr="00A87DCD">
        <w:rPr>
          <w:b/>
        </w:rPr>
        <w:t>Подготовка адаптированного международного инструментария для проведения апробационного исследования PIRLS-2016</w:t>
      </w:r>
    </w:p>
    <w:p w:rsidR="0060791B" w:rsidRPr="0060791B" w:rsidRDefault="00A87DCD" w:rsidP="00F41F4D">
      <w:pPr>
        <w:suppressAutoHyphens/>
        <w:spacing w:line="360" w:lineRule="auto"/>
        <w:jc w:val="both"/>
        <w:rPr>
          <w:lang w:eastAsia="ar-SA"/>
        </w:rPr>
      </w:pPr>
      <w:r w:rsidRPr="00547128">
        <w:tab/>
      </w:r>
      <w:r w:rsidRPr="00646673">
        <w:t xml:space="preserve">Выполнены работы </w:t>
      </w:r>
      <w:r w:rsidR="00646673" w:rsidRPr="00646673">
        <w:t xml:space="preserve">по подготовке адаптированного международного </w:t>
      </w:r>
      <w:r w:rsidR="00646673" w:rsidRPr="0060791B">
        <w:t>инструментария для проведения апробационного исследования PIRLS-2016</w:t>
      </w:r>
      <w:r w:rsidR="0060791B" w:rsidRPr="0060791B">
        <w:rPr>
          <w:lang w:eastAsia="ar-SA"/>
        </w:rPr>
        <w:t xml:space="preserve"> на основе международного инструментария и разработанной для стран-участниц исследования процедуры.</w:t>
      </w:r>
    </w:p>
    <w:p w:rsidR="00A87DCD" w:rsidRPr="00646673" w:rsidRDefault="00A87DCD" w:rsidP="00F41F4D">
      <w:pPr>
        <w:spacing w:line="360" w:lineRule="auto"/>
        <w:ind w:firstLine="709"/>
        <w:jc w:val="both"/>
      </w:pPr>
      <w:r w:rsidRPr="00646673">
        <w:t xml:space="preserve">Данный этап работы </w:t>
      </w:r>
      <w:r w:rsidR="00646673" w:rsidRPr="00646673">
        <w:t>включал</w:t>
      </w:r>
      <w:r w:rsidRPr="00646673">
        <w:t>:</w:t>
      </w:r>
    </w:p>
    <w:p w:rsidR="00A87DCD" w:rsidRPr="00646673" w:rsidRDefault="00A87DCD" w:rsidP="00A87DCD">
      <w:pPr>
        <w:spacing w:line="360" w:lineRule="auto"/>
        <w:ind w:firstLine="708"/>
        <w:jc w:val="both"/>
      </w:pPr>
      <w:r w:rsidRPr="00646673">
        <w:t xml:space="preserve">– </w:t>
      </w:r>
      <w:r w:rsidR="00646673" w:rsidRPr="00646673">
        <w:t>перевод и адаптаци</w:t>
      </w:r>
      <w:r w:rsidR="00063919">
        <w:t>ю</w:t>
      </w:r>
      <w:r w:rsidR="00646673" w:rsidRPr="00646673">
        <w:t xml:space="preserve"> в соответствии с международной процедурой;</w:t>
      </w:r>
    </w:p>
    <w:p w:rsidR="00A87DCD" w:rsidRPr="00646673" w:rsidRDefault="00A87DCD" w:rsidP="00A87DCD">
      <w:pPr>
        <w:spacing w:line="360" w:lineRule="auto"/>
        <w:ind w:firstLine="708"/>
        <w:jc w:val="both"/>
      </w:pPr>
      <w:r w:rsidRPr="00646673">
        <w:t xml:space="preserve">– </w:t>
      </w:r>
      <w:r w:rsidR="00646673" w:rsidRPr="00646673">
        <w:t>верификаци</w:t>
      </w:r>
      <w:r w:rsidR="00063919">
        <w:t>ю</w:t>
      </w:r>
      <w:r w:rsidR="00646673" w:rsidRPr="00646673">
        <w:t xml:space="preserve"> международными экспертами</w:t>
      </w:r>
      <w:r w:rsidRPr="00646673">
        <w:t>;</w:t>
      </w:r>
    </w:p>
    <w:p w:rsidR="00A87DCD" w:rsidRPr="00646673" w:rsidRDefault="00A87DCD" w:rsidP="00A87DCD">
      <w:pPr>
        <w:spacing w:line="360" w:lineRule="auto"/>
        <w:ind w:firstLine="708"/>
        <w:jc w:val="both"/>
      </w:pPr>
      <w:r w:rsidRPr="00646673">
        <w:t xml:space="preserve">– </w:t>
      </w:r>
      <w:r w:rsidR="00646673" w:rsidRPr="00646673">
        <w:t>корректировк</w:t>
      </w:r>
      <w:r w:rsidR="00063919">
        <w:t>у</w:t>
      </w:r>
      <w:r w:rsidR="00646673" w:rsidRPr="00646673">
        <w:t xml:space="preserve"> по замечаниям международных экспертов</w:t>
      </w:r>
      <w:r w:rsidRPr="00646673">
        <w:t>;</w:t>
      </w:r>
    </w:p>
    <w:p w:rsidR="00A87DCD" w:rsidRPr="00646673" w:rsidRDefault="00A87DCD" w:rsidP="00A87DCD">
      <w:pPr>
        <w:spacing w:line="360" w:lineRule="auto"/>
        <w:ind w:firstLine="708"/>
        <w:jc w:val="both"/>
      </w:pPr>
      <w:r w:rsidRPr="00646673">
        <w:t xml:space="preserve">– </w:t>
      </w:r>
      <w:r w:rsidR="00646673" w:rsidRPr="00646673">
        <w:t>формирование макетов анкет</w:t>
      </w:r>
      <w:r w:rsidR="00646673">
        <w:t>;</w:t>
      </w:r>
    </w:p>
    <w:p w:rsidR="00646673" w:rsidRPr="00646673" w:rsidRDefault="00646673" w:rsidP="00A87DCD">
      <w:pPr>
        <w:spacing w:line="360" w:lineRule="auto"/>
        <w:ind w:firstLine="708"/>
        <w:jc w:val="both"/>
      </w:pPr>
      <w:r w:rsidRPr="00646673">
        <w:t>– комплектаци</w:t>
      </w:r>
      <w:r w:rsidR="00063919">
        <w:t>ю</w:t>
      </w:r>
      <w:r w:rsidRPr="00646673">
        <w:t xml:space="preserve"> инструментария для каждо</w:t>
      </w:r>
      <w:r w:rsidR="00063919">
        <w:t>й</w:t>
      </w:r>
      <w:r w:rsidRPr="00646673">
        <w:t xml:space="preserve"> образовательной организации, отобранно</w:t>
      </w:r>
      <w:r w:rsidR="00063919">
        <w:t>й</w:t>
      </w:r>
      <w:r w:rsidRPr="00646673">
        <w:t xml:space="preserve"> для участия в основном исследовании</w:t>
      </w:r>
      <w:r w:rsidR="00157E32">
        <w:t>,</w:t>
      </w:r>
      <w:r w:rsidRPr="00646673">
        <w:t xml:space="preserve"> в соответствии со списками учащихся; отобранных для исследования;</w:t>
      </w:r>
    </w:p>
    <w:p w:rsidR="00646673" w:rsidRDefault="00646673" w:rsidP="00A87DCD">
      <w:pPr>
        <w:spacing w:line="360" w:lineRule="auto"/>
        <w:ind w:firstLine="708"/>
        <w:jc w:val="both"/>
      </w:pPr>
      <w:r w:rsidRPr="00646673">
        <w:t>– отправк</w:t>
      </w:r>
      <w:r w:rsidR="00063919">
        <w:t>у</w:t>
      </w:r>
      <w:r w:rsidRPr="00646673">
        <w:t xml:space="preserve"> и передач</w:t>
      </w:r>
      <w:r w:rsidR="00063919">
        <w:t>у</w:t>
      </w:r>
      <w:r w:rsidRPr="00646673">
        <w:t xml:space="preserve"> материалов исследования региональным координаторам.</w:t>
      </w:r>
    </w:p>
    <w:p w:rsidR="00A87DCD" w:rsidRPr="00C825A9" w:rsidRDefault="00A87DCD" w:rsidP="00A87DCD">
      <w:pPr>
        <w:pStyle w:val="a5"/>
        <w:spacing w:line="360" w:lineRule="auto"/>
        <w:rPr>
          <w:sz w:val="24"/>
        </w:rPr>
      </w:pPr>
      <w:r w:rsidRPr="00C825A9">
        <w:rPr>
          <w:sz w:val="24"/>
        </w:rPr>
        <w:tab/>
        <w:t xml:space="preserve">При выполнении данного направления работ в качестве основы использовался следующий инструментарий: </w:t>
      </w:r>
    </w:p>
    <w:p w:rsidR="00A87DCD" w:rsidRPr="003F03DF" w:rsidRDefault="00A87DCD" w:rsidP="00A87DCD">
      <w:pPr>
        <w:spacing w:line="360" w:lineRule="auto"/>
        <w:ind w:firstLine="708"/>
        <w:jc w:val="both"/>
      </w:pPr>
      <w:r w:rsidRPr="00C825A9">
        <w:t xml:space="preserve">– </w:t>
      </w:r>
      <w:r w:rsidR="00F41F4D">
        <w:t>т</w:t>
      </w:r>
      <w:r w:rsidRPr="00C825A9">
        <w:t>ехнические стандарты программ IEA</w:t>
      </w:r>
      <w:r w:rsidR="00F41F4D">
        <w:t>;</w:t>
      </w:r>
    </w:p>
    <w:p w:rsidR="00C825A9" w:rsidRPr="00C825A9" w:rsidRDefault="00C825A9" w:rsidP="00A87DCD">
      <w:pPr>
        <w:spacing w:line="360" w:lineRule="auto"/>
        <w:ind w:firstLine="708"/>
        <w:jc w:val="both"/>
      </w:pPr>
      <w:r w:rsidRPr="00C825A9">
        <w:t xml:space="preserve">– </w:t>
      </w:r>
      <w:r w:rsidR="00F41F4D">
        <w:t>р</w:t>
      </w:r>
      <w:r w:rsidRPr="00C825A9">
        <w:t>уководство для национального координатора исследования PIRLS-2016</w:t>
      </w:r>
      <w:r w:rsidR="00F41F4D">
        <w:t>;</w:t>
      </w:r>
    </w:p>
    <w:p w:rsidR="00C825A9" w:rsidRPr="00C825A9" w:rsidRDefault="00C825A9" w:rsidP="00A87DCD">
      <w:pPr>
        <w:spacing w:line="360" w:lineRule="auto"/>
        <w:ind w:firstLine="708"/>
        <w:jc w:val="both"/>
      </w:pPr>
      <w:r w:rsidRPr="00C825A9">
        <w:t xml:space="preserve">– </w:t>
      </w:r>
      <w:r w:rsidR="00F41F4D">
        <w:t>р</w:t>
      </w:r>
      <w:r w:rsidRPr="00C825A9">
        <w:t>екомендации по переводу тестовых заданий и вопросов анкет исследования PIRLS-2016</w:t>
      </w:r>
      <w:r w:rsidR="00F41F4D">
        <w:t>;</w:t>
      </w:r>
    </w:p>
    <w:p w:rsidR="00C825A9" w:rsidRPr="00C825A9" w:rsidRDefault="00C825A9" w:rsidP="00A87DCD">
      <w:pPr>
        <w:spacing w:line="360" w:lineRule="auto"/>
        <w:ind w:firstLine="708"/>
        <w:jc w:val="both"/>
        <w:rPr>
          <w:highlight w:val="yellow"/>
        </w:rPr>
      </w:pPr>
      <w:r w:rsidRPr="00C825A9">
        <w:t xml:space="preserve">– </w:t>
      </w:r>
      <w:r w:rsidR="00F41F4D">
        <w:t>о</w:t>
      </w:r>
      <w:r w:rsidRPr="00C825A9">
        <w:t>ригиналы международного инструментария исследования  PIRLS-2016</w:t>
      </w:r>
      <w:r w:rsidR="00F41F4D">
        <w:t>;</w:t>
      </w:r>
    </w:p>
    <w:p w:rsidR="00C825A9" w:rsidRPr="00C825A9" w:rsidRDefault="00C825A9" w:rsidP="00A87DCD">
      <w:pPr>
        <w:spacing w:line="360" w:lineRule="auto"/>
        <w:ind w:firstLine="708"/>
        <w:jc w:val="both"/>
      </w:pPr>
      <w:r w:rsidRPr="00C825A9">
        <w:t xml:space="preserve">– </w:t>
      </w:r>
      <w:r w:rsidR="00F41F4D">
        <w:t>о</w:t>
      </w:r>
      <w:r w:rsidRPr="00C825A9">
        <w:t>писание процедуры адаптации международного инструментария, включая требования к верификации и корректировке</w:t>
      </w:r>
      <w:r w:rsidR="00F41F4D">
        <w:t>;</w:t>
      </w:r>
    </w:p>
    <w:p w:rsidR="00C825A9" w:rsidRPr="00C825A9" w:rsidRDefault="00C825A9" w:rsidP="00A87DCD">
      <w:pPr>
        <w:spacing w:line="360" w:lineRule="auto"/>
        <w:ind w:firstLine="708"/>
        <w:jc w:val="both"/>
        <w:rPr>
          <w:highlight w:val="yellow"/>
        </w:rPr>
      </w:pPr>
      <w:r w:rsidRPr="00C825A9">
        <w:t>– Федеральный государственный стандарт начального общего образования</w:t>
      </w:r>
      <w:r w:rsidR="00F41F4D">
        <w:t>;</w:t>
      </w:r>
    </w:p>
    <w:p w:rsidR="00C825A9" w:rsidRPr="003F03DF" w:rsidRDefault="00C825A9" w:rsidP="00A87DCD">
      <w:pPr>
        <w:spacing w:line="360" w:lineRule="auto"/>
        <w:ind w:firstLine="708"/>
        <w:jc w:val="both"/>
      </w:pPr>
      <w:r w:rsidRPr="00C825A9">
        <w:t xml:space="preserve">– </w:t>
      </w:r>
      <w:r w:rsidR="00F41F4D">
        <w:t>н</w:t>
      </w:r>
      <w:r w:rsidRPr="00C825A9">
        <w:t xml:space="preserve">ациональные формы адаптации, верификации и корректировки по замечаниям международным экспертов исследования </w:t>
      </w:r>
      <w:r w:rsidR="00063919" w:rsidRPr="00002396">
        <w:t>PIRLS-2016</w:t>
      </w:r>
      <w:r w:rsidR="00F41F4D">
        <w:t>;</w:t>
      </w:r>
    </w:p>
    <w:p w:rsidR="00002396" w:rsidRPr="00002396" w:rsidRDefault="00002396" w:rsidP="00A87DCD">
      <w:pPr>
        <w:spacing w:line="360" w:lineRule="auto"/>
        <w:ind w:firstLine="708"/>
        <w:jc w:val="both"/>
      </w:pPr>
      <w:r w:rsidRPr="00C825A9">
        <w:t xml:space="preserve">– </w:t>
      </w:r>
      <w:r w:rsidR="00F41F4D">
        <w:t>р</w:t>
      </w:r>
      <w:r w:rsidRPr="00002396">
        <w:t>екомендации по формированию макетов тестов, анкет и руководств исследования PIRLS-2016</w:t>
      </w:r>
      <w:r w:rsidR="00F41F4D">
        <w:t>;</w:t>
      </w:r>
    </w:p>
    <w:p w:rsidR="00002396" w:rsidRPr="00002396" w:rsidRDefault="00002396" w:rsidP="00A87DCD">
      <w:pPr>
        <w:spacing w:line="360" w:lineRule="auto"/>
        <w:ind w:firstLine="708"/>
        <w:jc w:val="both"/>
      </w:pPr>
      <w:r w:rsidRPr="00C825A9">
        <w:t xml:space="preserve">– </w:t>
      </w:r>
      <w:r w:rsidR="00F41F4D">
        <w:t>ф</w:t>
      </w:r>
      <w:r w:rsidRPr="00002396">
        <w:t>ормы для экспертизы качества инструментария</w:t>
      </w:r>
      <w:r w:rsidR="00F41F4D">
        <w:t>;</w:t>
      </w:r>
    </w:p>
    <w:p w:rsidR="00002396" w:rsidRDefault="00002396" w:rsidP="00002396">
      <w:pPr>
        <w:spacing w:line="360" w:lineRule="auto"/>
        <w:ind w:firstLine="708"/>
        <w:jc w:val="both"/>
      </w:pPr>
      <w:r w:rsidRPr="00C825A9">
        <w:t xml:space="preserve">– </w:t>
      </w:r>
      <w:r w:rsidR="00F41F4D">
        <w:t>р</w:t>
      </w:r>
      <w:r>
        <w:t xml:space="preserve">екомендации по комплектации инструментария для образовательных организаций, отобранных для участия в </w:t>
      </w:r>
      <w:proofErr w:type="spellStart"/>
      <w:r>
        <w:t>апробационном</w:t>
      </w:r>
      <w:proofErr w:type="spellEnd"/>
      <w:r>
        <w:t xml:space="preserve"> исследовании PIRLS-2016</w:t>
      </w:r>
      <w:r w:rsidR="00F41F4D">
        <w:t>;</w:t>
      </w:r>
    </w:p>
    <w:p w:rsidR="00002396" w:rsidRPr="0060791B" w:rsidRDefault="00002396" w:rsidP="00002396">
      <w:pPr>
        <w:spacing w:line="360" w:lineRule="auto"/>
        <w:ind w:firstLine="708"/>
        <w:jc w:val="both"/>
      </w:pPr>
      <w:r w:rsidRPr="00C825A9">
        <w:lastRenderedPageBreak/>
        <w:t xml:space="preserve">– </w:t>
      </w:r>
      <w:r w:rsidR="00F41F4D">
        <w:t>с</w:t>
      </w:r>
      <w:r w:rsidRPr="0060791B">
        <w:t>писки образовательных организаций, отобранных для апробационного исследования PIRLS-2016</w:t>
      </w:r>
      <w:r w:rsidR="00F41F4D">
        <w:t>;</w:t>
      </w:r>
    </w:p>
    <w:p w:rsidR="00002396" w:rsidRPr="0060791B" w:rsidRDefault="00002396" w:rsidP="00002396">
      <w:pPr>
        <w:spacing w:line="360" w:lineRule="auto"/>
        <w:ind w:firstLine="708"/>
        <w:jc w:val="both"/>
      </w:pPr>
      <w:r w:rsidRPr="0060791B">
        <w:t xml:space="preserve">– </w:t>
      </w:r>
      <w:r w:rsidR="00F41F4D">
        <w:t>с</w:t>
      </w:r>
      <w:r w:rsidRPr="0060791B">
        <w:t>писки учащихся, отобранных для апробационного исследования PIRLS-2016.</w:t>
      </w:r>
    </w:p>
    <w:p w:rsidR="00A87DCD" w:rsidRPr="000172AB" w:rsidRDefault="00A87DCD" w:rsidP="00A87DCD">
      <w:pPr>
        <w:spacing w:line="360" w:lineRule="auto"/>
        <w:ind w:firstLine="708"/>
        <w:jc w:val="both"/>
      </w:pPr>
      <w:r w:rsidRPr="0060791B">
        <w:t>Данный этап работы выполнялся с использованием материалов, предоставленных Заказчиком по запросу Исполнителя. Заказчиком были предоставлены: методики, списки и контакты экспертов.</w:t>
      </w:r>
      <w:r w:rsidR="000172AB" w:rsidRPr="000172AB">
        <w:t xml:space="preserve"> </w:t>
      </w:r>
      <w:r w:rsidR="000172AB">
        <w:rPr>
          <w:lang w:eastAsia="ar-SA"/>
        </w:rPr>
        <w:t xml:space="preserve">По согласованию с Заказчиком данные материалы получены по </w:t>
      </w:r>
      <w:proofErr w:type="spellStart"/>
      <w:r w:rsidR="000172AB">
        <w:rPr>
          <w:lang w:eastAsia="ar-SA"/>
        </w:rPr>
        <w:t>единоразовому</w:t>
      </w:r>
      <w:proofErr w:type="spellEnd"/>
      <w:r w:rsidR="000172AB">
        <w:rPr>
          <w:lang w:eastAsia="ar-SA"/>
        </w:rPr>
        <w:t xml:space="preserve"> запросу в 2014 году на весь период проведения исследования </w:t>
      </w:r>
      <w:r w:rsidR="000172AB">
        <w:rPr>
          <w:lang w:val="en-US" w:eastAsia="ar-SA"/>
        </w:rPr>
        <w:t>PIRLS</w:t>
      </w:r>
      <w:r w:rsidR="000172AB" w:rsidRPr="008137B1">
        <w:rPr>
          <w:lang w:eastAsia="ar-SA"/>
        </w:rPr>
        <w:t xml:space="preserve"> </w:t>
      </w:r>
      <w:r w:rsidR="000172AB">
        <w:rPr>
          <w:lang w:eastAsia="ar-SA"/>
        </w:rPr>
        <w:t>в 2015</w:t>
      </w:r>
      <w:r w:rsidR="00357235">
        <w:rPr>
          <w:lang w:eastAsia="ar-SA"/>
        </w:rPr>
        <w:t> </w:t>
      </w:r>
      <w:r w:rsidR="000172AB">
        <w:rPr>
          <w:lang w:eastAsia="ar-SA"/>
        </w:rPr>
        <w:t>году.</w:t>
      </w:r>
    </w:p>
    <w:p w:rsidR="00A87DCD" w:rsidRPr="0060791B" w:rsidRDefault="00A87DCD" w:rsidP="00A87DCD">
      <w:pPr>
        <w:spacing w:line="360" w:lineRule="auto"/>
        <w:ind w:firstLine="708"/>
        <w:jc w:val="both"/>
      </w:pPr>
      <w:r w:rsidRPr="0060791B">
        <w:rPr>
          <w:lang w:eastAsia="ar-SA"/>
        </w:rPr>
        <w:t xml:space="preserve">Копия запроса на имя Заказчика на получение материалов и копия ответа на данный запрос </w:t>
      </w:r>
      <w:proofErr w:type="gramStart"/>
      <w:r w:rsidRPr="0060791B">
        <w:rPr>
          <w:lang w:eastAsia="ar-SA"/>
        </w:rPr>
        <w:t>представлены</w:t>
      </w:r>
      <w:proofErr w:type="gramEnd"/>
      <w:r w:rsidRPr="0060791B">
        <w:rPr>
          <w:lang w:eastAsia="ar-SA"/>
        </w:rPr>
        <w:t xml:space="preserve"> </w:t>
      </w:r>
      <w:r w:rsidR="00FD77B4" w:rsidRPr="0060791B">
        <w:rPr>
          <w:lang w:eastAsia="ar-SA"/>
        </w:rPr>
        <w:t>ниже на рис.</w:t>
      </w:r>
      <w:r w:rsidR="00F41F4D">
        <w:rPr>
          <w:lang w:eastAsia="ar-SA"/>
        </w:rPr>
        <w:t xml:space="preserve"> 9.1 и 9.2.</w:t>
      </w:r>
    </w:p>
    <w:p w:rsidR="00FD77B4" w:rsidRPr="00AA0638" w:rsidRDefault="00FD77B4" w:rsidP="00FD77B4">
      <w:pPr>
        <w:spacing w:line="360" w:lineRule="auto"/>
        <w:jc w:val="center"/>
        <w:rPr>
          <w:b/>
          <w:color w:val="000000"/>
          <w:highlight w:val="yellow"/>
        </w:rPr>
      </w:pPr>
    </w:p>
    <w:p w:rsidR="00031A6F" w:rsidRDefault="00031A6F" w:rsidP="00FD77B4"/>
    <w:p w:rsidR="00031A6F" w:rsidRDefault="00031A6F" w:rsidP="00FD77B4"/>
    <w:p w:rsidR="00031A6F" w:rsidRDefault="00031A6F" w:rsidP="00FD77B4">
      <w:r w:rsidRPr="00B85DA6">
        <w:rPr>
          <w:noProof/>
          <w:bdr w:val="single" w:sz="4" w:space="0" w:color="auto"/>
        </w:rPr>
        <w:lastRenderedPageBreak/>
        <w:drawing>
          <wp:inline distT="0" distB="0" distL="0" distR="0" wp14:anchorId="69FED04B" wp14:editId="6F89CC52">
            <wp:extent cx="6120130" cy="8425114"/>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6120130" cy="8425114"/>
                    </a:xfrm>
                    <a:prstGeom prst="rect">
                      <a:avLst/>
                    </a:prstGeom>
                    <a:noFill/>
                    <a:ln w="9525">
                      <a:noFill/>
                      <a:miter lim="800000"/>
                      <a:headEnd/>
                      <a:tailEnd/>
                    </a:ln>
                  </pic:spPr>
                </pic:pic>
              </a:graphicData>
            </a:graphic>
          </wp:inline>
        </w:drawing>
      </w:r>
    </w:p>
    <w:p w:rsidR="00FD77B4" w:rsidRPr="00F41F4D" w:rsidRDefault="00FD77B4" w:rsidP="00FD77B4">
      <w:r w:rsidRPr="00F41F4D">
        <w:t xml:space="preserve">Рис. </w:t>
      </w:r>
      <w:r w:rsidR="00F41F4D" w:rsidRPr="00F41F4D">
        <w:t>9</w:t>
      </w:r>
      <w:r w:rsidRPr="00F41F4D">
        <w:t xml:space="preserve">.1. </w:t>
      </w:r>
      <w:r w:rsidRPr="00F41F4D">
        <w:rPr>
          <w:lang w:eastAsia="ar-SA"/>
        </w:rPr>
        <w:t>Копия запроса на получение материалов</w:t>
      </w:r>
      <w:r w:rsidR="00F41F4D" w:rsidRPr="00F41F4D">
        <w:rPr>
          <w:lang w:eastAsia="ar-SA"/>
        </w:rPr>
        <w:t>.</w:t>
      </w:r>
    </w:p>
    <w:p w:rsidR="00FD77B4" w:rsidRDefault="00FD77B4" w:rsidP="00A87DCD">
      <w:pPr>
        <w:rPr>
          <w:b/>
          <w:color w:val="000000"/>
          <w:highlight w:val="yellow"/>
        </w:rPr>
      </w:pPr>
    </w:p>
    <w:p w:rsidR="00FD77B4" w:rsidRDefault="00FD77B4" w:rsidP="00A87DCD">
      <w:pPr>
        <w:rPr>
          <w:b/>
          <w:color w:val="000000"/>
          <w:highlight w:val="yellow"/>
        </w:rPr>
      </w:pPr>
    </w:p>
    <w:p w:rsidR="00FD77B4" w:rsidRDefault="00B85DA6" w:rsidP="00A87DCD">
      <w:pPr>
        <w:rPr>
          <w:b/>
          <w:color w:val="000000"/>
          <w:highlight w:val="yellow"/>
        </w:rPr>
      </w:pPr>
      <w:r w:rsidRPr="00B85DA6">
        <w:rPr>
          <w:noProof/>
          <w:bdr w:val="single" w:sz="4" w:space="0" w:color="auto"/>
        </w:rPr>
        <w:lastRenderedPageBreak/>
        <w:drawing>
          <wp:inline distT="0" distB="0" distL="0" distR="0" wp14:anchorId="14706864" wp14:editId="37618EE2">
            <wp:extent cx="6120130" cy="8750000"/>
            <wp:effectExtent l="19050" t="0" r="0" b="0"/>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6120130" cy="8750000"/>
                    </a:xfrm>
                    <a:prstGeom prst="rect">
                      <a:avLst/>
                    </a:prstGeom>
                    <a:noFill/>
                    <a:ln w="9525">
                      <a:noFill/>
                      <a:miter lim="800000"/>
                      <a:headEnd/>
                      <a:tailEnd/>
                    </a:ln>
                  </pic:spPr>
                </pic:pic>
              </a:graphicData>
            </a:graphic>
          </wp:inline>
        </w:drawing>
      </w:r>
    </w:p>
    <w:p w:rsidR="00FD77B4" w:rsidRPr="00F41F4D" w:rsidRDefault="00FD77B4" w:rsidP="00FD77B4">
      <w:r w:rsidRPr="00F41F4D">
        <w:t xml:space="preserve">Рис. </w:t>
      </w:r>
      <w:r w:rsidR="00F41F4D" w:rsidRPr="00F41F4D">
        <w:t>9</w:t>
      </w:r>
      <w:r w:rsidRPr="00F41F4D">
        <w:t xml:space="preserve">.2. </w:t>
      </w:r>
      <w:r w:rsidRPr="00F41F4D">
        <w:rPr>
          <w:lang w:eastAsia="ar-SA"/>
        </w:rPr>
        <w:t>Копия ответа на запрос на получение материалов</w:t>
      </w:r>
      <w:r w:rsidR="00F41F4D" w:rsidRPr="00F41F4D">
        <w:rPr>
          <w:lang w:eastAsia="ar-SA"/>
        </w:rPr>
        <w:t>.</w:t>
      </w:r>
    </w:p>
    <w:p w:rsidR="00FD77B4" w:rsidRDefault="00FD77B4" w:rsidP="00A87DCD">
      <w:pPr>
        <w:rPr>
          <w:b/>
          <w:color w:val="000000"/>
          <w:highlight w:val="yellow"/>
        </w:rPr>
      </w:pPr>
    </w:p>
    <w:p w:rsidR="00A87DCD" w:rsidRPr="00320E75" w:rsidRDefault="00C825A9" w:rsidP="00A87DCD">
      <w:pPr>
        <w:spacing w:line="360" w:lineRule="auto"/>
        <w:jc w:val="both"/>
        <w:rPr>
          <w:b/>
        </w:rPr>
      </w:pPr>
      <w:r w:rsidRPr="00320E75">
        <w:rPr>
          <w:b/>
          <w:color w:val="000000"/>
        </w:rPr>
        <w:lastRenderedPageBreak/>
        <w:t>I</w:t>
      </w:r>
      <w:r w:rsidR="00A87DCD" w:rsidRPr="00320E75">
        <w:rPr>
          <w:b/>
          <w:color w:val="000000"/>
          <w:lang w:val="en-US"/>
        </w:rPr>
        <w:t>II</w:t>
      </w:r>
      <w:r w:rsidR="00A87DCD" w:rsidRPr="00320E75">
        <w:rPr>
          <w:b/>
          <w:color w:val="000000"/>
        </w:rPr>
        <w:t>.</w:t>
      </w:r>
      <w:r w:rsidRPr="00320E75">
        <w:rPr>
          <w:b/>
          <w:color w:val="000000"/>
        </w:rPr>
        <w:t>9</w:t>
      </w:r>
      <w:r w:rsidR="00A87DCD" w:rsidRPr="00320E75">
        <w:rPr>
          <w:b/>
          <w:color w:val="000000"/>
        </w:rPr>
        <w:t>.1.</w:t>
      </w:r>
      <w:r w:rsidRPr="00320E75">
        <w:rPr>
          <w:b/>
          <w:color w:val="000000"/>
        </w:rPr>
        <w:t>1</w:t>
      </w:r>
      <w:r w:rsidR="00A87DCD" w:rsidRPr="00320E75">
        <w:rPr>
          <w:b/>
          <w:color w:val="000000"/>
        </w:rPr>
        <w:t xml:space="preserve">. </w:t>
      </w:r>
      <w:r w:rsidR="00320E75" w:rsidRPr="00320E75">
        <w:rPr>
          <w:b/>
          <w:color w:val="000000"/>
        </w:rPr>
        <w:t>Перевод международного инструментария в соответствии с международной процедурой</w:t>
      </w:r>
    </w:p>
    <w:p w:rsidR="00891C75" w:rsidRPr="00E656B8" w:rsidRDefault="00891C75" w:rsidP="00891C75">
      <w:pPr>
        <w:spacing w:line="360" w:lineRule="auto"/>
        <w:ind w:firstLine="708"/>
        <w:jc w:val="both"/>
      </w:pPr>
      <w:r w:rsidRPr="00E656B8">
        <w:t xml:space="preserve">Работа выполнялась с использованием следующего метода: </w:t>
      </w:r>
    </w:p>
    <w:p w:rsidR="00891C75" w:rsidRPr="00E656B8" w:rsidRDefault="00891C75" w:rsidP="00891C75">
      <w:pPr>
        <w:spacing w:line="360" w:lineRule="auto"/>
        <w:ind w:firstLine="708"/>
        <w:jc w:val="both"/>
      </w:pPr>
      <w:r w:rsidRPr="00E656B8">
        <w:t xml:space="preserve">– </w:t>
      </w:r>
      <w:r w:rsidR="00F41F4D" w:rsidRPr="00E656B8">
        <w:t>с</w:t>
      </w:r>
      <w:r w:rsidRPr="00E656B8">
        <w:t>тандартизированный перевод с английского языка на русский язык.</w:t>
      </w:r>
    </w:p>
    <w:p w:rsidR="0060791B" w:rsidRPr="00031A6F" w:rsidRDefault="00891C75" w:rsidP="00E231E3">
      <w:pPr>
        <w:suppressAutoHyphens/>
        <w:spacing w:line="360" w:lineRule="auto"/>
        <w:jc w:val="both"/>
        <w:rPr>
          <w:lang w:eastAsia="ar-SA"/>
        </w:rPr>
      </w:pPr>
      <w:r w:rsidRPr="00E656B8">
        <w:tab/>
      </w:r>
      <w:r w:rsidR="0060791B" w:rsidRPr="00E656B8">
        <w:t xml:space="preserve">Для осуществления перевода текстов и заданий международного инструментария исследования </w:t>
      </w:r>
      <w:r w:rsidR="00E231E3" w:rsidRPr="00E656B8">
        <w:rPr>
          <w:lang w:val="en-US"/>
        </w:rPr>
        <w:t>PIRLS</w:t>
      </w:r>
      <w:r w:rsidR="00E231E3" w:rsidRPr="00E656B8">
        <w:t xml:space="preserve">-2016 были отобраны </w:t>
      </w:r>
      <w:r w:rsidR="0060791B" w:rsidRPr="00E656B8">
        <w:rPr>
          <w:lang w:eastAsia="ar-SA"/>
        </w:rPr>
        <w:t>переводчик</w:t>
      </w:r>
      <w:r w:rsidR="00E231E3" w:rsidRPr="00E656B8">
        <w:rPr>
          <w:lang w:eastAsia="ar-SA"/>
        </w:rPr>
        <w:t>и</w:t>
      </w:r>
      <w:r w:rsidR="0060791B" w:rsidRPr="00E656B8">
        <w:rPr>
          <w:lang w:eastAsia="ar-SA"/>
        </w:rPr>
        <w:t>, удовлетворяющи</w:t>
      </w:r>
      <w:r w:rsidR="00E231E3" w:rsidRPr="00E656B8">
        <w:rPr>
          <w:lang w:eastAsia="ar-SA"/>
        </w:rPr>
        <w:t>е</w:t>
      </w:r>
      <w:r w:rsidR="0060791B" w:rsidRPr="00E656B8">
        <w:rPr>
          <w:lang w:eastAsia="ar-SA"/>
        </w:rPr>
        <w:t xml:space="preserve"> следующим требованиям: отличное владение английским/русским языками; большой опыт письменных переводов и </w:t>
      </w:r>
      <w:proofErr w:type="gramStart"/>
      <w:r w:rsidR="0060791B" w:rsidRPr="00E656B8">
        <w:rPr>
          <w:lang w:eastAsia="ar-SA"/>
        </w:rPr>
        <w:t>редактирования</w:t>
      </w:r>
      <w:proofErr w:type="gramEnd"/>
      <w:r w:rsidR="0060791B" w:rsidRPr="00E656B8">
        <w:rPr>
          <w:lang w:eastAsia="ar-SA"/>
        </w:rPr>
        <w:t xml:space="preserve"> переведенных на английский/русский языки текстов научно-технической литературы; опыт работы с учащимися (знание возрастных особенностей учащихся)</w:t>
      </w:r>
      <w:r w:rsidR="00157E32">
        <w:rPr>
          <w:lang w:eastAsia="ar-SA"/>
        </w:rPr>
        <w:t>.</w:t>
      </w:r>
      <w:r w:rsidR="00E231E3" w:rsidRPr="00E656B8">
        <w:rPr>
          <w:lang w:eastAsia="ar-SA"/>
        </w:rPr>
        <w:t xml:space="preserve"> Протокол, подтверждающий </w:t>
      </w:r>
      <w:r w:rsidR="00E231E3" w:rsidRPr="005A0DD9">
        <w:rPr>
          <w:lang w:eastAsia="ar-SA"/>
        </w:rPr>
        <w:t>отбор экспертов</w:t>
      </w:r>
      <w:r w:rsidR="00031A6F" w:rsidRPr="005A0DD9">
        <w:rPr>
          <w:lang w:eastAsia="ar-SA"/>
        </w:rPr>
        <w:t>,</w:t>
      </w:r>
      <w:r w:rsidR="00E231E3" w:rsidRPr="005A0DD9">
        <w:rPr>
          <w:lang w:eastAsia="ar-SA"/>
        </w:rPr>
        <w:t xml:space="preserve"> представлен в разделе </w:t>
      </w:r>
      <w:r w:rsidR="00031A6F" w:rsidRPr="005A0DD9">
        <w:rPr>
          <w:lang w:val="en-US" w:eastAsia="ar-SA"/>
        </w:rPr>
        <w:t>III</w:t>
      </w:r>
      <w:r w:rsidR="00E231E3" w:rsidRPr="005A0DD9">
        <w:rPr>
          <w:lang w:eastAsia="ar-SA"/>
        </w:rPr>
        <w:t>.</w:t>
      </w:r>
      <w:r w:rsidR="00031A6F" w:rsidRPr="005A0DD9">
        <w:rPr>
          <w:lang w:eastAsia="ar-SA"/>
        </w:rPr>
        <w:t>1</w:t>
      </w:r>
      <w:r w:rsidR="00E231E3" w:rsidRPr="005A0DD9">
        <w:rPr>
          <w:lang w:eastAsia="ar-SA"/>
        </w:rPr>
        <w:t>.</w:t>
      </w:r>
      <w:r w:rsidR="00031A6F" w:rsidRPr="005A0DD9">
        <w:rPr>
          <w:lang w:eastAsia="ar-SA"/>
        </w:rPr>
        <w:t>1.</w:t>
      </w:r>
      <w:r w:rsidR="005A0DD9">
        <w:rPr>
          <w:lang w:eastAsia="ar-SA"/>
        </w:rPr>
        <w:t>1.</w:t>
      </w:r>
    </w:p>
    <w:p w:rsidR="00891C75" w:rsidRPr="00E656B8" w:rsidRDefault="00891C75" w:rsidP="00E231E3">
      <w:pPr>
        <w:widowControl w:val="0"/>
        <w:autoSpaceDE w:val="0"/>
        <w:autoSpaceDN w:val="0"/>
        <w:adjustRightInd w:val="0"/>
        <w:spacing w:line="360" w:lineRule="auto"/>
        <w:ind w:firstLine="709"/>
        <w:jc w:val="both"/>
      </w:pPr>
      <w:r w:rsidRPr="00E656B8">
        <w:t xml:space="preserve">Было переведено 6 художественных и 6 информационных текстов и задания к текстам (203 задания). В процессе перевода большое значение было уделено: </w:t>
      </w:r>
    </w:p>
    <w:p w:rsidR="00891C75" w:rsidRPr="00E656B8" w:rsidRDefault="00891C75" w:rsidP="00031A6F">
      <w:pPr>
        <w:widowControl w:val="0"/>
        <w:autoSpaceDE w:val="0"/>
        <w:autoSpaceDN w:val="0"/>
        <w:adjustRightInd w:val="0"/>
        <w:spacing w:line="360" w:lineRule="auto"/>
        <w:ind w:firstLine="709"/>
        <w:jc w:val="both"/>
      </w:pPr>
      <w:r w:rsidRPr="00E656B8">
        <w:t>- точности перевода для сопоставимости результатов в разных странах</w:t>
      </w:r>
      <w:r w:rsidR="00E231E3" w:rsidRPr="00E656B8">
        <w:t>. В переводах</w:t>
      </w:r>
      <w:r w:rsidR="00E231E3" w:rsidRPr="00E656B8">
        <w:rPr>
          <w:lang w:eastAsia="ar-SA"/>
        </w:rPr>
        <w:t xml:space="preserve"> использовались слова (термины) и фразы, эквивалентные тем, которые были использованы в международной версии;</w:t>
      </w:r>
    </w:p>
    <w:p w:rsidR="00891C75" w:rsidRPr="00E656B8" w:rsidRDefault="00891C75" w:rsidP="00031A6F">
      <w:pPr>
        <w:widowControl w:val="0"/>
        <w:autoSpaceDE w:val="0"/>
        <w:autoSpaceDN w:val="0"/>
        <w:adjustRightInd w:val="0"/>
        <w:spacing w:line="360" w:lineRule="auto"/>
        <w:ind w:firstLine="709"/>
        <w:jc w:val="both"/>
      </w:pPr>
      <w:r w:rsidRPr="00E656B8">
        <w:t>- соответствию структур фраз и лексического состава текстов возрастным возможностям выпускников начальной школы;</w:t>
      </w:r>
    </w:p>
    <w:p w:rsidR="00891C75" w:rsidRPr="00E656B8" w:rsidRDefault="00891C75" w:rsidP="00031A6F">
      <w:pPr>
        <w:widowControl w:val="0"/>
        <w:autoSpaceDE w:val="0"/>
        <w:autoSpaceDN w:val="0"/>
        <w:adjustRightInd w:val="0"/>
        <w:spacing w:line="360" w:lineRule="auto"/>
        <w:ind w:firstLine="709"/>
        <w:jc w:val="both"/>
      </w:pPr>
      <w:r w:rsidRPr="00E656B8">
        <w:t xml:space="preserve">- благозвучности фраз на русском  языке (тексты не должны были </w:t>
      </w:r>
      <w:proofErr w:type="gramStart"/>
      <w:r w:rsidRPr="00E656B8">
        <w:t>представлять из себя</w:t>
      </w:r>
      <w:proofErr w:type="gramEnd"/>
      <w:r w:rsidRPr="00E656B8">
        <w:t xml:space="preserve"> подстрочный перевод, это должны были быть тексты, которые не воспринимались бы искусственными, а звучали бы для российских школьников естественно, особое внимание было уделено художественным текстам;</w:t>
      </w:r>
    </w:p>
    <w:p w:rsidR="00891C75" w:rsidRPr="00E656B8" w:rsidRDefault="00891C75" w:rsidP="00031A6F">
      <w:pPr>
        <w:widowControl w:val="0"/>
        <w:autoSpaceDE w:val="0"/>
        <w:autoSpaceDN w:val="0"/>
        <w:adjustRightInd w:val="0"/>
        <w:spacing w:line="360" w:lineRule="auto"/>
        <w:ind w:firstLine="709"/>
        <w:jc w:val="both"/>
      </w:pPr>
      <w:r w:rsidRPr="00E656B8">
        <w:t>- соответствию слов в тексте и в вопросе, е</w:t>
      </w:r>
      <w:r w:rsidR="00E231E3" w:rsidRPr="00E656B8">
        <w:t>с</w:t>
      </w:r>
      <w:r w:rsidRPr="00E656B8">
        <w:t>ли такое соответствие было в оригинальном (английском) варианте.</w:t>
      </w:r>
    </w:p>
    <w:p w:rsidR="00891C75" w:rsidRPr="00E656B8" w:rsidRDefault="00891C75" w:rsidP="00E231E3">
      <w:pPr>
        <w:suppressAutoHyphens/>
        <w:spacing w:line="360" w:lineRule="auto"/>
        <w:jc w:val="both"/>
      </w:pPr>
      <w:r w:rsidRPr="00E656B8">
        <w:tab/>
        <w:t>После того как тексты и вопросы были переведены профессиональным переводчиком, все материалы были проанализированы тремя российскими экспертами. В результате коллегиальных обсуждений были внесены некоторые изменения в перевод.</w:t>
      </w:r>
    </w:p>
    <w:p w:rsidR="00891C75" w:rsidRPr="00E656B8" w:rsidRDefault="00E231E3" w:rsidP="00E231E3">
      <w:pPr>
        <w:widowControl w:val="0"/>
        <w:autoSpaceDE w:val="0"/>
        <w:autoSpaceDN w:val="0"/>
        <w:adjustRightInd w:val="0"/>
        <w:spacing w:line="360" w:lineRule="auto"/>
        <w:ind w:firstLine="709"/>
        <w:jc w:val="both"/>
      </w:pPr>
      <w:r w:rsidRPr="00E656B8">
        <w:t>Все</w:t>
      </w:r>
      <w:r w:rsidRPr="00E656B8">
        <w:rPr>
          <w:lang w:eastAsia="ar-SA"/>
        </w:rPr>
        <w:t xml:space="preserve"> изменения, внесенные в перевод, были внесены в форму национальной адаптации и в дальнейшем согласованы с международным координационным центром.</w:t>
      </w:r>
    </w:p>
    <w:p w:rsidR="00E231E3" w:rsidRPr="00E656B8" w:rsidRDefault="00E231E3" w:rsidP="00891C75">
      <w:pPr>
        <w:spacing w:line="360" w:lineRule="auto"/>
        <w:jc w:val="both"/>
        <w:rPr>
          <w:b/>
        </w:rPr>
      </w:pPr>
    </w:p>
    <w:p w:rsidR="00891C75" w:rsidRPr="00E656B8" w:rsidRDefault="00891C75" w:rsidP="00891C75">
      <w:pPr>
        <w:spacing w:line="360" w:lineRule="auto"/>
        <w:jc w:val="both"/>
        <w:rPr>
          <w:b/>
        </w:rPr>
      </w:pPr>
      <w:r w:rsidRPr="00E656B8">
        <w:rPr>
          <w:b/>
        </w:rPr>
        <w:t>I</w:t>
      </w:r>
      <w:r w:rsidRPr="00E656B8">
        <w:rPr>
          <w:b/>
          <w:lang w:val="en-US"/>
        </w:rPr>
        <w:t>II</w:t>
      </w:r>
      <w:r w:rsidRPr="00E656B8">
        <w:rPr>
          <w:b/>
        </w:rPr>
        <w:t>.9.1.2. Адаптация международного инструментария в соответствии с международной процедурой</w:t>
      </w:r>
    </w:p>
    <w:p w:rsidR="00891C75" w:rsidRPr="00E656B8" w:rsidRDefault="00891C75" w:rsidP="00891C75">
      <w:pPr>
        <w:spacing w:line="360" w:lineRule="auto"/>
        <w:ind w:firstLine="708"/>
        <w:jc w:val="both"/>
      </w:pPr>
      <w:r w:rsidRPr="00E656B8">
        <w:t xml:space="preserve">Работа выполнялась с использованием следующих методов: </w:t>
      </w:r>
    </w:p>
    <w:p w:rsidR="00891C75" w:rsidRPr="00E656B8" w:rsidRDefault="00891C75" w:rsidP="00891C75">
      <w:pPr>
        <w:spacing w:line="360" w:lineRule="auto"/>
        <w:ind w:firstLine="708"/>
        <w:jc w:val="both"/>
      </w:pPr>
      <w:r w:rsidRPr="00E656B8">
        <w:t xml:space="preserve">– </w:t>
      </w:r>
      <w:r w:rsidR="00F41F4D" w:rsidRPr="00E656B8">
        <w:t>а</w:t>
      </w:r>
      <w:r w:rsidRPr="00E656B8">
        <w:t>нализ на соответствие содержания инструментария российским образовательным стандартам общего образования</w:t>
      </w:r>
      <w:r w:rsidR="00F41F4D" w:rsidRPr="00E656B8">
        <w:t>;</w:t>
      </w:r>
    </w:p>
    <w:p w:rsidR="00891C75" w:rsidRPr="00E656B8" w:rsidRDefault="00891C75" w:rsidP="00891C75">
      <w:pPr>
        <w:spacing w:line="360" w:lineRule="auto"/>
        <w:ind w:firstLine="708"/>
        <w:jc w:val="both"/>
      </w:pPr>
      <w:r w:rsidRPr="00E656B8">
        <w:lastRenderedPageBreak/>
        <w:t xml:space="preserve">– </w:t>
      </w:r>
      <w:r w:rsidR="00F41F4D" w:rsidRPr="00E656B8">
        <w:t>п</w:t>
      </w:r>
      <w:r w:rsidRPr="00E656B8">
        <w:t>риведение инструментария в соответствие с требованиями, предъявляемыми к учебно-методическим материалам в российской школе.</w:t>
      </w:r>
    </w:p>
    <w:p w:rsidR="00AF55BD" w:rsidRPr="00E656B8" w:rsidRDefault="00AF55BD" w:rsidP="00AF55BD">
      <w:pPr>
        <w:pStyle w:val="ac"/>
        <w:spacing w:line="360" w:lineRule="auto"/>
        <w:ind w:firstLine="709"/>
        <w:jc w:val="both"/>
        <w:rPr>
          <w:sz w:val="24"/>
          <w:szCs w:val="24"/>
        </w:rPr>
      </w:pPr>
      <w:r w:rsidRPr="00E656B8">
        <w:rPr>
          <w:iCs/>
          <w:sz w:val="24"/>
          <w:szCs w:val="24"/>
        </w:rPr>
        <w:t xml:space="preserve">При проведении сравнительных исследований необходимо обеспечить эквивалентность используемого инструментария в различных странах. При этом инструментарий не должен дискриминировать российских учащихся по какому-либо основанию. Для этого и выявляются элементы инструментария, по которым он адаптируется в соответствии с международными правилами. Данный метод направлен на повышение </w:t>
      </w:r>
      <w:proofErr w:type="spellStart"/>
      <w:r w:rsidRPr="00E656B8">
        <w:rPr>
          <w:iCs/>
          <w:sz w:val="24"/>
          <w:szCs w:val="24"/>
        </w:rPr>
        <w:t>валидности</w:t>
      </w:r>
      <w:proofErr w:type="spellEnd"/>
      <w:r w:rsidRPr="00E656B8">
        <w:rPr>
          <w:iCs/>
          <w:sz w:val="24"/>
          <w:szCs w:val="24"/>
        </w:rPr>
        <w:t xml:space="preserve"> инструментария.</w:t>
      </w:r>
    </w:p>
    <w:p w:rsidR="00AF55BD" w:rsidRPr="00E656B8" w:rsidRDefault="00AF55BD" w:rsidP="00A57E88">
      <w:pPr>
        <w:spacing w:line="360" w:lineRule="auto"/>
        <w:ind w:firstLine="709"/>
        <w:jc w:val="both"/>
      </w:pPr>
      <w:r w:rsidRPr="00E656B8">
        <w:rPr>
          <w:bCs/>
        </w:rPr>
        <w:t>В процессе адаптации международного инструментария был</w:t>
      </w:r>
      <w:r w:rsidRPr="00E656B8">
        <w:t xml:space="preserve"> </w:t>
      </w:r>
      <w:r w:rsidR="00A57E88" w:rsidRPr="00E656B8">
        <w:t>о</w:t>
      </w:r>
      <w:r w:rsidRPr="00E656B8">
        <w:t xml:space="preserve">существлен анализ содержания инструментария на соответствие российским образовательным стандартам общего образования и выявлены те элементы инструментария, которые необходимо адаптировать. Для этого специалисты, используя Федеральный государственный образовательный стандарт начального общего образования, проанализировали содержание всех заданий, направленных на оценку учебных достижений учащихся 4 классов по </w:t>
      </w:r>
      <w:r w:rsidR="00A57E88" w:rsidRPr="00E656B8">
        <w:t>литературному чтению.</w:t>
      </w:r>
    </w:p>
    <w:p w:rsidR="00891C75" w:rsidRPr="00E656B8" w:rsidRDefault="00A57E88" w:rsidP="00A57E88">
      <w:pPr>
        <w:tabs>
          <w:tab w:val="left" w:pos="0"/>
        </w:tabs>
        <w:autoSpaceDE w:val="0"/>
        <w:autoSpaceDN w:val="0"/>
        <w:adjustRightInd w:val="0"/>
        <w:spacing w:line="360" w:lineRule="auto"/>
        <w:jc w:val="both"/>
        <w:rPr>
          <w:kern w:val="2"/>
        </w:rPr>
      </w:pPr>
      <w:r w:rsidRPr="00E656B8">
        <w:tab/>
      </w:r>
      <w:r w:rsidR="00891C75" w:rsidRPr="00E656B8">
        <w:t xml:space="preserve">В результате анализа на соответствие содержания инструментария российским образовательным стандартам начального общего образования был сделан вывод о том, что предложенный инструментарий соответствует отраженным в пункте 12.1. предметным результатам предмета «Литературное чтение. </w:t>
      </w:r>
      <w:proofErr w:type="gramStart"/>
      <w:r w:rsidR="00891C75" w:rsidRPr="00E656B8">
        <w:t>Литературное чтение на родном языке»: «</w:t>
      </w:r>
      <w:r w:rsidR="00891C75" w:rsidRPr="00E656B8">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планируемым результатам по предмету «Литературное чтение», а также ряду </w:t>
      </w:r>
      <w:proofErr w:type="spellStart"/>
      <w:r w:rsidR="00891C75" w:rsidRPr="00E656B8">
        <w:rPr>
          <w:kern w:val="2"/>
        </w:rPr>
        <w:t>метапредметных</w:t>
      </w:r>
      <w:proofErr w:type="spellEnd"/>
      <w:r w:rsidR="00891C75" w:rsidRPr="00E656B8">
        <w:rPr>
          <w:kern w:val="2"/>
        </w:rPr>
        <w:t xml:space="preserve"> результатов.</w:t>
      </w:r>
      <w:proofErr w:type="gramEnd"/>
    </w:p>
    <w:p w:rsidR="00891C75" w:rsidRPr="00E656B8" w:rsidRDefault="00891C75" w:rsidP="00891C75">
      <w:pPr>
        <w:spacing w:line="360" w:lineRule="auto"/>
        <w:ind w:firstLine="708"/>
        <w:jc w:val="both"/>
      </w:pPr>
      <w:r w:rsidRPr="00E656B8">
        <w:t>В ходе приведения инструментария в соответствие с требованиями, предъявляемыми к учебно-методическим материалам в российской школе, была проведена работа по адаптации. Так, например, были адаптированы используемые в англоязычном инструментарии единицы измерения</w:t>
      </w:r>
      <w:r w:rsidR="00A57E88" w:rsidRPr="00E656B8">
        <w:t xml:space="preserve">, представленные в таблице </w:t>
      </w:r>
      <w:r w:rsidR="00F41F4D" w:rsidRPr="00E656B8">
        <w:t>9.1</w:t>
      </w:r>
      <w:r w:rsidR="00A57E88" w:rsidRPr="00E656B8">
        <w:t>.</w:t>
      </w:r>
    </w:p>
    <w:p w:rsidR="00031A6F" w:rsidRPr="009E582E" w:rsidRDefault="00031A6F" w:rsidP="008D4B10">
      <w:pPr>
        <w:spacing w:line="360" w:lineRule="auto"/>
        <w:ind w:firstLine="708"/>
        <w:jc w:val="right"/>
      </w:pPr>
    </w:p>
    <w:p w:rsidR="00031A6F" w:rsidRPr="009E582E" w:rsidRDefault="00031A6F">
      <w:r w:rsidRPr="009E582E">
        <w:br w:type="page"/>
      </w:r>
    </w:p>
    <w:p w:rsidR="00A57E88" w:rsidRPr="00E656B8" w:rsidRDefault="00A57E88" w:rsidP="008D4B10">
      <w:pPr>
        <w:spacing w:line="360" w:lineRule="auto"/>
        <w:ind w:firstLine="708"/>
        <w:jc w:val="right"/>
      </w:pPr>
      <w:r w:rsidRPr="00E656B8">
        <w:lastRenderedPageBreak/>
        <w:t xml:space="preserve">Таблица </w:t>
      </w:r>
      <w:r w:rsidR="00F41F4D" w:rsidRPr="00E656B8">
        <w:t>9.1</w:t>
      </w:r>
    </w:p>
    <w:p w:rsidR="00A57E88" w:rsidRPr="00E656B8" w:rsidRDefault="00A57E88" w:rsidP="008D4B10">
      <w:pPr>
        <w:spacing w:line="360" w:lineRule="auto"/>
        <w:jc w:val="center"/>
        <w:rPr>
          <w:b/>
        </w:rPr>
      </w:pPr>
      <w:r w:rsidRPr="00E656B8">
        <w:rPr>
          <w:b/>
        </w:rPr>
        <w:t xml:space="preserve">Примеры адаптации международного инструментария исследования </w:t>
      </w:r>
      <w:r w:rsidRPr="00E656B8">
        <w:rPr>
          <w:b/>
          <w:lang w:val="en-US"/>
        </w:rPr>
        <w:t>PIRLS</w:t>
      </w:r>
      <w:r w:rsidRPr="00E656B8">
        <w:rPr>
          <w:b/>
        </w:rPr>
        <w:t>-2016</w:t>
      </w:r>
    </w:p>
    <w:tbl>
      <w:tblPr>
        <w:tblW w:w="623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tblGrid>
      <w:tr w:rsidR="00891C75" w:rsidRPr="00E656B8" w:rsidTr="00F41F4D">
        <w:trPr>
          <w:trHeight w:val="600"/>
        </w:trPr>
        <w:tc>
          <w:tcPr>
            <w:tcW w:w="2977" w:type="dxa"/>
            <w:shd w:val="clear" w:color="auto" w:fill="auto"/>
            <w:hideMark/>
          </w:tcPr>
          <w:p w:rsidR="00891C75" w:rsidRPr="00E656B8" w:rsidRDefault="00A57E88" w:rsidP="00A57E88">
            <w:r w:rsidRPr="00E656B8">
              <w:t>Единицы измерения в международном тексте</w:t>
            </w:r>
          </w:p>
        </w:tc>
        <w:tc>
          <w:tcPr>
            <w:tcW w:w="3260" w:type="dxa"/>
            <w:shd w:val="clear" w:color="auto" w:fill="auto"/>
            <w:hideMark/>
          </w:tcPr>
          <w:p w:rsidR="00891C75" w:rsidRPr="00E656B8" w:rsidRDefault="00A57E88" w:rsidP="00031A6F">
            <w:r w:rsidRPr="00E656B8">
              <w:t>Единицы измерения в российском варианте международного теста</w:t>
            </w:r>
          </w:p>
        </w:tc>
      </w:tr>
      <w:tr w:rsidR="00A57E88" w:rsidRPr="00E656B8" w:rsidTr="00F41F4D">
        <w:trPr>
          <w:trHeight w:val="366"/>
        </w:trPr>
        <w:tc>
          <w:tcPr>
            <w:tcW w:w="2977" w:type="dxa"/>
            <w:shd w:val="clear" w:color="auto" w:fill="auto"/>
            <w:hideMark/>
          </w:tcPr>
          <w:p w:rsidR="00A57E88" w:rsidRPr="00E656B8" w:rsidRDefault="00A57E88" w:rsidP="00891C75">
            <w:proofErr w:type="spellStart"/>
            <w:r w:rsidRPr="00E656B8">
              <w:t>two</w:t>
            </w:r>
            <w:proofErr w:type="spellEnd"/>
            <w:r w:rsidRPr="00E656B8">
              <w:t xml:space="preserve"> </w:t>
            </w:r>
            <w:proofErr w:type="spellStart"/>
            <w:r w:rsidRPr="00E656B8">
              <w:t>feet</w:t>
            </w:r>
            <w:proofErr w:type="spellEnd"/>
          </w:p>
        </w:tc>
        <w:tc>
          <w:tcPr>
            <w:tcW w:w="3260" w:type="dxa"/>
            <w:shd w:val="clear" w:color="auto" w:fill="auto"/>
            <w:hideMark/>
          </w:tcPr>
          <w:p w:rsidR="00A57E88" w:rsidRPr="00E656B8" w:rsidRDefault="00A57E88" w:rsidP="00891C75">
            <w:r w:rsidRPr="00E656B8">
              <w:t>60 сантиметров</w:t>
            </w:r>
          </w:p>
        </w:tc>
      </w:tr>
      <w:tr w:rsidR="00891C75" w:rsidRPr="00E656B8" w:rsidTr="00F41F4D">
        <w:trPr>
          <w:trHeight w:val="413"/>
        </w:trPr>
        <w:tc>
          <w:tcPr>
            <w:tcW w:w="2977" w:type="dxa"/>
            <w:shd w:val="clear" w:color="auto" w:fill="auto"/>
            <w:hideMark/>
          </w:tcPr>
          <w:p w:rsidR="00891C75" w:rsidRPr="00E656B8" w:rsidRDefault="00891C75" w:rsidP="00891C75">
            <w:r w:rsidRPr="00E656B8">
              <w:t xml:space="preserve">3 </w:t>
            </w:r>
            <w:proofErr w:type="spellStart"/>
            <w:r w:rsidRPr="00E656B8">
              <w:t>feet</w:t>
            </w:r>
            <w:proofErr w:type="spellEnd"/>
          </w:p>
        </w:tc>
        <w:tc>
          <w:tcPr>
            <w:tcW w:w="3260" w:type="dxa"/>
            <w:shd w:val="clear" w:color="auto" w:fill="auto"/>
            <w:hideMark/>
          </w:tcPr>
          <w:p w:rsidR="00891C75" w:rsidRPr="00E656B8" w:rsidRDefault="00891C75" w:rsidP="00891C75">
            <w:r w:rsidRPr="00E656B8">
              <w:t>около метра</w:t>
            </w:r>
          </w:p>
        </w:tc>
      </w:tr>
      <w:tr w:rsidR="00891C75" w:rsidRPr="00E656B8" w:rsidTr="00F41F4D">
        <w:trPr>
          <w:trHeight w:val="300"/>
        </w:trPr>
        <w:tc>
          <w:tcPr>
            <w:tcW w:w="2977" w:type="dxa"/>
            <w:shd w:val="clear" w:color="auto" w:fill="auto"/>
            <w:hideMark/>
          </w:tcPr>
          <w:p w:rsidR="00891C75" w:rsidRPr="00E656B8" w:rsidRDefault="00891C75" w:rsidP="00891C75">
            <w:r w:rsidRPr="00E656B8">
              <w:t xml:space="preserve">300 </w:t>
            </w:r>
            <w:proofErr w:type="spellStart"/>
            <w:r w:rsidRPr="00E656B8">
              <w:t>pounds</w:t>
            </w:r>
            <w:proofErr w:type="spellEnd"/>
          </w:p>
        </w:tc>
        <w:tc>
          <w:tcPr>
            <w:tcW w:w="3260" w:type="dxa"/>
            <w:shd w:val="clear" w:color="auto" w:fill="auto"/>
            <w:hideMark/>
          </w:tcPr>
          <w:p w:rsidR="00891C75" w:rsidRPr="00E656B8" w:rsidRDefault="00891C75" w:rsidP="00891C75">
            <w:r w:rsidRPr="00E656B8">
              <w:t>150 килограмм</w:t>
            </w:r>
          </w:p>
        </w:tc>
      </w:tr>
      <w:tr w:rsidR="00891C75" w:rsidRPr="00E656B8" w:rsidTr="00F41F4D">
        <w:trPr>
          <w:trHeight w:val="382"/>
        </w:trPr>
        <w:tc>
          <w:tcPr>
            <w:tcW w:w="2977" w:type="dxa"/>
            <w:shd w:val="clear" w:color="auto" w:fill="auto"/>
            <w:hideMark/>
          </w:tcPr>
          <w:p w:rsidR="00891C75" w:rsidRPr="00E656B8" w:rsidRDefault="00891C75" w:rsidP="00891C75">
            <w:proofErr w:type="spellStart"/>
            <w:r w:rsidRPr="00E656B8">
              <w:t>over</w:t>
            </w:r>
            <w:proofErr w:type="spellEnd"/>
            <w:r w:rsidRPr="00E656B8">
              <w:t xml:space="preserve"> 600 </w:t>
            </w:r>
            <w:proofErr w:type="spellStart"/>
            <w:r w:rsidRPr="00E656B8">
              <w:t>miles</w:t>
            </w:r>
            <w:proofErr w:type="spellEnd"/>
          </w:p>
        </w:tc>
        <w:tc>
          <w:tcPr>
            <w:tcW w:w="3260" w:type="dxa"/>
            <w:shd w:val="clear" w:color="auto" w:fill="auto"/>
            <w:hideMark/>
          </w:tcPr>
          <w:p w:rsidR="00891C75" w:rsidRPr="00E656B8" w:rsidRDefault="00891C75" w:rsidP="00891C75">
            <w:proofErr w:type="gramStart"/>
            <w:r w:rsidRPr="00E656B8">
              <w:t>более тысячи километров</w:t>
            </w:r>
            <w:proofErr w:type="gramEnd"/>
            <w:r w:rsidRPr="00E656B8">
              <w:t xml:space="preserve"> </w:t>
            </w:r>
          </w:p>
        </w:tc>
      </w:tr>
      <w:tr w:rsidR="00891C75" w:rsidRPr="00E656B8" w:rsidTr="00F41F4D">
        <w:trPr>
          <w:trHeight w:val="675"/>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proofErr w:type="spellStart"/>
            <w:r w:rsidRPr="00E656B8">
              <w:t>seven</w:t>
            </w:r>
            <w:proofErr w:type="spellEnd"/>
            <w:r w:rsidRPr="00E656B8">
              <w:t xml:space="preserve"> </w:t>
            </w:r>
            <w:proofErr w:type="spellStart"/>
            <w:r w:rsidRPr="00E656B8">
              <w:t>or</w:t>
            </w:r>
            <w:proofErr w:type="spellEnd"/>
            <w:r w:rsidRPr="00E656B8">
              <w:t xml:space="preserve"> </w:t>
            </w:r>
            <w:proofErr w:type="spellStart"/>
            <w:r w:rsidRPr="00E656B8">
              <w:t>eight</w:t>
            </w:r>
            <w:proofErr w:type="spellEnd"/>
            <w:r w:rsidRPr="00E656B8">
              <w:t xml:space="preserve"> </w:t>
            </w:r>
            <w:proofErr w:type="spellStart"/>
            <w:r w:rsidRPr="00E656B8">
              <w:t>feet</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 xml:space="preserve">от двух до двух с половиной метров  </w:t>
            </w:r>
          </w:p>
        </w:tc>
      </w:tr>
      <w:tr w:rsidR="00891C75" w:rsidRPr="00E656B8" w:rsidTr="00F41F4D">
        <w:trPr>
          <w:trHeight w:val="297"/>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 xml:space="preserve">15 </w:t>
            </w:r>
            <w:proofErr w:type="spellStart"/>
            <w:r w:rsidRPr="00E656B8">
              <w:t>inches</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031A6F" w:rsidP="00031A6F">
            <w:r>
              <w:t>36,</w:t>
            </w:r>
            <w:r w:rsidR="00891C75" w:rsidRPr="00E656B8">
              <w:t xml:space="preserve">5 см </w:t>
            </w:r>
          </w:p>
        </w:tc>
      </w:tr>
      <w:tr w:rsidR="00891C75" w:rsidRPr="00E656B8" w:rsidTr="00F41F4D">
        <w:trPr>
          <w:trHeight w:val="273"/>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 xml:space="preserve">9½ </w:t>
            </w:r>
            <w:proofErr w:type="spellStart"/>
            <w:r w:rsidRPr="00E656B8">
              <w:t>inches</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031A6F" w:rsidRDefault="00891C75" w:rsidP="00891C75">
            <w:pPr>
              <w:rPr>
                <w:lang w:val="en-US"/>
              </w:rPr>
            </w:pPr>
            <w:r w:rsidRPr="00E656B8">
              <w:t>24 см</w:t>
            </w:r>
          </w:p>
        </w:tc>
      </w:tr>
      <w:tr w:rsidR="00891C75" w:rsidRPr="00E656B8" w:rsidTr="00F41F4D">
        <w:trPr>
          <w:trHeight w:val="277"/>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 xml:space="preserve">19½ </w:t>
            </w:r>
            <w:proofErr w:type="spellStart"/>
            <w:r w:rsidRPr="00E656B8">
              <w:t>inch</w:t>
            </w:r>
            <w:proofErr w:type="spellEnd"/>
            <w:r w:rsidRPr="00E656B8">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031A6F">
            <w:r w:rsidRPr="00E656B8">
              <w:t>49 см</w:t>
            </w:r>
          </w:p>
        </w:tc>
      </w:tr>
      <w:tr w:rsidR="00891C75" w:rsidRPr="00E656B8" w:rsidTr="00F41F4D">
        <w:trPr>
          <w:trHeight w:val="267"/>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60,000</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60 тысяч</w:t>
            </w:r>
          </w:p>
        </w:tc>
      </w:tr>
      <w:tr w:rsidR="00891C75" w:rsidRPr="00E656B8" w:rsidTr="00F41F4D">
        <w:trPr>
          <w:trHeight w:val="272"/>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80,000</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80 тысяч</w:t>
            </w:r>
          </w:p>
        </w:tc>
      </w:tr>
      <w:tr w:rsidR="00891C75" w:rsidRPr="00E656B8" w:rsidTr="00F41F4D">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300,000</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891C75" w:rsidRPr="00E656B8" w:rsidRDefault="00891C75" w:rsidP="00891C75">
            <w:r w:rsidRPr="00E656B8">
              <w:t>300 тысяч</w:t>
            </w:r>
          </w:p>
        </w:tc>
      </w:tr>
    </w:tbl>
    <w:p w:rsidR="00891C75" w:rsidRPr="00E656B8" w:rsidRDefault="00891C75" w:rsidP="00891C75">
      <w:pPr>
        <w:spacing w:line="360" w:lineRule="auto"/>
        <w:ind w:firstLine="708"/>
        <w:jc w:val="both"/>
      </w:pPr>
    </w:p>
    <w:p w:rsidR="00891C75" w:rsidRPr="00E656B8" w:rsidRDefault="00891C75" w:rsidP="00891C75">
      <w:pPr>
        <w:spacing w:line="360" w:lineRule="auto"/>
        <w:ind w:firstLine="708"/>
        <w:jc w:val="both"/>
      </w:pPr>
      <w:r w:rsidRPr="00E656B8">
        <w:t>Были изменены имена некоторых действующих лиц. Все адаптационные изменения были зафиксированы в Национальной форме</w:t>
      </w:r>
      <w:r w:rsidR="00031A6F" w:rsidRPr="00031A6F">
        <w:t xml:space="preserve"> </w:t>
      </w:r>
      <w:r w:rsidR="00031A6F">
        <w:t>адаптации</w:t>
      </w:r>
      <w:r w:rsidR="000A6D69" w:rsidRPr="00E656B8">
        <w:t xml:space="preserve"> (</w:t>
      </w:r>
      <w:proofErr w:type="spellStart"/>
      <w:r w:rsidR="000A6D69" w:rsidRPr="00E656B8">
        <w:t>National</w:t>
      </w:r>
      <w:proofErr w:type="spellEnd"/>
      <w:r w:rsidR="000A6D69" w:rsidRPr="00E656B8">
        <w:t xml:space="preserve"> </w:t>
      </w:r>
      <w:proofErr w:type="spellStart"/>
      <w:r w:rsidR="000A6D69" w:rsidRPr="00E656B8">
        <w:t>Adaptations</w:t>
      </w:r>
      <w:proofErr w:type="spellEnd"/>
      <w:r w:rsidR="000A6D69" w:rsidRPr="00E656B8">
        <w:t xml:space="preserve"> </w:t>
      </w:r>
      <w:r w:rsidR="000A6D69" w:rsidRPr="00E656B8">
        <w:rPr>
          <w:lang w:val="en-US"/>
        </w:rPr>
        <w:t>Form</w:t>
      </w:r>
      <w:r w:rsidR="000A6D69" w:rsidRPr="00E656B8">
        <w:t>)</w:t>
      </w:r>
      <w:r w:rsidRPr="00E656B8">
        <w:t>. Примеры страниц из этой формы приведены ниже</w:t>
      </w:r>
      <w:r w:rsidR="00F41F4D" w:rsidRPr="00E656B8">
        <w:t xml:space="preserve"> на рис. 9.3 (а и б)</w:t>
      </w:r>
      <w:r w:rsidRPr="00E656B8">
        <w:t xml:space="preserve">. </w:t>
      </w:r>
    </w:p>
    <w:p w:rsidR="00891C75" w:rsidRPr="00E656B8" w:rsidRDefault="00891C75" w:rsidP="00891C75">
      <w:pPr>
        <w:spacing w:line="360" w:lineRule="auto"/>
        <w:jc w:val="both"/>
        <w:rPr>
          <w:highlight w:val="yellow"/>
        </w:rPr>
      </w:pPr>
      <w:r w:rsidRPr="00E656B8">
        <w:rPr>
          <w:noProof/>
        </w:rPr>
        <w:drawing>
          <wp:inline distT="0" distB="0" distL="0" distR="0" wp14:anchorId="2D4EDDDB" wp14:editId="45A1DCB8">
            <wp:extent cx="6031230" cy="245808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rcRect t="21352" b="6161"/>
                    <a:stretch>
                      <a:fillRect/>
                    </a:stretch>
                  </pic:blipFill>
                  <pic:spPr>
                    <a:xfrm>
                      <a:off x="0" y="0"/>
                      <a:ext cx="6031230" cy="2458085"/>
                    </a:xfrm>
                    <a:prstGeom prst="rect">
                      <a:avLst/>
                    </a:prstGeom>
                  </pic:spPr>
                </pic:pic>
              </a:graphicData>
            </a:graphic>
          </wp:inline>
        </w:drawing>
      </w:r>
    </w:p>
    <w:p w:rsidR="00891C75" w:rsidRPr="00E656B8" w:rsidRDefault="000A6D69" w:rsidP="00DF642C">
      <w:pPr>
        <w:widowControl w:val="0"/>
        <w:autoSpaceDE w:val="0"/>
        <w:autoSpaceDN w:val="0"/>
        <w:adjustRightInd w:val="0"/>
        <w:spacing w:line="360" w:lineRule="auto"/>
        <w:jc w:val="both"/>
      </w:pPr>
      <w:r w:rsidRPr="00E656B8">
        <w:t>Рис. 9.3(а)</w:t>
      </w:r>
      <w:r w:rsidR="00031A6F">
        <w:t>.</w:t>
      </w:r>
      <w:r w:rsidRPr="00E656B8">
        <w:t xml:space="preserve"> Пример 1 страницы Национальной формы</w:t>
      </w:r>
      <w:r w:rsidR="00031A6F">
        <w:t xml:space="preserve"> адаптации</w:t>
      </w:r>
      <w:r w:rsidRPr="00E656B8">
        <w:t xml:space="preserve"> апробационного исследования </w:t>
      </w:r>
      <w:r w:rsidRPr="00E656B8">
        <w:rPr>
          <w:lang w:val="en-US"/>
        </w:rPr>
        <w:t>PIRLS</w:t>
      </w:r>
      <w:r w:rsidRPr="00E656B8">
        <w:t>-2016.</w:t>
      </w:r>
    </w:p>
    <w:p w:rsidR="000A6D69" w:rsidRPr="00E656B8" w:rsidRDefault="000A6D69" w:rsidP="000A6D69">
      <w:pPr>
        <w:widowControl w:val="0"/>
        <w:autoSpaceDE w:val="0"/>
        <w:autoSpaceDN w:val="0"/>
        <w:adjustRightInd w:val="0"/>
        <w:ind w:firstLine="709"/>
        <w:jc w:val="both"/>
      </w:pPr>
    </w:p>
    <w:p w:rsidR="00891C75" w:rsidRPr="00E656B8" w:rsidRDefault="00891C75" w:rsidP="00891C75">
      <w:pPr>
        <w:widowControl w:val="0"/>
        <w:autoSpaceDE w:val="0"/>
        <w:autoSpaceDN w:val="0"/>
        <w:adjustRightInd w:val="0"/>
        <w:spacing w:line="360" w:lineRule="auto"/>
        <w:jc w:val="both"/>
        <w:rPr>
          <w:highlight w:val="yellow"/>
        </w:rPr>
      </w:pPr>
      <w:r w:rsidRPr="00E656B8">
        <w:rPr>
          <w:noProof/>
        </w:rPr>
        <w:lastRenderedPageBreak/>
        <w:drawing>
          <wp:inline distT="0" distB="0" distL="0" distR="0" wp14:anchorId="6D9D6797" wp14:editId="4A9C0983">
            <wp:extent cx="6031230" cy="253428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rcRect t="20228" b="5037"/>
                    <a:stretch>
                      <a:fillRect/>
                    </a:stretch>
                  </pic:blipFill>
                  <pic:spPr>
                    <a:xfrm>
                      <a:off x="0" y="0"/>
                      <a:ext cx="6031230" cy="2534285"/>
                    </a:xfrm>
                    <a:prstGeom prst="rect">
                      <a:avLst/>
                    </a:prstGeom>
                  </pic:spPr>
                </pic:pic>
              </a:graphicData>
            </a:graphic>
          </wp:inline>
        </w:drawing>
      </w:r>
    </w:p>
    <w:p w:rsidR="000A6D69" w:rsidRPr="00E656B8" w:rsidRDefault="000A6D69" w:rsidP="00DF642C">
      <w:pPr>
        <w:widowControl w:val="0"/>
        <w:autoSpaceDE w:val="0"/>
        <w:autoSpaceDN w:val="0"/>
        <w:adjustRightInd w:val="0"/>
        <w:spacing w:line="360" w:lineRule="auto"/>
        <w:jc w:val="both"/>
      </w:pPr>
      <w:r w:rsidRPr="00E656B8">
        <w:t>Рис. 9.3(б)</w:t>
      </w:r>
      <w:r w:rsidR="00031A6F">
        <w:t>.</w:t>
      </w:r>
      <w:r w:rsidRPr="00E656B8">
        <w:t xml:space="preserve"> Пример 2 страницы Национальной формы</w:t>
      </w:r>
      <w:r w:rsidR="00031A6F">
        <w:t xml:space="preserve"> адаптации</w:t>
      </w:r>
      <w:r w:rsidRPr="00E656B8">
        <w:t xml:space="preserve"> апробационного исследования </w:t>
      </w:r>
      <w:r w:rsidRPr="00E656B8">
        <w:rPr>
          <w:lang w:val="en-US"/>
        </w:rPr>
        <w:t>PIRLS</w:t>
      </w:r>
      <w:r w:rsidRPr="00E656B8">
        <w:t>-2016.</w:t>
      </w:r>
    </w:p>
    <w:p w:rsidR="00AF55BD" w:rsidRPr="00E656B8" w:rsidRDefault="00AF55BD" w:rsidP="00891C75">
      <w:pPr>
        <w:widowControl w:val="0"/>
        <w:autoSpaceDE w:val="0"/>
        <w:autoSpaceDN w:val="0"/>
        <w:adjustRightInd w:val="0"/>
        <w:spacing w:line="360" w:lineRule="auto"/>
        <w:jc w:val="both"/>
      </w:pPr>
    </w:p>
    <w:p w:rsidR="00AF55BD" w:rsidRPr="00E656B8" w:rsidRDefault="00AF55BD" w:rsidP="00AF55BD">
      <w:pPr>
        <w:pStyle w:val="ac"/>
        <w:spacing w:line="360" w:lineRule="auto"/>
        <w:ind w:firstLine="709"/>
        <w:jc w:val="both"/>
        <w:rPr>
          <w:sz w:val="24"/>
          <w:szCs w:val="24"/>
        </w:rPr>
      </w:pPr>
      <w:r w:rsidRPr="00E656B8">
        <w:rPr>
          <w:sz w:val="24"/>
          <w:szCs w:val="24"/>
        </w:rPr>
        <w:t xml:space="preserve">Международный инструментарий </w:t>
      </w:r>
      <w:r w:rsidR="0025655D" w:rsidRPr="00E656B8">
        <w:rPr>
          <w:sz w:val="24"/>
          <w:szCs w:val="24"/>
        </w:rPr>
        <w:t xml:space="preserve">был </w:t>
      </w:r>
      <w:r w:rsidRPr="00E656B8">
        <w:rPr>
          <w:sz w:val="24"/>
          <w:szCs w:val="24"/>
        </w:rPr>
        <w:t xml:space="preserve">приведен в соответствие с требованиями, предъявляемыми к учебно-методическим материалам в российской школе. Перепроверены форматы тестовых тетрадей, требования к шрифтам и качеству печати, т.е. соответствие гигиеническим требованиям. </w:t>
      </w:r>
    </w:p>
    <w:p w:rsidR="00AF55BD" w:rsidRPr="00E656B8" w:rsidRDefault="0025655D" w:rsidP="00AF55BD">
      <w:pPr>
        <w:pStyle w:val="ac"/>
        <w:spacing w:line="360" w:lineRule="auto"/>
        <w:ind w:firstLine="708"/>
        <w:jc w:val="both"/>
        <w:rPr>
          <w:iCs/>
          <w:sz w:val="24"/>
          <w:szCs w:val="24"/>
        </w:rPr>
      </w:pPr>
      <w:r w:rsidRPr="00E656B8">
        <w:rPr>
          <w:sz w:val="24"/>
          <w:szCs w:val="24"/>
        </w:rPr>
        <w:t>Была п</w:t>
      </w:r>
      <w:r w:rsidR="00AF55BD" w:rsidRPr="00E656B8">
        <w:rPr>
          <w:sz w:val="24"/>
          <w:szCs w:val="24"/>
        </w:rPr>
        <w:t xml:space="preserve">роведена содержательная и </w:t>
      </w:r>
      <w:proofErr w:type="spellStart"/>
      <w:r w:rsidR="00AF55BD" w:rsidRPr="00E656B8">
        <w:rPr>
          <w:sz w:val="24"/>
          <w:szCs w:val="24"/>
        </w:rPr>
        <w:t>тестологическая</w:t>
      </w:r>
      <w:proofErr w:type="spellEnd"/>
      <w:r w:rsidR="00AF55BD" w:rsidRPr="00E656B8">
        <w:rPr>
          <w:sz w:val="24"/>
          <w:szCs w:val="24"/>
        </w:rPr>
        <w:t xml:space="preserve"> экспертиза тестовых заданий, что </w:t>
      </w:r>
      <w:r w:rsidR="00AF55BD" w:rsidRPr="00E656B8">
        <w:rPr>
          <w:iCs/>
          <w:sz w:val="24"/>
          <w:szCs w:val="24"/>
        </w:rPr>
        <w:t xml:space="preserve">является важным этапом подготовки инструментария для оценки учебных достижений учащихся, обеспечения качества заданий и теста в целом. </w:t>
      </w:r>
    </w:p>
    <w:p w:rsidR="00AF55BD" w:rsidRPr="00E656B8" w:rsidRDefault="00AF55BD" w:rsidP="0025655D">
      <w:pPr>
        <w:snapToGrid w:val="0"/>
        <w:spacing w:line="360" w:lineRule="auto"/>
        <w:ind w:firstLine="709"/>
        <w:jc w:val="both"/>
      </w:pPr>
      <w:r w:rsidRPr="00E656B8">
        <w:t xml:space="preserve">Содержательная экспертиза проводилась специалистами в области </w:t>
      </w:r>
      <w:r w:rsidR="0025655D" w:rsidRPr="00E656B8">
        <w:t>чтения</w:t>
      </w:r>
      <w:r w:rsidRPr="00E656B8">
        <w:t xml:space="preserve">, прошедшими специальную </w:t>
      </w:r>
      <w:proofErr w:type="spellStart"/>
      <w:r w:rsidRPr="00E656B8">
        <w:t>тестологическую</w:t>
      </w:r>
      <w:proofErr w:type="spellEnd"/>
      <w:r w:rsidRPr="00E656B8">
        <w:t xml:space="preserve"> подготовку.</w:t>
      </w:r>
      <w:r w:rsidR="0025655D" w:rsidRPr="00E656B8">
        <w:t xml:space="preserve"> </w:t>
      </w:r>
      <w:proofErr w:type="spellStart"/>
      <w:r w:rsidRPr="00E656B8">
        <w:t>Тестологическая</w:t>
      </w:r>
      <w:proofErr w:type="spellEnd"/>
      <w:r w:rsidRPr="00E656B8">
        <w:t xml:space="preserve"> экспертиза проводилась с целью выявления степени соответствия заданий требованиям теории и практики педагогических измерений. Она проводилась специалистами, имеющими </w:t>
      </w:r>
      <w:proofErr w:type="spellStart"/>
      <w:r w:rsidRPr="00E656B8">
        <w:t>тестологическую</w:t>
      </w:r>
      <w:proofErr w:type="spellEnd"/>
      <w:r w:rsidRPr="00E656B8">
        <w:t xml:space="preserve"> подготовку.</w:t>
      </w:r>
    </w:p>
    <w:p w:rsidR="00891C75" w:rsidRPr="00E656B8" w:rsidRDefault="00891C75" w:rsidP="00AF55BD">
      <w:pPr>
        <w:widowControl w:val="0"/>
        <w:autoSpaceDE w:val="0"/>
        <w:autoSpaceDN w:val="0"/>
        <w:adjustRightInd w:val="0"/>
        <w:spacing w:line="360" w:lineRule="auto"/>
        <w:ind w:firstLine="709"/>
        <w:jc w:val="both"/>
      </w:pPr>
      <w:r w:rsidRPr="00E656B8">
        <w:t>Аналогичные процедуры были проведены со всеми анкетами.</w:t>
      </w:r>
    </w:p>
    <w:p w:rsidR="00BA60D2" w:rsidRPr="00E656B8" w:rsidRDefault="00BA60D2" w:rsidP="00891C75">
      <w:pPr>
        <w:spacing w:line="360" w:lineRule="auto"/>
        <w:jc w:val="both"/>
        <w:rPr>
          <w:b/>
        </w:rPr>
      </w:pPr>
    </w:p>
    <w:p w:rsidR="00891C75" w:rsidRPr="00E656B8" w:rsidRDefault="00891C75" w:rsidP="00891C75">
      <w:pPr>
        <w:spacing w:line="360" w:lineRule="auto"/>
        <w:jc w:val="both"/>
        <w:rPr>
          <w:b/>
        </w:rPr>
      </w:pPr>
      <w:r w:rsidRPr="00E656B8">
        <w:rPr>
          <w:b/>
        </w:rPr>
        <w:t>I</w:t>
      </w:r>
      <w:r w:rsidRPr="00E656B8">
        <w:rPr>
          <w:b/>
          <w:lang w:val="en-US"/>
        </w:rPr>
        <w:t>II</w:t>
      </w:r>
      <w:r w:rsidRPr="00E656B8">
        <w:rPr>
          <w:b/>
        </w:rPr>
        <w:t>.9.1.3. Верификация международными экспертами</w:t>
      </w:r>
      <w:r w:rsidRPr="00E656B8">
        <w:t xml:space="preserve"> </w:t>
      </w:r>
    </w:p>
    <w:p w:rsidR="00891C75" w:rsidRPr="00E656B8" w:rsidRDefault="00891C75" w:rsidP="00891C75">
      <w:pPr>
        <w:spacing w:line="360" w:lineRule="auto"/>
        <w:ind w:firstLine="708"/>
        <w:jc w:val="both"/>
      </w:pPr>
      <w:r w:rsidRPr="00E656B8">
        <w:t xml:space="preserve">Работа выполнялась с использованием следующего метода: </w:t>
      </w:r>
    </w:p>
    <w:p w:rsidR="00891C75" w:rsidRPr="00E656B8" w:rsidRDefault="00891C75" w:rsidP="00891C75">
      <w:pPr>
        <w:spacing w:line="360" w:lineRule="auto"/>
        <w:ind w:firstLine="708"/>
        <w:jc w:val="both"/>
      </w:pPr>
      <w:r w:rsidRPr="00E656B8">
        <w:t>– Анализ адаптированного инструментария на соответствие оригиналу по формату, эквивалентности смысла, трудности задания и др.</w:t>
      </w:r>
    </w:p>
    <w:p w:rsidR="00AF55BD" w:rsidRPr="00E656B8" w:rsidRDefault="00AF55BD" w:rsidP="00AF55BD">
      <w:pPr>
        <w:spacing w:line="360" w:lineRule="auto"/>
        <w:ind w:firstLine="709"/>
        <w:jc w:val="both"/>
      </w:pPr>
      <w:r w:rsidRPr="00E656B8">
        <w:t>Верификация подготовленного международного инструментария осуществляется с целью выявления его соответствия оригиналу по формату, эквивалентности смысла, трудности задания и др.</w:t>
      </w:r>
    </w:p>
    <w:p w:rsidR="00AF55BD" w:rsidRPr="00E656B8" w:rsidRDefault="00AF55BD" w:rsidP="00AF55BD">
      <w:pPr>
        <w:pStyle w:val="Body"/>
        <w:spacing w:before="0" w:after="0" w:line="360" w:lineRule="auto"/>
        <w:ind w:firstLine="720"/>
        <w:jc w:val="both"/>
        <w:rPr>
          <w:sz w:val="24"/>
          <w:szCs w:val="24"/>
          <w:lang w:val="ru-RU"/>
        </w:rPr>
      </w:pPr>
      <w:r w:rsidRPr="00E656B8">
        <w:rPr>
          <w:sz w:val="24"/>
          <w:szCs w:val="24"/>
          <w:lang w:val="ru-RU"/>
        </w:rPr>
        <w:lastRenderedPageBreak/>
        <w:t xml:space="preserve">Международный инструментарий для оценки </w:t>
      </w:r>
      <w:r w:rsidR="00BA60D2" w:rsidRPr="00E656B8">
        <w:rPr>
          <w:sz w:val="24"/>
          <w:szCs w:val="24"/>
          <w:lang w:val="ru-RU"/>
        </w:rPr>
        <w:t>читательской грамотности</w:t>
      </w:r>
      <w:r w:rsidRPr="00E656B8">
        <w:rPr>
          <w:sz w:val="24"/>
          <w:szCs w:val="24"/>
          <w:lang w:val="ru-RU"/>
        </w:rPr>
        <w:t xml:space="preserve"> учащихся 4</w:t>
      </w:r>
      <w:r w:rsidR="00BA60D2" w:rsidRPr="00E656B8">
        <w:rPr>
          <w:sz w:val="24"/>
          <w:szCs w:val="24"/>
          <w:lang w:val="ru-RU"/>
        </w:rPr>
        <w:t xml:space="preserve">-х </w:t>
      </w:r>
      <w:r w:rsidRPr="00E656B8">
        <w:rPr>
          <w:sz w:val="24"/>
          <w:szCs w:val="24"/>
          <w:lang w:val="ru-RU"/>
        </w:rPr>
        <w:t>классов, который проходит верификацию международными экспертами, включал:</w:t>
      </w:r>
    </w:p>
    <w:p w:rsidR="00AF55BD" w:rsidRPr="00E656B8" w:rsidRDefault="00AF55BD" w:rsidP="004A027D">
      <w:pPr>
        <w:pStyle w:val="Body"/>
        <w:numPr>
          <w:ilvl w:val="0"/>
          <w:numId w:val="24"/>
        </w:numPr>
        <w:spacing w:before="0" w:after="0" w:line="360" w:lineRule="auto"/>
        <w:jc w:val="both"/>
        <w:rPr>
          <w:sz w:val="24"/>
          <w:szCs w:val="24"/>
          <w:lang w:val="ru-RU"/>
        </w:rPr>
      </w:pPr>
      <w:r w:rsidRPr="00E656B8">
        <w:rPr>
          <w:sz w:val="24"/>
          <w:szCs w:val="24"/>
          <w:lang w:val="ru-RU"/>
        </w:rPr>
        <w:t>Инструкцию для учащихся (приводится в начале каждой тетради);</w:t>
      </w:r>
    </w:p>
    <w:p w:rsidR="00AF55BD" w:rsidRPr="00E656B8" w:rsidRDefault="00AF55BD" w:rsidP="004A027D">
      <w:pPr>
        <w:pStyle w:val="Body"/>
        <w:numPr>
          <w:ilvl w:val="0"/>
          <w:numId w:val="24"/>
        </w:numPr>
        <w:spacing w:before="0" w:after="0" w:line="360" w:lineRule="auto"/>
        <w:jc w:val="both"/>
        <w:rPr>
          <w:sz w:val="24"/>
          <w:szCs w:val="24"/>
          <w:lang w:val="ru-RU"/>
        </w:rPr>
      </w:pPr>
      <w:r w:rsidRPr="00E656B8">
        <w:rPr>
          <w:sz w:val="24"/>
          <w:szCs w:val="24"/>
          <w:lang w:val="ru-RU"/>
        </w:rPr>
        <w:t>Обложки тетрадей (передняя и задняя обложки);</w:t>
      </w:r>
    </w:p>
    <w:p w:rsidR="00BA60D2" w:rsidRPr="00E656B8" w:rsidRDefault="00BA60D2" w:rsidP="004A027D">
      <w:pPr>
        <w:pStyle w:val="Body"/>
        <w:numPr>
          <w:ilvl w:val="0"/>
          <w:numId w:val="24"/>
        </w:numPr>
        <w:spacing w:before="0" w:after="0" w:line="360" w:lineRule="auto"/>
        <w:jc w:val="both"/>
        <w:rPr>
          <w:sz w:val="24"/>
          <w:szCs w:val="24"/>
          <w:lang w:val="ru-RU"/>
        </w:rPr>
      </w:pPr>
      <w:r w:rsidRPr="00E656B8">
        <w:rPr>
          <w:sz w:val="24"/>
          <w:szCs w:val="24"/>
          <w:lang w:val="ru-RU"/>
        </w:rPr>
        <w:t>Тексты и з</w:t>
      </w:r>
      <w:r w:rsidR="00AF55BD" w:rsidRPr="00E656B8">
        <w:rPr>
          <w:sz w:val="24"/>
          <w:szCs w:val="24"/>
          <w:lang w:val="ru-RU"/>
        </w:rPr>
        <w:t>адания для учащихся (</w:t>
      </w:r>
      <w:r w:rsidRPr="00E656B8">
        <w:rPr>
          <w:sz w:val="24"/>
          <w:szCs w:val="24"/>
          <w:lang w:val="ru-RU"/>
        </w:rPr>
        <w:t>12 текстов и 203 задания);</w:t>
      </w:r>
    </w:p>
    <w:p w:rsidR="00BA60D2" w:rsidRPr="00E656B8" w:rsidRDefault="00BA60D2" w:rsidP="004A027D">
      <w:pPr>
        <w:pStyle w:val="Body"/>
        <w:numPr>
          <w:ilvl w:val="0"/>
          <w:numId w:val="24"/>
        </w:numPr>
        <w:spacing w:before="0" w:after="0" w:line="360" w:lineRule="auto"/>
        <w:jc w:val="both"/>
        <w:rPr>
          <w:sz w:val="24"/>
          <w:szCs w:val="24"/>
          <w:lang w:val="ru-RU"/>
        </w:rPr>
      </w:pPr>
      <w:r w:rsidRPr="00E656B8">
        <w:rPr>
          <w:sz w:val="24"/>
          <w:szCs w:val="24"/>
          <w:lang w:val="ru-RU"/>
        </w:rPr>
        <w:t>Анкеты для учащихся, для родителей, для учителей и администрации образовательной организации.</w:t>
      </w:r>
    </w:p>
    <w:p w:rsidR="00BA60D2" w:rsidRPr="00E656B8" w:rsidRDefault="00AF55BD" w:rsidP="00AF55BD">
      <w:pPr>
        <w:spacing w:line="360" w:lineRule="auto"/>
        <w:ind w:firstLine="709"/>
        <w:jc w:val="both"/>
      </w:pPr>
      <w:r w:rsidRPr="00E656B8">
        <w:t>Все переведенные материалы были высланы в международный координационный центр для верификации международными экспертами. Наряду с переведенными материалами в международный центр высылались также национальные формы адаптации</w:t>
      </w:r>
      <w:r w:rsidR="000A6D69" w:rsidRPr="00E656B8">
        <w:t>,</w:t>
      </w:r>
      <w:r w:rsidRPr="00E656B8">
        <w:t xml:space="preserve"> в которых отмечались любые изменения, внесенные в национальный перевод, а также обязательный перевод некоторых частей заданий и формулировок.</w:t>
      </w:r>
    </w:p>
    <w:p w:rsidR="00AF55BD" w:rsidRPr="00E656B8" w:rsidRDefault="00AF55BD" w:rsidP="00AF55BD">
      <w:pPr>
        <w:spacing w:line="360" w:lineRule="auto"/>
        <w:ind w:firstLine="720"/>
        <w:jc w:val="both"/>
      </w:pPr>
      <w:r w:rsidRPr="00E656B8">
        <w:t>Международный эксперт – верификатор фиксир</w:t>
      </w:r>
      <w:r w:rsidR="00BA60D2" w:rsidRPr="00E656B8">
        <w:t xml:space="preserve">овал </w:t>
      </w:r>
      <w:r w:rsidRPr="00E656B8">
        <w:t>и описыва</w:t>
      </w:r>
      <w:r w:rsidR="00BA60D2" w:rsidRPr="00E656B8">
        <w:t>л</w:t>
      </w:r>
      <w:r w:rsidRPr="00E656B8">
        <w:t xml:space="preserve"> все отклонения от международной версии материалов, сделанные при переводе на р</w:t>
      </w:r>
      <w:r w:rsidR="000A6D69" w:rsidRPr="00E656B8">
        <w:t>усский</w:t>
      </w:r>
      <w:r w:rsidRPr="00E656B8">
        <w:t xml:space="preserve"> язык, которые не были предварительно описаны в национальных формах адаптации и утверждены в международном координационном центре. Все замеченные изменения инструментария занос</w:t>
      </w:r>
      <w:r w:rsidR="00BA60D2" w:rsidRPr="00E656B8">
        <w:t>ились</w:t>
      </w:r>
      <w:r w:rsidRPr="00E656B8">
        <w:t xml:space="preserve"> в специальные разделы национальных форм адаптации.</w:t>
      </w:r>
    </w:p>
    <w:p w:rsidR="00AF55BD" w:rsidRPr="00E656B8" w:rsidRDefault="00AF55BD" w:rsidP="00AF55BD">
      <w:pPr>
        <w:pStyle w:val="a5"/>
        <w:spacing w:line="360" w:lineRule="auto"/>
        <w:ind w:firstLine="709"/>
        <w:rPr>
          <w:sz w:val="24"/>
        </w:rPr>
      </w:pPr>
      <w:r w:rsidRPr="00E656B8">
        <w:rPr>
          <w:sz w:val="24"/>
        </w:rPr>
        <w:t>Окончательное согласование инструментария в международном координационном центре осуществля</w:t>
      </w:r>
      <w:r w:rsidR="00BA60D2" w:rsidRPr="00E656B8">
        <w:rPr>
          <w:sz w:val="24"/>
        </w:rPr>
        <w:t>лось</w:t>
      </w:r>
      <w:r w:rsidRPr="00E656B8">
        <w:rPr>
          <w:sz w:val="24"/>
        </w:rPr>
        <w:t xml:space="preserve"> после проверки расположения всех элементов с помощью оптического сканера и заверша</w:t>
      </w:r>
      <w:r w:rsidR="00BA60D2" w:rsidRPr="00E656B8">
        <w:rPr>
          <w:sz w:val="24"/>
        </w:rPr>
        <w:t>лось</w:t>
      </w:r>
      <w:r w:rsidRPr="00E656B8">
        <w:rPr>
          <w:sz w:val="24"/>
        </w:rPr>
        <w:t xml:space="preserve"> отправкой электронных и бумажных вариантов инструментария в международный координационный центр.</w:t>
      </w:r>
    </w:p>
    <w:p w:rsidR="00891C75" w:rsidRPr="00E656B8" w:rsidRDefault="00891C75" w:rsidP="00891C75">
      <w:pPr>
        <w:widowControl w:val="0"/>
        <w:autoSpaceDE w:val="0"/>
        <w:autoSpaceDN w:val="0"/>
        <w:adjustRightInd w:val="0"/>
        <w:spacing w:line="360" w:lineRule="auto"/>
        <w:ind w:firstLine="709"/>
        <w:jc w:val="both"/>
        <w:rPr>
          <w:highlight w:val="yellow"/>
        </w:rPr>
      </w:pPr>
    </w:p>
    <w:p w:rsidR="00891C75" w:rsidRPr="00E656B8" w:rsidRDefault="00891C75" w:rsidP="00891C75">
      <w:pPr>
        <w:spacing w:line="360" w:lineRule="auto"/>
        <w:jc w:val="both"/>
        <w:rPr>
          <w:b/>
        </w:rPr>
      </w:pPr>
      <w:r w:rsidRPr="00E656B8">
        <w:rPr>
          <w:b/>
        </w:rPr>
        <w:t>I</w:t>
      </w:r>
      <w:r w:rsidRPr="00E656B8">
        <w:rPr>
          <w:b/>
          <w:lang w:val="en-US"/>
        </w:rPr>
        <w:t>II</w:t>
      </w:r>
      <w:r w:rsidRPr="00E656B8">
        <w:rPr>
          <w:b/>
        </w:rPr>
        <w:t>.9.1.4. Корректировка по замечаниям международных экспертов</w:t>
      </w:r>
    </w:p>
    <w:p w:rsidR="00891C75" w:rsidRPr="00E656B8" w:rsidRDefault="00891C75" w:rsidP="00891C75">
      <w:pPr>
        <w:spacing w:line="360" w:lineRule="auto"/>
        <w:ind w:firstLine="708"/>
        <w:jc w:val="both"/>
      </w:pPr>
      <w:r w:rsidRPr="00E656B8">
        <w:t xml:space="preserve">Работа выполнялась с использованием следующего метода: </w:t>
      </w:r>
    </w:p>
    <w:p w:rsidR="00891C75" w:rsidRPr="00E656B8" w:rsidRDefault="00891C75" w:rsidP="00891C75">
      <w:pPr>
        <w:spacing w:line="360" w:lineRule="auto"/>
        <w:ind w:firstLine="708"/>
        <w:jc w:val="both"/>
      </w:pPr>
      <w:r w:rsidRPr="00E656B8">
        <w:t>– Корректировка адаптированного инструментария по замечаниям международных экспертов (замена слов, понятий, структуры предложений, формата и т.д.).</w:t>
      </w:r>
    </w:p>
    <w:p w:rsidR="003C1FA2" w:rsidRPr="00E656B8" w:rsidRDefault="003C1FA2" w:rsidP="003C1FA2">
      <w:pPr>
        <w:spacing w:line="360" w:lineRule="auto"/>
        <w:ind w:firstLine="720"/>
        <w:jc w:val="both"/>
      </w:pPr>
      <w:r w:rsidRPr="00E656B8">
        <w:t xml:space="preserve">После верификации международными экспертами страны-участницы получают все материалы, прошедшие проверку, которые представляются в формате </w:t>
      </w:r>
      <w:r w:rsidRPr="00E656B8">
        <w:rPr>
          <w:lang w:val="en-US"/>
        </w:rPr>
        <w:t>Adobe</w:t>
      </w:r>
      <w:r w:rsidRPr="00E656B8">
        <w:t xml:space="preserve"> </w:t>
      </w:r>
      <w:r w:rsidRPr="00E656B8">
        <w:rPr>
          <w:lang w:val="en-US"/>
        </w:rPr>
        <w:t>Acrobat</w:t>
      </w:r>
      <w:r w:rsidRPr="00E656B8">
        <w:t xml:space="preserve">© в режиме исправлений с комментариями. </w:t>
      </w:r>
    </w:p>
    <w:p w:rsidR="00891C75" w:rsidRPr="00E656B8" w:rsidRDefault="00891C75" w:rsidP="00891C75">
      <w:pPr>
        <w:spacing w:line="360" w:lineRule="auto"/>
        <w:ind w:firstLine="708"/>
        <w:jc w:val="both"/>
        <w:rPr>
          <w:highlight w:val="yellow"/>
        </w:rPr>
      </w:pPr>
      <w:r w:rsidRPr="00E656B8">
        <w:t>По результатам верификации перевода инструментария с английского языка на русский были получены замечания верификатора. Данные замечания были отражены как в самом инстру</w:t>
      </w:r>
      <w:r w:rsidR="00C7219C">
        <w:t>ментарии, так и в Национальной</w:t>
      </w:r>
      <w:r w:rsidRPr="00E656B8">
        <w:t xml:space="preserve"> форме</w:t>
      </w:r>
      <w:r w:rsidR="00C7219C">
        <w:t xml:space="preserve"> адаптации</w:t>
      </w:r>
      <w:r w:rsidRPr="00E656B8">
        <w:t>. Примеры замечаний приведены ниже</w:t>
      </w:r>
      <w:r w:rsidR="000A6D69" w:rsidRPr="00E656B8">
        <w:t xml:space="preserve"> на рис. 9.4 и 9.5</w:t>
      </w:r>
      <w:r w:rsidRPr="00E656B8">
        <w:t xml:space="preserve">. </w:t>
      </w:r>
    </w:p>
    <w:p w:rsidR="00891C75" w:rsidRPr="00E656B8" w:rsidRDefault="00891C75" w:rsidP="00891C75">
      <w:pPr>
        <w:widowControl w:val="0"/>
        <w:autoSpaceDE w:val="0"/>
        <w:autoSpaceDN w:val="0"/>
        <w:adjustRightInd w:val="0"/>
        <w:spacing w:line="360" w:lineRule="auto"/>
        <w:jc w:val="both"/>
        <w:rPr>
          <w:highlight w:val="yellow"/>
        </w:rPr>
      </w:pPr>
      <w:r w:rsidRPr="00E656B8">
        <w:rPr>
          <w:noProof/>
        </w:rPr>
        <w:lastRenderedPageBreak/>
        <w:drawing>
          <wp:inline distT="0" distB="0" distL="0" distR="0" wp14:anchorId="5F25B197" wp14:editId="441AE73D">
            <wp:extent cx="6031230" cy="2629535"/>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rcRect t="17138" b="5318"/>
                    <a:stretch>
                      <a:fillRect/>
                    </a:stretch>
                  </pic:blipFill>
                  <pic:spPr>
                    <a:xfrm>
                      <a:off x="0" y="0"/>
                      <a:ext cx="6031230" cy="2629535"/>
                    </a:xfrm>
                    <a:prstGeom prst="rect">
                      <a:avLst/>
                    </a:prstGeom>
                  </pic:spPr>
                </pic:pic>
              </a:graphicData>
            </a:graphic>
          </wp:inline>
        </w:drawing>
      </w:r>
    </w:p>
    <w:p w:rsidR="00891C75" w:rsidRDefault="000A6D69" w:rsidP="00891C75">
      <w:pPr>
        <w:widowControl w:val="0"/>
        <w:autoSpaceDE w:val="0"/>
        <w:autoSpaceDN w:val="0"/>
        <w:adjustRightInd w:val="0"/>
        <w:spacing w:line="360" w:lineRule="auto"/>
        <w:jc w:val="both"/>
      </w:pPr>
      <w:r w:rsidRPr="00E656B8">
        <w:t xml:space="preserve">Рис. 9.4. Пример замечаний международного </w:t>
      </w:r>
      <w:r w:rsidR="00C7219C">
        <w:t>в</w:t>
      </w:r>
      <w:r w:rsidRPr="00E656B8">
        <w:t>ерификатора, сделанный в тестовой тетради.</w:t>
      </w:r>
    </w:p>
    <w:p w:rsidR="00C7219C" w:rsidRPr="00E656B8" w:rsidRDefault="00C7219C" w:rsidP="00891C75">
      <w:pPr>
        <w:widowControl w:val="0"/>
        <w:autoSpaceDE w:val="0"/>
        <w:autoSpaceDN w:val="0"/>
        <w:adjustRightInd w:val="0"/>
        <w:spacing w:line="360" w:lineRule="auto"/>
        <w:jc w:val="both"/>
      </w:pPr>
    </w:p>
    <w:p w:rsidR="00891C75" w:rsidRPr="00E656B8" w:rsidRDefault="00891C75" w:rsidP="00891C75">
      <w:pPr>
        <w:widowControl w:val="0"/>
        <w:autoSpaceDE w:val="0"/>
        <w:autoSpaceDN w:val="0"/>
        <w:adjustRightInd w:val="0"/>
        <w:spacing w:line="360" w:lineRule="auto"/>
        <w:jc w:val="both"/>
        <w:rPr>
          <w:highlight w:val="yellow"/>
        </w:rPr>
      </w:pPr>
      <w:r w:rsidRPr="00E656B8">
        <w:rPr>
          <w:noProof/>
        </w:rPr>
        <w:drawing>
          <wp:inline distT="0" distB="0" distL="0" distR="0" wp14:anchorId="5725F2E3" wp14:editId="65E3E599">
            <wp:extent cx="6031230" cy="262001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rcRect t="17138" b="5599"/>
                    <a:stretch>
                      <a:fillRect/>
                    </a:stretch>
                  </pic:blipFill>
                  <pic:spPr>
                    <a:xfrm>
                      <a:off x="0" y="0"/>
                      <a:ext cx="6031230" cy="2620010"/>
                    </a:xfrm>
                    <a:prstGeom prst="rect">
                      <a:avLst/>
                    </a:prstGeom>
                  </pic:spPr>
                </pic:pic>
              </a:graphicData>
            </a:graphic>
          </wp:inline>
        </w:drawing>
      </w:r>
    </w:p>
    <w:p w:rsidR="000A6D69" w:rsidRPr="00E656B8" w:rsidRDefault="000A6D69" w:rsidP="000A6D69">
      <w:pPr>
        <w:widowControl w:val="0"/>
        <w:autoSpaceDE w:val="0"/>
        <w:autoSpaceDN w:val="0"/>
        <w:adjustRightInd w:val="0"/>
        <w:jc w:val="both"/>
      </w:pPr>
      <w:r w:rsidRPr="00E656B8">
        <w:t>Рис. 9.5. Пример замечаний международного верификатора, сделанный в национальной форме</w:t>
      </w:r>
      <w:r w:rsidR="00C7219C">
        <w:t xml:space="preserve"> адаптации</w:t>
      </w:r>
      <w:r w:rsidRPr="00E656B8">
        <w:t>.</w:t>
      </w:r>
    </w:p>
    <w:p w:rsidR="00891C75" w:rsidRPr="00E656B8" w:rsidRDefault="00891C75" w:rsidP="00891C75">
      <w:pPr>
        <w:widowControl w:val="0"/>
        <w:autoSpaceDE w:val="0"/>
        <w:autoSpaceDN w:val="0"/>
        <w:adjustRightInd w:val="0"/>
        <w:spacing w:line="360" w:lineRule="auto"/>
        <w:jc w:val="both"/>
      </w:pPr>
    </w:p>
    <w:p w:rsidR="00891C75" w:rsidRPr="00E656B8" w:rsidRDefault="00891C75" w:rsidP="00891C75">
      <w:pPr>
        <w:widowControl w:val="0"/>
        <w:autoSpaceDE w:val="0"/>
        <w:autoSpaceDN w:val="0"/>
        <w:adjustRightInd w:val="0"/>
        <w:spacing w:line="360" w:lineRule="auto"/>
        <w:jc w:val="both"/>
      </w:pPr>
      <w:r w:rsidRPr="00E656B8">
        <w:tab/>
        <w:t>Каждое замечание было проанализировано, часть замечаний была принята</w:t>
      </w:r>
      <w:r w:rsidR="00C7219C">
        <w:t>,</w:t>
      </w:r>
      <w:r w:rsidRPr="00E656B8">
        <w:t xml:space="preserve"> и были внесены соответствующие правки в инструментарий. Реакция на замечания (согласие или несогласие с предложением верификатора об изменениях) была внесена в Национальную форму</w:t>
      </w:r>
      <w:r w:rsidR="00C7219C">
        <w:t xml:space="preserve"> адаптации</w:t>
      </w:r>
      <w:r w:rsidRPr="00E656B8">
        <w:t xml:space="preserve">. </w:t>
      </w:r>
    </w:p>
    <w:p w:rsidR="003C1FA2" w:rsidRPr="00004B62" w:rsidRDefault="003C1FA2" w:rsidP="003C1FA2">
      <w:pPr>
        <w:spacing w:line="360" w:lineRule="auto"/>
        <w:ind w:firstLine="720"/>
        <w:jc w:val="both"/>
      </w:pPr>
      <w:r w:rsidRPr="00E656B8">
        <w:t xml:space="preserve">Документы (окончательные версии </w:t>
      </w:r>
      <w:r w:rsidR="00C7219C">
        <w:t>Н</w:t>
      </w:r>
      <w:r w:rsidRPr="00E656B8">
        <w:t>ациональн</w:t>
      </w:r>
      <w:r w:rsidR="00C7219C">
        <w:t>ых форм</w:t>
      </w:r>
      <w:r w:rsidRPr="00E656B8">
        <w:t xml:space="preserve"> адаптации), подтверждающие факт верификации инструментария </w:t>
      </w:r>
      <w:r w:rsidR="00E6272F" w:rsidRPr="00E656B8">
        <w:rPr>
          <w:lang w:val="en-US"/>
        </w:rPr>
        <w:t>PIRLS</w:t>
      </w:r>
      <w:r w:rsidR="00E6272F" w:rsidRPr="00E656B8">
        <w:t>-2016</w:t>
      </w:r>
      <w:r w:rsidRPr="00E656B8">
        <w:t xml:space="preserve"> международными </w:t>
      </w:r>
      <w:r w:rsidRPr="00004B62">
        <w:t xml:space="preserve">экспертами, представлены в Приложении </w:t>
      </w:r>
      <w:r w:rsidR="00E6272F" w:rsidRPr="00004B62">
        <w:t>9</w:t>
      </w:r>
      <w:r w:rsidRPr="00004B62">
        <w:t xml:space="preserve"> (в электронном виде).</w:t>
      </w:r>
    </w:p>
    <w:p w:rsidR="00891C75" w:rsidRPr="00E656B8" w:rsidRDefault="00891C75" w:rsidP="00891C75">
      <w:pPr>
        <w:widowControl w:val="0"/>
        <w:autoSpaceDE w:val="0"/>
        <w:autoSpaceDN w:val="0"/>
        <w:adjustRightInd w:val="0"/>
        <w:spacing w:line="360" w:lineRule="auto"/>
        <w:jc w:val="both"/>
        <w:rPr>
          <w:highlight w:val="yellow"/>
        </w:rPr>
      </w:pPr>
    </w:p>
    <w:p w:rsidR="00891C75" w:rsidRPr="00E656B8" w:rsidRDefault="00891C75" w:rsidP="00891C75">
      <w:pPr>
        <w:spacing w:line="360" w:lineRule="auto"/>
        <w:jc w:val="both"/>
        <w:rPr>
          <w:b/>
        </w:rPr>
      </w:pPr>
      <w:r w:rsidRPr="00E656B8">
        <w:rPr>
          <w:b/>
        </w:rPr>
        <w:t>I</w:t>
      </w:r>
      <w:r w:rsidRPr="00E656B8">
        <w:rPr>
          <w:b/>
          <w:lang w:val="en-US"/>
        </w:rPr>
        <w:t>II</w:t>
      </w:r>
      <w:r w:rsidRPr="00E656B8">
        <w:rPr>
          <w:b/>
        </w:rPr>
        <w:t>.9.1.5. Формирование макетов тестов, анкет и руководств</w:t>
      </w:r>
    </w:p>
    <w:p w:rsidR="00891C75" w:rsidRPr="00E656B8" w:rsidRDefault="00891C75" w:rsidP="00891C75">
      <w:pPr>
        <w:spacing w:line="360" w:lineRule="auto"/>
        <w:ind w:firstLine="708"/>
        <w:jc w:val="both"/>
      </w:pPr>
      <w:r w:rsidRPr="00E656B8">
        <w:t>Работа выполнялась с использованием следующ</w:t>
      </w:r>
      <w:r w:rsidR="000A6D69" w:rsidRPr="00E656B8">
        <w:t>их</w:t>
      </w:r>
      <w:r w:rsidRPr="00E656B8">
        <w:t xml:space="preserve"> метод</w:t>
      </w:r>
      <w:r w:rsidR="000A6D69" w:rsidRPr="00E656B8">
        <w:t>ов</w:t>
      </w:r>
      <w:r w:rsidRPr="00E656B8">
        <w:t xml:space="preserve">: </w:t>
      </w:r>
    </w:p>
    <w:p w:rsidR="00891C75" w:rsidRPr="00E656B8" w:rsidRDefault="00891C75" w:rsidP="00891C75">
      <w:pPr>
        <w:spacing w:line="360" w:lineRule="auto"/>
        <w:ind w:firstLine="708"/>
        <w:jc w:val="both"/>
      </w:pPr>
      <w:r w:rsidRPr="00E656B8">
        <w:lastRenderedPageBreak/>
        <w:t xml:space="preserve">– </w:t>
      </w:r>
      <w:r w:rsidR="000A6D69" w:rsidRPr="00E656B8">
        <w:t>о</w:t>
      </w:r>
      <w:r w:rsidRPr="00E656B8">
        <w:t>бъединение отдельных блоков заданий в тестовые тетради в соответствии с международным инструментарием</w:t>
      </w:r>
      <w:r w:rsidR="000A6D69" w:rsidRPr="00E656B8">
        <w:t>;</w:t>
      </w:r>
    </w:p>
    <w:p w:rsidR="00891C75" w:rsidRPr="00E656B8" w:rsidRDefault="00891C75" w:rsidP="00891C75">
      <w:pPr>
        <w:spacing w:line="360" w:lineRule="auto"/>
        <w:ind w:firstLine="708"/>
        <w:jc w:val="both"/>
      </w:pPr>
      <w:r w:rsidRPr="00E656B8">
        <w:t xml:space="preserve">– </w:t>
      </w:r>
      <w:r w:rsidR="000A6D69" w:rsidRPr="00E656B8">
        <w:t>э</w:t>
      </w:r>
      <w:r w:rsidRPr="00E656B8">
        <w:t xml:space="preserve">кспертиза качества инструментария. </w:t>
      </w:r>
    </w:p>
    <w:p w:rsidR="00972D96" w:rsidRPr="00E656B8" w:rsidRDefault="00972D96" w:rsidP="000A6D69">
      <w:pPr>
        <w:snapToGrid w:val="0"/>
        <w:spacing w:line="360" w:lineRule="auto"/>
        <w:ind w:firstLine="708"/>
        <w:jc w:val="both"/>
        <w:rPr>
          <w:iCs/>
        </w:rPr>
      </w:pPr>
      <w:r w:rsidRPr="00E656B8">
        <w:rPr>
          <w:iCs/>
        </w:rPr>
        <w:t>На данном этапе осуществлялось создание реальных тестовых тетрадей, анкет и руководств, которые будут использоваться в образовательных учреждениях. В связи с этим требовалось создание сопоставимого инструментария в соответствии с международными требованиями, обеспечение которых способствует повышению качества работ.</w:t>
      </w:r>
    </w:p>
    <w:p w:rsidR="00972D96" w:rsidRPr="00E656B8" w:rsidRDefault="00972D96" w:rsidP="000A6D69">
      <w:pPr>
        <w:snapToGrid w:val="0"/>
        <w:spacing w:line="360" w:lineRule="auto"/>
        <w:ind w:firstLine="708"/>
        <w:jc w:val="both"/>
      </w:pPr>
      <w:r w:rsidRPr="00E656B8">
        <w:t xml:space="preserve">Проведение данного этапа осуществлялось в строгом соответствии с Рекомендациями по формированию макетов тестов, анкет и руководств исследования </w:t>
      </w:r>
      <w:r w:rsidRPr="00E656B8">
        <w:rPr>
          <w:lang w:val="en-US"/>
        </w:rPr>
        <w:t>PIRLS</w:t>
      </w:r>
      <w:r w:rsidRPr="00E656B8">
        <w:t>-2016. Осуществлялось объединение отдельных блоков с заданиями в тестовые тетради в соответствии со структурой международного инструментария.</w:t>
      </w:r>
    </w:p>
    <w:p w:rsidR="00972D96" w:rsidRPr="00E656B8" w:rsidRDefault="00972D96" w:rsidP="000A6D69">
      <w:pPr>
        <w:spacing w:line="360" w:lineRule="auto"/>
        <w:ind w:firstLine="720"/>
        <w:jc w:val="both"/>
      </w:pPr>
      <w:r w:rsidRPr="00E656B8">
        <w:t xml:space="preserve">Макетирование и верстка осуществлялись в файлы-оригиналы в электронном виде в редактируемом формате </w:t>
      </w:r>
      <w:r w:rsidRPr="00E656B8">
        <w:rPr>
          <w:lang w:val="en-US"/>
        </w:rPr>
        <w:t>Adobe</w:t>
      </w:r>
      <w:r w:rsidRPr="00E656B8">
        <w:t xml:space="preserve"> </w:t>
      </w:r>
      <w:r w:rsidRPr="00E656B8">
        <w:rPr>
          <w:lang w:val="en-US"/>
        </w:rPr>
        <w:t>InDesign</w:t>
      </w:r>
      <w:r w:rsidRPr="00E656B8">
        <w:t xml:space="preserve">© с использованием библиотеки шрифтов, представленной разработчиками (международным координационным центром), с соблюдением структуры файла, шрифтов, стилей, разметки страниц, таблиц, обтекания изображений текстом, колонтитулов, оглавления и т.д. </w:t>
      </w:r>
    </w:p>
    <w:p w:rsidR="00972D96" w:rsidRPr="00E656B8" w:rsidRDefault="00972D96" w:rsidP="00DF642C">
      <w:pPr>
        <w:spacing w:line="360" w:lineRule="auto"/>
        <w:ind w:firstLine="720"/>
        <w:jc w:val="both"/>
      </w:pPr>
      <w:r w:rsidRPr="00E656B8">
        <w:t xml:space="preserve">Задания теста представлены текстом (литературным или научно-популярным) с вопросами к ним. При формировании тетрадей тексты с вопросами объединялись в соответствии со структурой тетрадей. Каждый из вариантов тетрадей включал по 2 текста с вопросами к ним. В таблице </w:t>
      </w:r>
      <w:r w:rsidR="000A6D69" w:rsidRPr="00E656B8">
        <w:t>9.2</w:t>
      </w:r>
      <w:r w:rsidRPr="00E656B8">
        <w:t xml:space="preserve"> приведена структура 6 вариантов тетрадей.</w:t>
      </w:r>
    </w:p>
    <w:p w:rsidR="00972D96" w:rsidRPr="008D4B10" w:rsidRDefault="00972D96" w:rsidP="00DF642C">
      <w:pPr>
        <w:pStyle w:val="6"/>
        <w:rPr>
          <w:sz w:val="24"/>
        </w:rPr>
      </w:pPr>
      <w:r w:rsidRPr="008D4B10">
        <w:rPr>
          <w:sz w:val="24"/>
        </w:rPr>
        <w:t xml:space="preserve">Таблица </w:t>
      </w:r>
      <w:r w:rsidR="000A6D69" w:rsidRPr="008D4B10">
        <w:rPr>
          <w:sz w:val="24"/>
        </w:rPr>
        <w:t>9.2</w:t>
      </w:r>
    </w:p>
    <w:p w:rsidR="00972D96" w:rsidRPr="005B7C52" w:rsidRDefault="00972D96" w:rsidP="00DF642C">
      <w:pPr>
        <w:spacing w:line="360" w:lineRule="auto"/>
        <w:ind w:right="-1"/>
        <w:jc w:val="center"/>
      </w:pPr>
      <w:r w:rsidRPr="005B7C52">
        <w:t xml:space="preserve">Структура вариантов тетрадей для учащихся </w:t>
      </w:r>
      <w:r w:rsidR="008D4B10" w:rsidRPr="005B7C52">
        <w:br/>
      </w:r>
      <w:r w:rsidRPr="005B7C52">
        <w:t xml:space="preserve">в </w:t>
      </w:r>
      <w:proofErr w:type="spellStart"/>
      <w:r w:rsidRPr="005B7C52">
        <w:t>апробационном</w:t>
      </w:r>
      <w:proofErr w:type="spellEnd"/>
      <w:r w:rsidRPr="005B7C52">
        <w:t xml:space="preserve"> исследовании </w:t>
      </w:r>
      <w:r w:rsidRPr="005B7C52">
        <w:rPr>
          <w:lang w:val="en-US"/>
        </w:rPr>
        <w:t>PIRLS</w:t>
      </w:r>
      <w:r w:rsidRPr="005B7C52">
        <w:t>-2016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3251"/>
        <w:gridCol w:w="3816"/>
        <w:gridCol w:w="1562"/>
      </w:tblGrid>
      <w:tr w:rsidR="008D4B10" w:rsidRPr="00E656B8" w:rsidTr="008D4B10">
        <w:tc>
          <w:tcPr>
            <w:tcW w:w="1010" w:type="dxa"/>
            <w:vMerge w:val="restart"/>
          </w:tcPr>
          <w:p w:rsidR="008D4B10" w:rsidRPr="00E656B8" w:rsidRDefault="008D4B10" w:rsidP="00891C75">
            <w:pPr>
              <w:jc w:val="center"/>
            </w:pPr>
            <w:r w:rsidRPr="00E656B8">
              <w:t xml:space="preserve">№ </w:t>
            </w:r>
            <w:r w:rsidRPr="00E656B8">
              <w:br/>
              <w:t>тетради</w:t>
            </w:r>
          </w:p>
        </w:tc>
        <w:tc>
          <w:tcPr>
            <w:tcW w:w="8629" w:type="dxa"/>
            <w:gridSpan w:val="3"/>
            <w:vAlign w:val="center"/>
          </w:tcPr>
          <w:p w:rsidR="008D4B10" w:rsidRPr="00E656B8" w:rsidRDefault="008D4B10" w:rsidP="000A6D69">
            <w:pPr>
              <w:jc w:val="center"/>
            </w:pPr>
            <w:r w:rsidRPr="00E656B8">
              <w:t>Название текста – количество заданий</w:t>
            </w:r>
          </w:p>
        </w:tc>
      </w:tr>
      <w:tr w:rsidR="008D4B10" w:rsidRPr="00E656B8" w:rsidTr="008D4B10">
        <w:tc>
          <w:tcPr>
            <w:tcW w:w="1010" w:type="dxa"/>
            <w:vMerge/>
          </w:tcPr>
          <w:p w:rsidR="008D4B10" w:rsidRPr="00E656B8" w:rsidRDefault="008D4B10" w:rsidP="00891C75">
            <w:pPr>
              <w:jc w:val="center"/>
            </w:pPr>
          </w:p>
        </w:tc>
        <w:tc>
          <w:tcPr>
            <w:tcW w:w="3251" w:type="dxa"/>
            <w:vAlign w:val="center"/>
          </w:tcPr>
          <w:p w:rsidR="008D4B10" w:rsidRPr="00E656B8" w:rsidRDefault="008D4B10" w:rsidP="00891C75">
            <w:pPr>
              <w:jc w:val="center"/>
              <w:rPr>
                <w:i/>
              </w:rPr>
            </w:pPr>
            <w:r w:rsidRPr="00E656B8">
              <w:rPr>
                <w:i/>
              </w:rPr>
              <w:t>Часть 1</w:t>
            </w:r>
          </w:p>
        </w:tc>
        <w:tc>
          <w:tcPr>
            <w:tcW w:w="3816" w:type="dxa"/>
            <w:vAlign w:val="center"/>
          </w:tcPr>
          <w:p w:rsidR="008D4B10" w:rsidRPr="00E656B8" w:rsidRDefault="008D4B10" w:rsidP="00891C75">
            <w:pPr>
              <w:jc w:val="center"/>
              <w:rPr>
                <w:i/>
              </w:rPr>
            </w:pPr>
            <w:r w:rsidRPr="00E656B8">
              <w:rPr>
                <w:i/>
              </w:rPr>
              <w:t>Часть 2</w:t>
            </w:r>
          </w:p>
        </w:tc>
        <w:tc>
          <w:tcPr>
            <w:tcW w:w="1562" w:type="dxa"/>
          </w:tcPr>
          <w:p w:rsidR="008D4B10" w:rsidRPr="00E656B8" w:rsidRDefault="008D4B10" w:rsidP="000A6D69">
            <w:pPr>
              <w:rPr>
                <w:i/>
              </w:rPr>
            </w:pPr>
            <w:r w:rsidRPr="00E656B8">
              <w:rPr>
                <w:i/>
              </w:rPr>
              <w:t>Всего заданий в тетради:</w:t>
            </w:r>
          </w:p>
        </w:tc>
      </w:tr>
      <w:tr w:rsidR="00891C75" w:rsidRPr="00E656B8" w:rsidTr="008D4B10">
        <w:tc>
          <w:tcPr>
            <w:tcW w:w="1010" w:type="dxa"/>
          </w:tcPr>
          <w:p w:rsidR="00891C75" w:rsidRPr="00E656B8" w:rsidRDefault="00891C75" w:rsidP="00891C75">
            <w:pPr>
              <w:jc w:val="center"/>
            </w:pPr>
            <w:r w:rsidRPr="00E656B8">
              <w:t>1</w:t>
            </w:r>
          </w:p>
        </w:tc>
        <w:tc>
          <w:tcPr>
            <w:tcW w:w="3251" w:type="dxa"/>
          </w:tcPr>
          <w:p w:rsidR="00891C75" w:rsidRPr="00E656B8" w:rsidRDefault="00891C75" w:rsidP="00891C75">
            <w:pPr>
              <w:jc w:val="both"/>
            </w:pPr>
            <w:r w:rsidRPr="00E656B8">
              <w:t xml:space="preserve">«Оливер и грифон» </w:t>
            </w:r>
          </w:p>
          <w:p w:rsidR="00891C75" w:rsidRPr="00E656B8" w:rsidRDefault="00891C75" w:rsidP="00891C75">
            <w:pPr>
              <w:jc w:val="both"/>
            </w:pPr>
            <w:r w:rsidRPr="00E656B8">
              <w:t xml:space="preserve">(кол-во </w:t>
            </w:r>
            <w:r w:rsidR="000A6D69" w:rsidRPr="00E656B8">
              <w:t>заданий</w:t>
            </w:r>
            <w:r w:rsidRPr="00E656B8">
              <w:t>: 14)</w:t>
            </w:r>
          </w:p>
        </w:tc>
        <w:tc>
          <w:tcPr>
            <w:tcW w:w="3816" w:type="dxa"/>
          </w:tcPr>
          <w:p w:rsidR="00891C75" w:rsidRPr="00E656B8" w:rsidRDefault="00891C75" w:rsidP="00891C75">
            <w:pPr>
              <w:jc w:val="both"/>
            </w:pPr>
            <w:r w:rsidRPr="00E656B8">
              <w:t xml:space="preserve">«Зеленая морская черепаха: путешествие длиною в жизнь» (кол-во </w:t>
            </w:r>
            <w:r w:rsidR="000A6D69" w:rsidRPr="00E656B8">
              <w:t>заданий</w:t>
            </w:r>
            <w:r w:rsidRPr="00E656B8">
              <w:t>: 18)</w:t>
            </w:r>
          </w:p>
        </w:tc>
        <w:tc>
          <w:tcPr>
            <w:tcW w:w="1562" w:type="dxa"/>
          </w:tcPr>
          <w:p w:rsidR="00891C75" w:rsidRPr="00E656B8" w:rsidRDefault="00891C75" w:rsidP="00891C75">
            <w:pPr>
              <w:jc w:val="center"/>
              <w:rPr>
                <w:i/>
              </w:rPr>
            </w:pPr>
            <w:r w:rsidRPr="00E656B8">
              <w:rPr>
                <w:i/>
              </w:rPr>
              <w:t>32</w:t>
            </w:r>
          </w:p>
        </w:tc>
      </w:tr>
      <w:tr w:rsidR="00891C75" w:rsidRPr="00E656B8" w:rsidTr="008D4B10">
        <w:tc>
          <w:tcPr>
            <w:tcW w:w="1010" w:type="dxa"/>
          </w:tcPr>
          <w:p w:rsidR="00891C75" w:rsidRPr="00E656B8" w:rsidRDefault="00891C75" w:rsidP="00891C75">
            <w:pPr>
              <w:jc w:val="center"/>
            </w:pPr>
            <w:r w:rsidRPr="00E656B8">
              <w:t>2</w:t>
            </w:r>
          </w:p>
        </w:tc>
        <w:tc>
          <w:tcPr>
            <w:tcW w:w="3251" w:type="dxa"/>
          </w:tcPr>
          <w:p w:rsidR="00891C75" w:rsidRPr="00E656B8" w:rsidRDefault="00891C75" w:rsidP="00891C75">
            <w:pPr>
              <w:jc w:val="both"/>
            </w:pPr>
            <w:r w:rsidRPr="00E656B8">
              <w:t>«Снежный человек»</w:t>
            </w:r>
          </w:p>
          <w:p w:rsidR="00891C75" w:rsidRPr="00E656B8" w:rsidRDefault="00891C75" w:rsidP="00891C75">
            <w:pPr>
              <w:jc w:val="both"/>
            </w:pPr>
            <w:r w:rsidRPr="00E656B8">
              <w:t xml:space="preserve">(кол-во </w:t>
            </w:r>
            <w:r w:rsidR="000A6D69" w:rsidRPr="00E656B8">
              <w:t>заданий</w:t>
            </w:r>
            <w:r w:rsidRPr="00E656B8">
              <w:t>: 15)</w:t>
            </w:r>
          </w:p>
        </w:tc>
        <w:tc>
          <w:tcPr>
            <w:tcW w:w="3816" w:type="dxa"/>
          </w:tcPr>
          <w:p w:rsidR="00891C75" w:rsidRPr="00E656B8" w:rsidRDefault="00891C75" w:rsidP="00891C75">
            <w:pPr>
              <w:jc w:val="both"/>
            </w:pPr>
            <w:r w:rsidRPr="00E656B8">
              <w:t xml:space="preserve">«Новые друзья» </w:t>
            </w:r>
          </w:p>
          <w:p w:rsidR="00891C75" w:rsidRPr="00E656B8" w:rsidRDefault="00891C75" w:rsidP="00891C75">
            <w:pPr>
              <w:jc w:val="both"/>
            </w:pPr>
            <w:r w:rsidRPr="00E656B8">
              <w:t xml:space="preserve">(кол-во </w:t>
            </w:r>
            <w:r w:rsidR="00612578" w:rsidRPr="00E656B8">
              <w:t>заданий</w:t>
            </w:r>
            <w:r w:rsidRPr="00E656B8">
              <w:t>: 18)</w:t>
            </w:r>
          </w:p>
        </w:tc>
        <w:tc>
          <w:tcPr>
            <w:tcW w:w="1562" w:type="dxa"/>
          </w:tcPr>
          <w:p w:rsidR="00891C75" w:rsidRPr="00E656B8" w:rsidRDefault="00891C75" w:rsidP="00891C75">
            <w:pPr>
              <w:jc w:val="center"/>
              <w:rPr>
                <w:i/>
              </w:rPr>
            </w:pPr>
            <w:r w:rsidRPr="00E656B8">
              <w:rPr>
                <w:i/>
              </w:rPr>
              <w:t>33</w:t>
            </w:r>
          </w:p>
        </w:tc>
      </w:tr>
      <w:tr w:rsidR="00891C75" w:rsidRPr="00E656B8" w:rsidTr="008D4B10">
        <w:tc>
          <w:tcPr>
            <w:tcW w:w="1010" w:type="dxa"/>
          </w:tcPr>
          <w:p w:rsidR="00891C75" w:rsidRPr="00E656B8" w:rsidRDefault="00891C75" w:rsidP="00891C75">
            <w:pPr>
              <w:jc w:val="center"/>
            </w:pPr>
            <w:r w:rsidRPr="00E656B8">
              <w:t>3</w:t>
            </w:r>
          </w:p>
        </w:tc>
        <w:tc>
          <w:tcPr>
            <w:tcW w:w="3251" w:type="dxa"/>
          </w:tcPr>
          <w:p w:rsidR="00891C75" w:rsidRPr="00E656B8" w:rsidRDefault="00891C75" w:rsidP="00891C75">
            <w:pPr>
              <w:jc w:val="both"/>
            </w:pPr>
            <w:r w:rsidRPr="00E656B8">
              <w:t xml:space="preserve">«Рыбацкая история» </w:t>
            </w:r>
          </w:p>
          <w:p w:rsidR="00891C75" w:rsidRPr="00E656B8" w:rsidRDefault="00891C75" w:rsidP="00891C75">
            <w:pPr>
              <w:jc w:val="both"/>
            </w:pPr>
            <w:r w:rsidRPr="00E656B8">
              <w:t xml:space="preserve">(кол-во </w:t>
            </w:r>
            <w:r w:rsidR="00612578" w:rsidRPr="00E656B8">
              <w:t>заданий</w:t>
            </w:r>
            <w:r w:rsidRPr="00E656B8">
              <w:t>: 16)</w:t>
            </w:r>
          </w:p>
        </w:tc>
        <w:tc>
          <w:tcPr>
            <w:tcW w:w="3816" w:type="dxa"/>
          </w:tcPr>
          <w:p w:rsidR="00891C75" w:rsidRPr="00E656B8" w:rsidRDefault="00891C75" w:rsidP="00891C75">
            <w:pPr>
              <w:jc w:val="both"/>
            </w:pPr>
            <w:r w:rsidRPr="00E656B8">
              <w:t xml:space="preserve">«Исландские лошади» </w:t>
            </w:r>
          </w:p>
          <w:p w:rsidR="00891C75" w:rsidRPr="00E656B8" w:rsidRDefault="00891C75" w:rsidP="00891C75">
            <w:pPr>
              <w:jc w:val="both"/>
            </w:pPr>
            <w:r w:rsidRPr="00E656B8">
              <w:t xml:space="preserve">(кол-во </w:t>
            </w:r>
            <w:r w:rsidR="00612578" w:rsidRPr="00E656B8">
              <w:t>заданий</w:t>
            </w:r>
            <w:r w:rsidRPr="00E656B8">
              <w:t>: 17)</w:t>
            </w:r>
          </w:p>
        </w:tc>
        <w:tc>
          <w:tcPr>
            <w:tcW w:w="1562" w:type="dxa"/>
          </w:tcPr>
          <w:p w:rsidR="00891C75" w:rsidRPr="00E656B8" w:rsidRDefault="00891C75" w:rsidP="00891C75">
            <w:pPr>
              <w:jc w:val="center"/>
              <w:rPr>
                <w:i/>
              </w:rPr>
            </w:pPr>
            <w:r w:rsidRPr="00E656B8">
              <w:rPr>
                <w:i/>
              </w:rPr>
              <w:t>33</w:t>
            </w:r>
          </w:p>
        </w:tc>
      </w:tr>
      <w:tr w:rsidR="00891C75" w:rsidRPr="00E656B8" w:rsidTr="008D4B10">
        <w:tc>
          <w:tcPr>
            <w:tcW w:w="1010" w:type="dxa"/>
          </w:tcPr>
          <w:p w:rsidR="00891C75" w:rsidRPr="00E656B8" w:rsidRDefault="00891C75" w:rsidP="00891C75">
            <w:pPr>
              <w:jc w:val="center"/>
            </w:pPr>
            <w:r w:rsidRPr="00E656B8">
              <w:t>4</w:t>
            </w:r>
          </w:p>
        </w:tc>
        <w:tc>
          <w:tcPr>
            <w:tcW w:w="3251" w:type="dxa"/>
          </w:tcPr>
          <w:p w:rsidR="00891C75" w:rsidRPr="00E656B8" w:rsidRDefault="00891C75" w:rsidP="00891C75">
            <w:pPr>
              <w:jc w:val="both"/>
            </w:pPr>
            <w:r w:rsidRPr="00E656B8">
              <w:t xml:space="preserve">«Шоколад» </w:t>
            </w:r>
          </w:p>
          <w:p w:rsidR="00891C75" w:rsidRPr="00E656B8" w:rsidRDefault="00891C75" w:rsidP="00891C75">
            <w:pPr>
              <w:jc w:val="both"/>
            </w:pPr>
            <w:r w:rsidRPr="00E656B8">
              <w:t xml:space="preserve">(кол-во </w:t>
            </w:r>
            <w:r w:rsidR="00612578" w:rsidRPr="00E656B8">
              <w:t>заданий</w:t>
            </w:r>
            <w:r w:rsidRPr="00E656B8">
              <w:t>: 18)</w:t>
            </w:r>
          </w:p>
        </w:tc>
        <w:tc>
          <w:tcPr>
            <w:tcW w:w="3816" w:type="dxa"/>
          </w:tcPr>
          <w:p w:rsidR="00612578" w:rsidRPr="00E656B8" w:rsidRDefault="00891C75" w:rsidP="00891C75">
            <w:pPr>
              <w:jc w:val="both"/>
            </w:pPr>
            <w:r w:rsidRPr="00E656B8">
              <w:t xml:space="preserve">«Марта и рыжая курица» </w:t>
            </w:r>
          </w:p>
          <w:p w:rsidR="00891C75" w:rsidRPr="00E656B8" w:rsidRDefault="00612578" w:rsidP="00891C75">
            <w:pPr>
              <w:jc w:val="both"/>
            </w:pPr>
            <w:r w:rsidRPr="00E656B8">
              <w:t>(кол-во заданий: 16)</w:t>
            </w:r>
          </w:p>
        </w:tc>
        <w:tc>
          <w:tcPr>
            <w:tcW w:w="1562" w:type="dxa"/>
          </w:tcPr>
          <w:p w:rsidR="00891C75" w:rsidRPr="00E656B8" w:rsidRDefault="00891C75" w:rsidP="00891C75">
            <w:pPr>
              <w:jc w:val="center"/>
              <w:rPr>
                <w:i/>
              </w:rPr>
            </w:pPr>
            <w:r w:rsidRPr="00E656B8">
              <w:rPr>
                <w:i/>
              </w:rPr>
              <w:t>34</w:t>
            </w:r>
          </w:p>
        </w:tc>
      </w:tr>
      <w:tr w:rsidR="00891C75" w:rsidRPr="00E656B8" w:rsidTr="008D4B10">
        <w:tc>
          <w:tcPr>
            <w:tcW w:w="1010" w:type="dxa"/>
          </w:tcPr>
          <w:p w:rsidR="00891C75" w:rsidRPr="00E656B8" w:rsidRDefault="00891C75" w:rsidP="00891C75">
            <w:pPr>
              <w:jc w:val="center"/>
              <w:rPr>
                <w:lang w:val="en-US"/>
              </w:rPr>
            </w:pPr>
            <w:r w:rsidRPr="00E656B8">
              <w:rPr>
                <w:lang w:val="en-US"/>
              </w:rPr>
              <w:t>5</w:t>
            </w:r>
          </w:p>
        </w:tc>
        <w:tc>
          <w:tcPr>
            <w:tcW w:w="3251" w:type="dxa"/>
          </w:tcPr>
          <w:p w:rsidR="00891C75" w:rsidRPr="00E656B8" w:rsidRDefault="00891C75" w:rsidP="00891C75">
            <w:pPr>
              <w:jc w:val="both"/>
            </w:pPr>
            <w:r w:rsidRPr="00E656B8">
              <w:t>«</w:t>
            </w:r>
            <w:proofErr w:type="spellStart"/>
            <w:r w:rsidRPr="00E656B8">
              <w:t>Сиб</w:t>
            </w:r>
            <w:proofErr w:type="spellEnd"/>
            <w:r w:rsidRPr="00E656B8">
              <w:t xml:space="preserve"> из племени Шерпа» (кол-во </w:t>
            </w:r>
            <w:r w:rsidR="00612578" w:rsidRPr="00E656B8">
              <w:t>заданий</w:t>
            </w:r>
            <w:r w:rsidRPr="00E656B8">
              <w:t>: 19)</w:t>
            </w:r>
          </w:p>
        </w:tc>
        <w:tc>
          <w:tcPr>
            <w:tcW w:w="3816" w:type="dxa"/>
          </w:tcPr>
          <w:p w:rsidR="00891C75" w:rsidRPr="00E656B8" w:rsidRDefault="00891C75" w:rsidP="00891C75">
            <w:pPr>
              <w:jc w:val="both"/>
            </w:pPr>
            <w:r w:rsidRPr="00E656B8">
              <w:t xml:space="preserve">«Как люди научились летать?» (кол-во </w:t>
            </w:r>
            <w:r w:rsidR="00612578" w:rsidRPr="00E656B8">
              <w:t>заданий</w:t>
            </w:r>
            <w:r w:rsidRPr="00E656B8">
              <w:t>: 17)</w:t>
            </w:r>
          </w:p>
        </w:tc>
        <w:tc>
          <w:tcPr>
            <w:tcW w:w="1562" w:type="dxa"/>
          </w:tcPr>
          <w:p w:rsidR="00891C75" w:rsidRPr="00E656B8" w:rsidRDefault="00891C75" w:rsidP="00891C75">
            <w:pPr>
              <w:jc w:val="center"/>
              <w:rPr>
                <w:i/>
              </w:rPr>
            </w:pPr>
            <w:r w:rsidRPr="00E656B8">
              <w:rPr>
                <w:i/>
              </w:rPr>
              <w:t>36</w:t>
            </w:r>
          </w:p>
        </w:tc>
      </w:tr>
      <w:tr w:rsidR="00891C75" w:rsidRPr="00E656B8" w:rsidTr="008D4B10">
        <w:tc>
          <w:tcPr>
            <w:tcW w:w="1010" w:type="dxa"/>
          </w:tcPr>
          <w:p w:rsidR="00891C75" w:rsidRPr="00E656B8" w:rsidRDefault="00891C75" w:rsidP="00891C75">
            <w:pPr>
              <w:jc w:val="center"/>
            </w:pPr>
            <w:r w:rsidRPr="00E656B8">
              <w:t>6</w:t>
            </w:r>
          </w:p>
        </w:tc>
        <w:tc>
          <w:tcPr>
            <w:tcW w:w="3251" w:type="dxa"/>
          </w:tcPr>
          <w:p w:rsidR="00891C75" w:rsidRPr="00E656B8" w:rsidRDefault="00891C75" w:rsidP="00891C75">
            <w:pPr>
              <w:jc w:val="both"/>
            </w:pPr>
            <w:r w:rsidRPr="00E656B8">
              <w:t xml:space="preserve">«Подводные леса» </w:t>
            </w:r>
          </w:p>
          <w:p w:rsidR="00891C75" w:rsidRPr="00E656B8" w:rsidRDefault="00891C75" w:rsidP="00891C75">
            <w:pPr>
              <w:jc w:val="both"/>
            </w:pPr>
            <w:r w:rsidRPr="00E656B8">
              <w:t xml:space="preserve">(кол-во </w:t>
            </w:r>
            <w:r w:rsidR="00612578" w:rsidRPr="00E656B8">
              <w:t>заданий</w:t>
            </w:r>
            <w:r w:rsidRPr="00E656B8">
              <w:t>: 17)</w:t>
            </w:r>
          </w:p>
        </w:tc>
        <w:tc>
          <w:tcPr>
            <w:tcW w:w="3816" w:type="dxa"/>
          </w:tcPr>
          <w:p w:rsidR="00891C75" w:rsidRPr="00E656B8" w:rsidRDefault="00891C75" w:rsidP="00891C75">
            <w:pPr>
              <w:jc w:val="both"/>
            </w:pPr>
            <w:r w:rsidRPr="00E656B8">
              <w:t xml:space="preserve">«Том и сигнальный огонь» </w:t>
            </w:r>
          </w:p>
          <w:p w:rsidR="00891C75" w:rsidRPr="00E656B8" w:rsidRDefault="00891C75" w:rsidP="00891C75">
            <w:pPr>
              <w:jc w:val="both"/>
            </w:pPr>
            <w:r w:rsidRPr="00E656B8">
              <w:t xml:space="preserve">(кол-во </w:t>
            </w:r>
            <w:r w:rsidR="00612578" w:rsidRPr="00E656B8">
              <w:t>заданий</w:t>
            </w:r>
            <w:r w:rsidRPr="00E656B8">
              <w:t>: 18)</w:t>
            </w:r>
          </w:p>
        </w:tc>
        <w:tc>
          <w:tcPr>
            <w:tcW w:w="1562" w:type="dxa"/>
          </w:tcPr>
          <w:p w:rsidR="00891C75" w:rsidRPr="00E656B8" w:rsidRDefault="00891C75" w:rsidP="00891C75">
            <w:pPr>
              <w:jc w:val="center"/>
              <w:rPr>
                <w:i/>
              </w:rPr>
            </w:pPr>
            <w:r w:rsidRPr="00E656B8">
              <w:rPr>
                <w:i/>
              </w:rPr>
              <w:t>35</w:t>
            </w:r>
          </w:p>
        </w:tc>
      </w:tr>
      <w:tr w:rsidR="00972D96" w:rsidRPr="00E656B8" w:rsidTr="008D4B10">
        <w:tc>
          <w:tcPr>
            <w:tcW w:w="8077" w:type="dxa"/>
            <w:gridSpan w:val="3"/>
          </w:tcPr>
          <w:p w:rsidR="00972D96" w:rsidRPr="00E656B8" w:rsidRDefault="00395874" w:rsidP="00891C75">
            <w:pPr>
              <w:jc w:val="right"/>
              <w:rPr>
                <w:i/>
              </w:rPr>
            </w:pPr>
            <w:r>
              <w:rPr>
                <w:i/>
              </w:rPr>
              <w:t>Всего заданий</w:t>
            </w:r>
            <w:r w:rsidR="00972D96" w:rsidRPr="00E656B8">
              <w:rPr>
                <w:i/>
              </w:rPr>
              <w:t>:</w:t>
            </w:r>
          </w:p>
        </w:tc>
        <w:tc>
          <w:tcPr>
            <w:tcW w:w="1562" w:type="dxa"/>
          </w:tcPr>
          <w:p w:rsidR="00972D96" w:rsidRPr="00E656B8" w:rsidRDefault="00972D96" w:rsidP="00891C75">
            <w:pPr>
              <w:jc w:val="center"/>
              <w:rPr>
                <w:i/>
              </w:rPr>
            </w:pPr>
            <w:r w:rsidRPr="00E656B8">
              <w:rPr>
                <w:i/>
              </w:rPr>
              <w:t>203</w:t>
            </w:r>
          </w:p>
        </w:tc>
      </w:tr>
    </w:tbl>
    <w:p w:rsidR="00891C75" w:rsidRPr="00E656B8" w:rsidRDefault="00891C75" w:rsidP="00891C75">
      <w:pPr>
        <w:jc w:val="both"/>
      </w:pPr>
    </w:p>
    <w:p w:rsidR="00891C75" w:rsidRPr="00E656B8" w:rsidRDefault="00891C75" w:rsidP="00891C75">
      <w:pPr>
        <w:spacing w:line="360" w:lineRule="auto"/>
        <w:ind w:firstLine="708"/>
        <w:jc w:val="both"/>
      </w:pPr>
      <w:r w:rsidRPr="00E656B8">
        <w:t>После ма</w:t>
      </w:r>
      <w:r w:rsidR="005B7C52">
        <w:t xml:space="preserve">кетирования инструментарий был </w:t>
      </w:r>
      <w:r w:rsidRPr="00E656B8">
        <w:t xml:space="preserve">отправлен на верификацию правильности расположения текста на страницах </w:t>
      </w:r>
      <w:r w:rsidR="00612578" w:rsidRPr="00E656B8">
        <w:t>тетрадей</w:t>
      </w:r>
      <w:r w:rsidRPr="00E656B8">
        <w:t xml:space="preserve">, сохранении соотношения текста и картинок и т.д.  </w:t>
      </w:r>
    </w:p>
    <w:p w:rsidR="00891C75" w:rsidRPr="00E656B8" w:rsidRDefault="00891C75" w:rsidP="00891C75">
      <w:pPr>
        <w:widowControl w:val="0"/>
        <w:autoSpaceDE w:val="0"/>
        <w:autoSpaceDN w:val="0"/>
        <w:adjustRightInd w:val="0"/>
        <w:spacing w:line="360" w:lineRule="auto"/>
        <w:jc w:val="both"/>
      </w:pPr>
      <w:r w:rsidRPr="00E656B8">
        <w:tab/>
        <w:t xml:space="preserve">Международным координационным центром было сделано несколько </w:t>
      </w:r>
      <w:r w:rsidR="00972D96" w:rsidRPr="00E656B8">
        <w:t>предложений по усовершенствованию инструментария</w:t>
      </w:r>
      <w:r w:rsidRPr="00E656B8">
        <w:t xml:space="preserve">, которые были </w:t>
      </w:r>
      <w:r w:rsidR="00972D96" w:rsidRPr="00E656B8">
        <w:t>реализованы</w:t>
      </w:r>
      <w:r w:rsidRPr="00E656B8">
        <w:t xml:space="preserve">. </w:t>
      </w:r>
      <w:r w:rsidR="00972D96" w:rsidRPr="00E656B8">
        <w:t xml:space="preserve">Все предложения и замечания, а также </w:t>
      </w:r>
      <w:r w:rsidRPr="00E656B8">
        <w:t>изменения на данном этапе фиксировались в Национальной форме</w:t>
      </w:r>
      <w:r w:rsidR="005B7C52">
        <w:t xml:space="preserve"> адаптации</w:t>
      </w:r>
      <w:r w:rsidR="00612578" w:rsidRPr="00E656B8">
        <w:t xml:space="preserve"> (см. рис. 9.6)</w:t>
      </w:r>
      <w:r w:rsidRPr="00E656B8">
        <w:t xml:space="preserve">. </w:t>
      </w:r>
    </w:p>
    <w:p w:rsidR="00972D96" w:rsidRPr="00E656B8" w:rsidRDefault="00972D96" w:rsidP="00891C75">
      <w:pPr>
        <w:widowControl w:val="0"/>
        <w:autoSpaceDE w:val="0"/>
        <w:autoSpaceDN w:val="0"/>
        <w:adjustRightInd w:val="0"/>
        <w:spacing w:line="360" w:lineRule="auto"/>
        <w:jc w:val="both"/>
      </w:pPr>
    </w:p>
    <w:p w:rsidR="00891C75" w:rsidRPr="00E656B8" w:rsidRDefault="00891C75" w:rsidP="00891C75">
      <w:pPr>
        <w:widowControl w:val="0"/>
        <w:autoSpaceDE w:val="0"/>
        <w:autoSpaceDN w:val="0"/>
        <w:adjustRightInd w:val="0"/>
        <w:spacing w:line="360" w:lineRule="auto"/>
        <w:jc w:val="both"/>
        <w:rPr>
          <w:highlight w:val="yellow"/>
        </w:rPr>
      </w:pPr>
      <w:r w:rsidRPr="00E656B8">
        <w:rPr>
          <w:noProof/>
        </w:rPr>
        <w:drawing>
          <wp:inline distT="0" distB="0" distL="0" distR="0" wp14:anchorId="67342039" wp14:editId="55C52B6F">
            <wp:extent cx="6031230" cy="263906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rcRect t="16857" b="5318"/>
                    <a:stretch>
                      <a:fillRect/>
                    </a:stretch>
                  </pic:blipFill>
                  <pic:spPr>
                    <a:xfrm>
                      <a:off x="0" y="0"/>
                      <a:ext cx="6031230" cy="2639060"/>
                    </a:xfrm>
                    <a:prstGeom prst="rect">
                      <a:avLst/>
                    </a:prstGeom>
                  </pic:spPr>
                </pic:pic>
              </a:graphicData>
            </a:graphic>
          </wp:inline>
        </w:drawing>
      </w:r>
    </w:p>
    <w:p w:rsidR="00612578" w:rsidRPr="00E656B8" w:rsidRDefault="00612578" w:rsidP="00DF642C">
      <w:pPr>
        <w:spacing w:line="360" w:lineRule="auto"/>
        <w:jc w:val="both"/>
        <w:rPr>
          <w:iCs/>
        </w:rPr>
      </w:pPr>
      <w:r w:rsidRPr="00E656B8">
        <w:rPr>
          <w:iCs/>
        </w:rPr>
        <w:t>Рис. 9.6. Пример страницы национальной адаптационной формы после верификации расположения текста.</w:t>
      </w:r>
    </w:p>
    <w:p w:rsidR="00612578" w:rsidRPr="00E656B8" w:rsidRDefault="00612578" w:rsidP="003C1FA2">
      <w:pPr>
        <w:spacing w:line="360" w:lineRule="auto"/>
        <w:ind w:firstLine="720"/>
        <w:jc w:val="both"/>
        <w:rPr>
          <w:iCs/>
        </w:rPr>
      </w:pPr>
    </w:p>
    <w:p w:rsidR="003C1FA2" w:rsidRPr="00E656B8" w:rsidRDefault="003C1FA2" w:rsidP="003C1FA2">
      <w:pPr>
        <w:spacing w:line="360" w:lineRule="auto"/>
        <w:ind w:firstLine="720"/>
        <w:jc w:val="both"/>
        <w:rPr>
          <w:iCs/>
        </w:rPr>
      </w:pPr>
      <w:r w:rsidRPr="00E656B8">
        <w:rPr>
          <w:iCs/>
        </w:rPr>
        <w:t xml:space="preserve">Руководства по проведению тестирования и руководства по проверке заданий со свободными ответами формировались с помощью программы </w:t>
      </w:r>
      <w:r w:rsidRPr="00E656B8">
        <w:rPr>
          <w:iCs/>
          <w:lang w:val="en-US"/>
        </w:rPr>
        <w:t>Microsoft</w:t>
      </w:r>
      <w:r w:rsidRPr="00E656B8">
        <w:rPr>
          <w:iCs/>
        </w:rPr>
        <w:t xml:space="preserve"> </w:t>
      </w:r>
      <w:proofErr w:type="spellStart"/>
      <w:r w:rsidRPr="00E656B8">
        <w:rPr>
          <w:iCs/>
        </w:rPr>
        <w:t>Word</w:t>
      </w:r>
      <w:proofErr w:type="spellEnd"/>
      <w:r w:rsidRPr="00E656B8">
        <w:t>©</w:t>
      </w:r>
      <w:r w:rsidRPr="00E656B8">
        <w:rPr>
          <w:iCs/>
        </w:rPr>
        <w:t>.</w:t>
      </w:r>
    </w:p>
    <w:p w:rsidR="003C1FA2" w:rsidRPr="00E656B8" w:rsidRDefault="003C1FA2" w:rsidP="003C1FA2">
      <w:pPr>
        <w:spacing w:line="360" w:lineRule="auto"/>
        <w:ind w:firstLine="720"/>
        <w:jc w:val="both"/>
        <w:rPr>
          <w:iCs/>
        </w:rPr>
      </w:pPr>
      <w:r w:rsidRPr="00E656B8">
        <w:rPr>
          <w:iCs/>
        </w:rPr>
        <w:t>После завершения работы на данном этапе проводилась последняя интегральная экспертиза качества инструментария. В специальных формах для экспертизы качества инструментария фиксировались основные характеристики инструментария, которые могли повлиять на качество сопоставления результатов исследования.</w:t>
      </w:r>
    </w:p>
    <w:p w:rsidR="00891C75" w:rsidRPr="00E656B8" w:rsidRDefault="003C1FA2" w:rsidP="00D33B17">
      <w:pPr>
        <w:widowControl w:val="0"/>
        <w:autoSpaceDE w:val="0"/>
        <w:autoSpaceDN w:val="0"/>
        <w:adjustRightInd w:val="0"/>
        <w:spacing w:line="360" w:lineRule="auto"/>
        <w:ind w:firstLine="709"/>
        <w:jc w:val="both"/>
        <w:rPr>
          <w:highlight w:val="yellow"/>
        </w:rPr>
      </w:pPr>
      <w:r w:rsidRPr="00E656B8">
        <w:rPr>
          <w:iCs/>
        </w:rPr>
        <w:t>Экспертиза качества инструментария является последним этапом фиксирующим качество подготовленного адаптированного инструментария для проведения исследования.</w:t>
      </w:r>
    </w:p>
    <w:p w:rsidR="00891C75" w:rsidRPr="00E656B8" w:rsidRDefault="00891C75" w:rsidP="00891C75">
      <w:pPr>
        <w:widowControl w:val="0"/>
        <w:autoSpaceDE w:val="0"/>
        <w:autoSpaceDN w:val="0"/>
        <w:adjustRightInd w:val="0"/>
        <w:spacing w:line="360" w:lineRule="auto"/>
        <w:jc w:val="both"/>
        <w:rPr>
          <w:highlight w:val="yellow"/>
        </w:rPr>
      </w:pPr>
    </w:p>
    <w:p w:rsidR="00891C75" w:rsidRPr="00E656B8" w:rsidRDefault="00891C75" w:rsidP="00891C75">
      <w:pPr>
        <w:spacing w:line="360" w:lineRule="auto"/>
        <w:jc w:val="both"/>
        <w:rPr>
          <w:b/>
        </w:rPr>
      </w:pPr>
      <w:r w:rsidRPr="00E656B8">
        <w:rPr>
          <w:b/>
        </w:rPr>
        <w:t>I</w:t>
      </w:r>
      <w:r w:rsidRPr="00E656B8">
        <w:rPr>
          <w:b/>
          <w:lang w:val="en-US"/>
        </w:rPr>
        <w:t>II</w:t>
      </w:r>
      <w:r w:rsidRPr="00E656B8">
        <w:rPr>
          <w:b/>
        </w:rPr>
        <w:t xml:space="preserve">.9.1.6. Комплектация инструментария для каждой образовательной организации, отобранной для участия в </w:t>
      </w:r>
      <w:proofErr w:type="spellStart"/>
      <w:r w:rsidRPr="00E656B8">
        <w:rPr>
          <w:b/>
        </w:rPr>
        <w:t>апробационном</w:t>
      </w:r>
      <w:proofErr w:type="spellEnd"/>
      <w:r w:rsidRPr="00E656B8">
        <w:rPr>
          <w:b/>
        </w:rPr>
        <w:t xml:space="preserve"> исследовании, в соответствии со списками учащихся, отобранных для исследования</w:t>
      </w:r>
    </w:p>
    <w:p w:rsidR="00891C75" w:rsidRPr="00E656B8" w:rsidRDefault="00891C75" w:rsidP="00891C75">
      <w:pPr>
        <w:spacing w:line="360" w:lineRule="auto"/>
        <w:ind w:firstLine="708"/>
        <w:jc w:val="both"/>
      </w:pPr>
      <w:r w:rsidRPr="00E656B8">
        <w:t xml:space="preserve">Работа выполнялась с использованием следующего метода: </w:t>
      </w:r>
    </w:p>
    <w:p w:rsidR="00972D96" w:rsidRPr="00E656B8" w:rsidRDefault="00891C75" w:rsidP="00891C75">
      <w:pPr>
        <w:spacing w:line="360" w:lineRule="auto"/>
        <w:ind w:firstLine="708"/>
        <w:jc w:val="both"/>
      </w:pPr>
      <w:r w:rsidRPr="00E656B8">
        <w:lastRenderedPageBreak/>
        <w:t xml:space="preserve">– Подбор соответствующего количества различных вариантов теста для учащихся, анкет для учащихся, анкет для родителей, анкет для учителей и администрации образовательной организации, руководств по проведению тестирования и анкетирования в соответствии со списками </w:t>
      </w:r>
      <w:r w:rsidR="00612578" w:rsidRPr="00E656B8">
        <w:t xml:space="preserve">образовательных организаций и </w:t>
      </w:r>
      <w:r w:rsidRPr="00E656B8">
        <w:t>учащихся, отобранных для исследования.</w:t>
      </w:r>
    </w:p>
    <w:p w:rsidR="00972D96" w:rsidRPr="00E656B8" w:rsidRDefault="00972D96" w:rsidP="00D33B17">
      <w:pPr>
        <w:pStyle w:val="25"/>
        <w:spacing w:after="0" w:line="360" w:lineRule="auto"/>
        <w:ind w:left="0" w:firstLine="709"/>
        <w:jc w:val="both"/>
        <w:rPr>
          <w:iCs/>
        </w:rPr>
      </w:pPr>
      <w:r w:rsidRPr="00E656B8">
        <w:rPr>
          <w:iCs/>
        </w:rPr>
        <w:t>Для обеспечения надежности полученных результатов в международных исследованиях необходимо обеспечить получение кажд</w:t>
      </w:r>
      <w:r w:rsidR="0086755E" w:rsidRPr="00E656B8">
        <w:rPr>
          <w:iCs/>
        </w:rPr>
        <w:t>ой</w:t>
      </w:r>
      <w:r w:rsidRPr="00E656B8">
        <w:rPr>
          <w:iCs/>
        </w:rPr>
        <w:t xml:space="preserve"> образовательн</w:t>
      </w:r>
      <w:r w:rsidR="0086755E" w:rsidRPr="00E656B8">
        <w:rPr>
          <w:iCs/>
        </w:rPr>
        <w:t>ой</w:t>
      </w:r>
      <w:r w:rsidRPr="00E656B8">
        <w:rPr>
          <w:iCs/>
        </w:rPr>
        <w:t xml:space="preserve"> </w:t>
      </w:r>
      <w:r w:rsidR="0086755E" w:rsidRPr="00E656B8">
        <w:rPr>
          <w:iCs/>
        </w:rPr>
        <w:t>организацией</w:t>
      </w:r>
      <w:r w:rsidRPr="00E656B8">
        <w:rPr>
          <w:iCs/>
        </w:rPr>
        <w:t xml:space="preserve"> полного комплекта материалов исследования, предназначенного именно для этого учреждения и подготовленного в полном соответствии с документацией данного учреждения. </w:t>
      </w:r>
    </w:p>
    <w:p w:rsidR="00972D96" w:rsidRPr="00E656B8" w:rsidRDefault="00972D96" w:rsidP="00D33B17">
      <w:pPr>
        <w:pStyle w:val="25"/>
        <w:spacing w:after="0" w:line="360" w:lineRule="auto"/>
        <w:ind w:left="0" w:firstLine="709"/>
        <w:jc w:val="both"/>
        <w:rPr>
          <w:bCs/>
        </w:rPr>
      </w:pPr>
      <w:r w:rsidRPr="00E656B8">
        <w:rPr>
          <w:bCs/>
        </w:rPr>
        <w:t>Комплектация инструментария состояла в п</w:t>
      </w:r>
      <w:r w:rsidRPr="00E656B8">
        <w:t>одборе соответствующего количества различных вариантов теста, анкет для учащихся, учителей и администрации образовательно</w:t>
      </w:r>
      <w:r w:rsidR="0086755E" w:rsidRPr="00E656B8">
        <w:t>й организации</w:t>
      </w:r>
      <w:r w:rsidRPr="00E656B8">
        <w:t xml:space="preserve">, руководств по проведению тестирования и анкетирования в соответствии со списками образовательных </w:t>
      </w:r>
      <w:r w:rsidR="0086755E" w:rsidRPr="00E656B8">
        <w:t>организаций</w:t>
      </w:r>
      <w:r w:rsidRPr="00E656B8">
        <w:t xml:space="preserve"> и списками учащихся, отобранных для исследования. Она осуществлялась в строгом соответствии с Рекомендациями по комплектации инструментария для образовательных </w:t>
      </w:r>
      <w:r w:rsidR="0086755E" w:rsidRPr="00E656B8">
        <w:t>организаций</w:t>
      </w:r>
      <w:r w:rsidRPr="00E656B8">
        <w:t xml:space="preserve">, отобранных для участия в </w:t>
      </w:r>
      <w:proofErr w:type="spellStart"/>
      <w:r w:rsidRPr="00E656B8">
        <w:t>апробационном</w:t>
      </w:r>
      <w:proofErr w:type="spellEnd"/>
      <w:r w:rsidRPr="00E656B8">
        <w:t xml:space="preserve"> исследовании </w:t>
      </w:r>
      <w:r w:rsidRPr="00E656B8">
        <w:rPr>
          <w:lang w:val="en-US"/>
        </w:rPr>
        <w:t>PIRLS</w:t>
      </w:r>
      <w:r w:rsidRPr="00E656B8">
        <w:t>-2016.</w:t>
      </w:r>
    </w:p>
    <w:p w:rsidR="00972D96" w:rsidRPr="00E656B8" w:rsidRDefault="00395D70" w:rsidP="003B6622">
      <w:pPr>
        <w:suppressAutoHyphens/>
        <w:snapToGrid w:val="0"/>
        <w:spacing w:line="360" w:lineRule="auto"/>
        <w:ind w:firstLine="709"/>
        <w:jc w:val="both"/>
      </w:pPr>
      <w:r w:rsidRPr="00E656B8">
        <w:rPr>
          <w:lang w:eastAsia="ar-SA"/>
        </w:rPr>
        <w:t>Комплектация инструментария осуществляется для каждо</w:t>
      </w:r>
      <w:r w:rsidR="00D342AC" w:rsidRPr="00E656B8">
        <w:rPr>
          <w:lang w:eastAsia="ar-SA"/>
        </w:rPr>
        <w:t>й</w:t>
      </w:r>
      <w:r w:rsidRPr="00E656B8">
        <w:rPr>
          <w:lang w:eastAsia="ar-SA"/>
        </w:rPr>
        <w:t xml:space="preserve"> образовательной организации, отобранно</w:t>
      </w:r>
      <w:r w:rsidR="00D342AC" w:rsidRPr="00E656B8">
        <w:rPr>
          <w:lang w:eastAsia="ar-SA"/>
        </w:rPr>
        <w:t>й</w:t>
      </w:r>
      <w:r w:rsidRPr="00E656B8">
        <w:rPr>
          <w:lang w:eastAsia="ar-SA"/>
        </w:rPr>
        <w:t xml:space="preserve"> для участия в </w:t>
      </w:r>
      <w:proofErr w:type="spellStart"/>
      <w:r w:rsidRPr="00E656B8">
        <w:rPr>
          <w:lang w:eastAsia="ar-SA"/>
        </w:rPr>
        <w:t>апробационном</w:t>
      </w:r>
      <w:proofErr w:type="spellEnd"/>
      <w:r w:rsidRPr="00E656B8">
        <w:rPr>
          <w:lang w:eastAsia="ar-SA"/>
        </w:rPr>
        <w:t xml:space="preserve"> исследовании, в соответствии со списками учащихся, отобранных для исследования. Она включает в себя комплектацию тетрадей, анкет для учащихся 4 классов и анкет для родителей в количестве, соответствующем числу учащихся, участвующих в тестировании. Также в комплект для каждо</w:t>
      </w:r>
      <w:r w:rsidR="00612578" w:rsidRPr="00E656B8">
        <w:rPr>
          <w:lang w:eastAsia="ar-SA"/>
        </w:rPr>
        <w:t>й</w:t>
      </w:r>
      <w:r w:rsidRPr="00E656B8">
        <w:rPr>
          <w:lang w:eastAsia="ar-SA"/>
        </w:rPr>
        <w:t xml:space="preserve"> образовательной организации </w:t>
      </w:r>
      <w:r w:rsidR="005B7C52">
        <w:rPr>
          <w:lang w:eastAsia="ar-SA"/>
        </w:rPr>
        <w:t>входит</w:t>
      </w:r>
      <w:r w:rsidRPr="00E656B8">
        <w:rPr>
          <w:lang w:eastAsia="ar-SA"/>
        </w:rPr>
        <w:t xml:space="preserve"> руководство по проведению тестирования, анкета для администрации образовательной организации, анкета для учителя, список учащихся, протокол проведения тестирования.</w:t>
      </w:r>
      <w:r w:rsidR="003B6622" w:rsidRPr="00E656B8">
        <w:rPr>
          <w:lang w:eastAsia="ar-SA"/>
        </w:rPr>
        <w:t xml:space="preserve"> </w:t>
      </w:r>
      <w:r w:rsidR="00972D96" w:rsidRPr="00E656B8">
        <w:t xml:space="preserve">Для обеспечения образовательных </w:t>
      </w:r>
      <w:r w:rsidR="0086755E" w:rsidRPr="00E656B8">
        <w:t>организаций</w:t>
      </w:r>
      <w:r w:rsidR="00972D96" w:rsidRPr="00E656B8">
        <w:t xml:space="preserve"> необходимыми материалами инструментарий исследования был </w:t>
      </w:r>
      <w:r w:rsidR="0086755E" w:rsidRPr="00E656B8">
        <w:t xml:space="preserve">тиражирован </w:t>
      </w:r>
      <w:r w:rsidR="00972D96" w:rsidRPr="00E656B8">
        <w:t>в с</w:t>
      </w:r>
      <w:r w:rsidR="003B6622" w:rsidRPr="00E656B8">
        <w:t xml:space="preserve">оответствующем </w:t>
      </w:r>
      <w:r w:rsidR="00972D96" w:rsidRPr="00E656B8">
        <w:t>количестве</w:t>
      </w:r>
      <w:r w:rsidR="003B6622" w:rsidRPr="00E656B8">
        <w:t>.</w:t>
      </w:r>
    </w:p>
    <w:p w:rsidR="007E6F18" w:rsidRPr="00E656B8" w:rsidRDefault="007E6F18" w:rsidP="00612578">
      <w:pPr>
        <w:suppressAutoHyphens/>
        <w:spacing w:line="360" w:lineRule="auto"/>
        <w:ind w:firstLine="567"/>
        <w:jc w:val="both"/>
      </w:pPr>
      <w:r w:rsidRPr="00E656B8">
        <w:t xml:space="preserve">На примере </w:t>
      </w:r>
      <w:proofErr w:type="spellStart"/>
      <w:r w:rsidRPr="00E656B8">
        <w:t>Залининской</w:t>
      </w:r>
      <w:proofErr w:type="spellEnd"/>
      <w:r w:rsidRPr="00E656B8">
        <w:t xml:space="preserve"> СОШ приведем основные материалы, которые использовались для комплектации материалов для этой образовательной организации. Ниже</w:t>
      </w:r>
      <w:r w:rsidR="005B7C52">
        <w:t>,</w:t>
      </w:r>
      <w:r w:rsidRPr="00E656B8">
        <w:t xml:space="preserve"> </w:t>
      </w:r>
      <w:r w:rsidR="005B7C52">
        <w:t>на рис. 9.</w:t>
      </w:r>
      <w:r w:rsidR="00612578" w:rsidRPr="00E656B8">
        <w:t>7</w:t>
      </w:r>
      <w:r w:rsidR="005B7C52">
        <w:t>,</w:t>
      </w:r>
      <w:r w:rsidR="00612578" w:rsidRPr="00E656B8">
        <w:t xml:space="preserve"> </w:t>
      </w:r>
      <w:r w:rsidRPr="00E656B8">
        <w:t>представлен Список учащихся</w:t>
      </w:r>
      <w:r w:rsidR="007D6BAB" w:rsidRPr="00E656B8">
        <w:t>, на основани</w:t>
      </w:r>
      <w:r w:rsidR="009E2B75">
        <w:t>и</w:t>
      </w:r>
      <w:r w:rsidR="007D6BAB" w:rsidRPr="00E656B8">
        <w:t xml:space="preserve"> которого готовится пакет с тетрадями для учащихся для тестирования и анкеты для учащихся для их анкетирования, а также пакет с анкетами для родителей.</w:t>
      </w:r>
      <w:r w:rsidRPr="00E656B8">
        <w:t xml:space="preserve"> </w:t>
      </w:r>
    </w:p>
    <w:p w:rsidR="00BC7CA3" w:rsidRPr="00E656B8" w:rsidRDefault="007E6F18" w:rsidP="00C958AC">
      <w:pPr>
        <w:jc w:val="center"/>
      </w:pPr>
      <w:r w:rsidRPr="00C958AC">
        <w:rPr>
          <w:noProof/>
          <w:bdr w:val="single" w:sz="4" w:space="0" w:color="auto"/>
        </w:rPr>
        <w:lastRenderedPageBreak/>
        <w:drawing>
          <wp:inline distT="0" distB="0" distL="0" distR="0" wp14:anchorId="08201D6A" wp14:editId="5315280D">
            <wp:extent cx="5038725" cy="620077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8725" cy="6200775"/>
                    </a:xfrm>
                    <a:prstGeom prst="rect">
                      <a:avLst/>
                    </a:prstGeom>
                  </pic:spPr>
                </pic:pic>
              </a:graphicData>
            </a:graphic>
          </wp:inline>
        </w:drawing>
      </w:r>
    </w:p>
    <w:p w:rsidR="00BC7CA3" w:rsidRPr="00E656B8" w:rsidRDefault="00BC7CA3" w:rsidP="00DF642C">
      <w:pPr>
        <w:spacing w:line="360" w:lineRule="auto"/>
      </w:pPr>
      <w:r w:rsidRPr="00E656B8">
        <w:t>Рис. 9.</w:t>
      </w:r>
      <w:r w:rsidR="00612578" w:rsidRPr="00E656B8">
        <w:t>7</w:t>
      </w:r>
      <w:r w:rsidRPr="00E656B8">
        <w:t xml:space="preserve">. Список учащихся 4 класса, отобранных для участия в </w:t>
      </w:r>
      <w:proofErr w:type="spellStart"/>
      <w:r w:rsidRPr="00E656B8">
        <w:t>апробационном</w:t>
      </w:r>
      <w:proofErr w:type="spellEnd"/>
      <w:r w:rsidRPr="00E656B8">
        <w:t xml:space="preserve"> исследовании </w:t>
      </w:r>
      <w:r w:rsidRPr="00E656B8">
        <w:rPr>
          <w:lang w:val="en-US"/>
        </w:rPr>
        <w:t>PIRLS</w:t>
      </w:r>
      <w:r w:rsidR="00587429" w:rsidRPr="00E656B8">
        <w:t>-2016</w:t>
      </w:r>
      <w:r w:rsidRPr="00E656B8">
        <w:t>.</w:t>
      </w:r>
    </w:p>
    <w:p w:rsidR="00BC7CA3" w:rsidRPr="00E656B8" w:rsidRDefault="00BC7CA3" w:rsidP="007D6BAB">
      <w:pPr>
        <w:jc w:val="center"/>
        <w:rPr>
          <w:b/>
        </w:rPr>
      </w:pPr>
    </w:p>
    <w:p w:rsidR="00BC7CA3" w:rsidRPr="00E656B8" w:rsidRDefault="00BC7CA3" w:rsidP="009B6CAA">
      <w:pPr>
        <w:spacing w:line="360" w:lineRule="auto"/>
        <w:ind w:firstLine="709"/>
        <w:jc w:val="both"/>
        <w:rPr>
          <w:bCs/>
        </w:rPr>
      </w:pPr>
      <w:r w:rsidRPr="00E656B8">
        <w:rPr>
          <w:bCs/>
        </w:rPr>
        <w:t>Информация, полученная в процессе выборки учащихся, была использована для формирования специальных наклеек для тетрадей и анкет, которые использовались при комплектации инструментария для каждо</w:t>
      </w:r>
      <w:r w:rsidR="00E96E51" w:rsidRPr="00E656B8">
        <w:rPr>
          <w:bCs/>
        </w:rPr>
        <w:t>й</w:t>
      </w:r>
      <w:r w:rsidRPr="00E656B8">
        <w:rPr>
          <w:bCs/>
        </w:rPr>
        <w:t xml:space="preserve"> образовательно</w:t>
      </w:r>
      <w:r w:rsidR="00E96E51" w:rsidRPr="00E656B8">
        <w:rPr>
          <w:bCs/>
        </w:rPr>
        <w:t>й организации</w:t>
      </w:r>
      <w:r w:rsidRPr="00E656B8">
        <w:rPr>
          <w:bCs/>
        </w:rPr>
        <w:t xml:space="preserve"> </w:t>
      </w:r>
      <w:r w:rsidR="00587429" w:rsidRPr="00E656B8">
        <w:rPr>
          <w:bCs/>
        </w:rPr>
        <w:t>(см. рис. 9.</w:t>
      </w:r>
      <w:r w:rsidR="00612578" w:rsidRPr="00E656B8">
        <w:rPr>
          <w:bCs/>
        </w:rPr>
        <w:t>8</w:t>
      </w:r>
      <w:r w:rsidR="00587429" w:rsidRPr="00E656B8">
        <w:rPr>
          <w:bCs/>
        </w:rPr>
        <w:t>).</w:t>
      </w:r>
    </w:p>
    <w:p w:rsidR="00BC7CA3" w:rsidRPr="00E656B8" w:rsidRDefault="00BC7CA3" w:rsidP="009B6CAA">
      <w:pPr>
        <w:spacing w:line="360" w:lineRule="auto"/>
        <w:jc w:val="center"/>
        <w:rPr>
          <w:b/>
        </w:rPr>
      </w:pPr>
    </w:p>
    <w:p w:rsidR="007E6F18" w:rsidRPr="00E656B8" w:rsidRDefault="007E6F18" w:rsidP="005B7C52">
      <w:pPr>
        <w:jc w:val="center"/>
      </w:pPr>
      <w:r w:rsidRPr="00E656B8">
        <w:rPr>
          <w:noProof/>
        </w:rPr>
        <w:lastRenderedPageBreak/>
        <w:drawing>
          <wp:inline distT="0" distB="0" distL="0" distR="0" wp14:anchorId="6DAE4B91" wp14:editId="5295F981">
            <wp:extent cx="5131193" cy="6924541"/>
            <wp:effectExtent l="19050" t="19050" r="12307" b="9659"/>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131435" cy="6924868"/>
                    </a:xfrm>
                    <a:prstGeom prst="rect">
                      <a:avLst/>
                    </a:prstGeom>
                    <a:noFill/>
                    <a:ln w="9525">
                      <a:solidFill>
                        <a:schemeClr val="bg1">
                          <a:lumMod val="50000"/>
                        </a:schemeClr>
                      </a:solidFill>
                      <a:miter lim="800000"/>
                      <a:headEnd/>
                      <a:tailEnd/>
                    </a:ln>
                  </pic:spPr>
                </pic:pic>
              </a:graphicData>
            </a:graphic>
          </wp:inline>
        </w:drawing>
      </w:r>
    </w:p>
    <w:p w:rsidR="00E96E51" w:rsidRPr="00E656B8" w:rsidRDefault="00587429" w:rsidP="005B7C52">
      <w:r w:rsidRPr="00E656B8">
        <w:t>Рис. 9.</w:t>
      </w:r>
      <w:r w:rsidR="00612578" w:rsidRPr="00E656B8">
        <w:t>8.</w:t>
      </w:r>
      <w:r w:rsidR="00E96E51" w:rsidRPr="00E656B8">
        <w:t xml:space="preserve"> Наклейки на тетради и анкеты обучающихся и анкеты родителей</w:t>
      </w:r>
    </w:p>
    <w:p w:rsidR="007E6F18" w:rsidRPr="00E656B8" w:rsidRDefault="007E6F18" w:rsidP="007E6F18"/>
    <w:p w:rsidR="00612578" w:rsidRPr="00E656B8" w:rsidRDefault="005B7C52" w:rsidP="009B6CAA">
      <w:pPr>
        <w:spacing w:line="360" w:lineRule="auto"/>
        <w:ind w:firstLine="709"/>
      </w:pPr>
      <w:r>
        <w:t>В</w:t>
      </w:r>
      <w:r w:rsidRPr="00E656B8">
        <w:t xml:space="preserve"> комплект </w:t>
      </w:r>
      <w:r>
        <w:t>для</w:t>
      </w:r>
      <w:r w:rsidR="00612578" w:rsidRPr="00E656B8">
        <w:t xml:space="preserve"> кажд</w:t>
      </w:r>
      <w:r>
        <w:t>ого</w:t>
      </w:r>
      <w:r w:rsidR="00612578" w:rsidRPr="00E656B8">
        <w:t xml:space="preserve"> класс</w:t>
      </w:r>
      <w:r>
        <w:t>а</w:t>
      </w:r>
      <w:r w:rsidR="00612578" w:rsidRPr="00E656B8">
        <w:t xml:space="preserve"> также входил п</w:t>
      </w:r>
      <w:r w:rsidR="009B6CAA" w:rsidRPr="00E656B8">
        <w:t>р</w:t>
      </w:r>
      <w:r w:rsidR="00612578" w:rsidRPr="00E656B8">
        <w:t xml:space="preserve">отокол проведения тестирования </w:t>
      </w:r>
      <w:r w:rsidR="009B6CAA" w:rsidRPr="00E656B8">
        <w:t xml:space="preserve">(рис. 9.9) </w:t>
      </w:r>
      <w:r w:rsidR="00612578" w:rsidRPr="00E656B8">
        <w:t xml:space="preserve">и </w:t>
      </w:r>
      <w:r w:rsidR="009B6CAA" w:rsidRPr="00E656B8">
        <w:t>форма «Расчет коэффициента участия» (рис. 9.10).</w:t>
      </w:r>
    </w:p>
    <w:p w:rsidR="007E6F18" w:rsidRPr="00E656B8" w:rsidRDefault="007E6F18" w:rsidP="007E6F18"/>
    <w:p w:rsidR="00E656B8" w:rsidRPr="008D4B10" w:rsidRDefault="00E656B8" w:rsidP="00E656B8">
      <w:pPr>
        <w:pStyle w:val="FormTitle"/>
        <w:pageBreakBefore/>
        <w:jc w:val="right"/>
        <w:rPr>
          <w:rFonts w:ascii="Times New Roman" w:hAnsi="Times New Roman" w:cs="Times New Roman"/>
          <w:color w:val="auto"/>
          <w:sz w:val="52"/>
          <w:szCs w:val="52"/>
          <w:lang w:val="en-US"/>
        </w:rPr>
      </w:pPr>
      <w:r w:rsidRPr="008D4B10">
        <w:rPr>
          <w:rFonts w:ascii="Times New Roman" w:hAnsi="Times New Roman" w:cs="Times New Roman"/>
          <w:color w:val="auto"/>
          <w:sz w:val="52"/>
          <w:szCs w:val="52"/>
          <w:lang w:val="en-US"/>
        </w:rPr>
        <w:lastRenderedPageBreak/>
        <w:t>PIRLS</w:t>
      </w:r>
      <w:r w:rsidRPr="008D4B10">
        <w:rPr>
          <w:rFonts w:ascii="Times New Roman" w:hAnsi="Times New Roman" w:cs="Times New Roman"/>
          <w:color w:val="auto"/>
          <w:sz w:val="52"/>
          <w:szCs w:val="52"/>
        </w:rPr>
        <w:t>-201</w:t>
      </w:r>
      <w:r w:rsidRPr="008D4B10">
        <w:rPr>
          <w:rFonts w:ascii="Times New Roman" w:hAnsi="Times New Roman" w:cs="Times New Roman"/>
          <w:color w:val="auto"/>
          <w:sz w:val="52"/>
          <w:szCs w:val="52"/>
          <w:lang w:val="en-US"/>
        </w:rPr>
        <w:t>6</w:t>
      </w:r>
    </w:p>
    <w:p w:rsidR="00E656B8" w:rsidRPr="00EB4B5C" w:rsidRDefault="00E656B8" w:rsidP="00E656B8">
      <w:pPr>
        <w:pStyle w:val="FormHead"/>
        <w:jc w:val="center"/>
        <w:rPr>
          <w:rFonts w:ascii="Arial" w:hAnsi="Arial" w:cs="Arial"/>
        </w:rPr>
      </w:pPr>
      <w:r w:rsidRPr="00EB4B5C">
        <w:rPr>
          <w:rFonts w:ascii="Arial" w:hAnsi="Arial" w:cs="Arial"/>
        </w:rPr>
        <w:t>Протокол проведения тестирования</w:t>
      </w:r>
      <w:r w:rsidRPr="00EB4B5C">
        <w:t xml:space="preserve"> – </w:t>
      </w:r>
      <w:r w:rsidRPr="00EB4B5C">
        <w:rPr>
          <w:rFonts w:ascii="Times New Roman" w:hAnsi="Times New Roman"/>
        </w:rPr>
        <w:t xml:space="preserve">4 </w:t>
      </w:r>
      <w:r w:rsidRPr="00EB4B5C">
        <w:rPr>
          <w:rFonts w:ascii="Arial" w:hAnsi="Arial" w:cs="Arial"/>
        </w:rPr>
        <w:t>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518"/>
      </w:tblGrid>
      <w:tr w:rsidR="00E656B8" w:rsidRPr="00EB4B5C" w:rsidTr="00E656B8">
        <w:tc>
          <w:tcPr>
            <w:tcW w:w="1560" w:type="dxa"/>
            <w:tcBorders>
              <w:top w:val="nil"/>
              <w:left w:val="nil"/>
              <w:bottom w:val="nil"/>
              <w:right w:val="single" w:sz="4" w:space="0" w:color="auto"/>
            </w:tcBorders>
          </w:tcPr>
          <w:p w:rsidR="00E656B8" w:rsidRPr="00EB4B5C" w:rsidRDefault="00E656B8" w:rsidP="00E656B8">
            <w:pPr>
              <w:pStyle w:val="FormHead"/>
              <w:spacing w:after="0"/>
              <w:rPr>
                <w:rFonts w:ascii="Times New Roman" w:hAnsi="Times New Roman" w:cs="Times New Roman"/>
                <w:sz w:val="26"/>
                <w:szCs w:val="26"/>
              </w:rPr>
            </w:pPr>
            <w:r w:rsidRPr="00EB4B5C">
              <w:rPr>
                <w:rFonts w:ascii="Times New Roman" w:hAnsi="Times New Roman" w:cs="Times New Roman"/>
                <w:sz w:val="26"/>
                <w:szCs w:val="26"/>
              </w:rPr>
              <w:t>ID класса:</w:t>
            </w:r>
          </w:p>
        </w:tc>
        <w:tc>
          <w:tcPr>
            <w:tcW w:w="2518"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after="0"/>
              <w:rPr>
                <w:rFonts w:ascii="Times New Roman" w:hAnsi="Times New Roman" w:cs="Times New Roman"/>
                <w:sz w:val="24"/>
                <w:szCs w:val="24"/>
              </w:rPr>
            </w:pPr>
          </w:p>
        </w:tc>
      </w:tr>
    </w:tbl>
    <w:p w:rsidR="00E656B8" w:rsidRPr="00EB4B5C" w:rsidRDefault="00E656B8" w:rsidP="00E656B8">
      <w:pPr>
        <w:pStyle w:val="FormHead"/>
        <w:spacing w:before="0" w:after="0" w:line="240" w:lineRule="auto"/>
        <w:rPr>
          <w:rFonts w:ascii="Times New Roman" w:hAnsi="Times New Roman" w:cs="Times New Roman"/>
          <w:sz w:val="8"/>
          <w:szCs w:val="8"/>
        </w:rPr>
      </w:pPr>
    </w:p>
    <w:tbl>
      <w:tblPr>
        <w:tblW w:w="9649" w:type="dxa"/>
        <w:tblInd w:w="108" w:type="dxa"/>
        <w:tblLook w:val="01E0" w:firstRow="1" w:lastRow="1" w:firstColumn="1" w:lastColumn="1" w:noHBand="0" w:noVBand="0"/>
      </w:tblPr>
      <w:tblGrid>
        <w:gridCol w:w="612"/>
        <w:gridCol w:w="3465"/>
        <w:gridCol w:w="426"/>
        <w:gridCol w:w="884"/>
        <w:gridCol w:w="1100"/>
        <w:gridCol w:w="410"/>
        <w:gridCol w:w="2752"/>
      </w:tblGrid>
      <w:tr w:rsidR="00E656B8" w:rsidRPr="00EB4B5C" w:rsidTr="003647E9">
        <w:tc>
          <w:tcPr>
            <w:tcW w:w="612" w:type="dxa"/>
            <w:vAlign w:val="center"/>
          </w:tcPr>
          <w:p w:rsidR="00E656B8" w:rsidRPr="00EB4B5C" w:rsidRDefault="00E656B8" w:rsidP="00E656B8">
            <w:pPr>
              <w:pStyle w:val="FormHead"/>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(1)</w:t>
            </w:r>
          </w:p>
        </w:tc>
        <w:tc>
          <w:tcPr>
            <w:tcW w:w="3465" w:type="dxa"/>
            <w:tcBorders>
              <w:right w:val="single" w:sz="4" w:space="0" w:color="auto"/>
            </w:tcBorders>
            <w:vAlign w:val="center"/>
          </w:tcPr>
          <w:p w:rsidR="00E656B8" w:rsidRPr="00EB4B5C" w:rsidRDefault="00E656B8" w:rsidP="00E656B8">
            <w:pPr>
              <w:pStyle w:val="FormHead"/>
              <w:rPr>
                <w:rFonts w:ascii="Times New Roman" w:hAnsi="Times New Roman" w:cs="Times New Roman"/>
                <w:color w:val="auto"/>
                <w:sz w:val="24"/>
                <w:szCs w:val="24"/>
              </w:rPr>
            </w:pPr>
            <w:r w:rsidRPr="00EB4B5C">
              <w:rPr>
                <w:rFonts w:ascii="Times New Roman" w:hAnsi="Times New Roman" w:cs="Times New Roman"/>
                <w:color w:val="auto"/>
                <w:sz w:val="24"/>
                <w:szCs w:val="24"/>
              </w:rPr>
              <w:t>Номер или название школы:</w:t>
            </w:r>
          </w:p>
        </w:tc>
        <w:tc>
          <w:tcPr>
            <w:tcW w:w="5572" w:type="dxa"/>
            <w:gridSpan w:val="5"/>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color w:val="auto"/>
                <w:sz w:val="24"/>
                <w:szCs w:val="24"/>
              </w:rPr>
            </w:pPr>
          </w:p>
        </w:tc>
      </w:tr>
      <w:tr w:rsidR="00E656B8" w:rsidRPr="00EB4B5C" w:rsidTr="003647E9">
        <w:trPr>
          <w:trHeight w:val="70"/>
        </w:trPr>
        <w:tc>
          <w:tcPr>
            <w:tcW w:w="612" w:type="dxa"/>
            <w:vAlign w:val="center"/>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top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c>
          <w:tcPr>
            <w:tcW w:w="612" w:type="dxa"/>
            <w:vAlign w:val="center"/>
          </w:tcPr>
          <w:p w:rsidR="00E656B8" w:rsidRPr="00EB4B5C" w:rsidRDefault="00E656B8" w:rsidP="00E656B8">
            <w:pPr>
              <w:pStyle w:val="FormHead"/>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(2)</w:t>
            </w:r>
          </w:p>
        </w:tc>
        <w:tc>
          <w:tcPr>
            <w:tcW w:w="3465" w:type="dxa"/>
            <w:tcBorders>
              <w:right w:val="single" w:sz="4" w:space="0" w:color="auto"/>
            </w:tcBorders>
            <w:vAlign w:val="center"/>
          </w:tcPr>
          <w:p w:rsidR="00E656B8" w:rsidRPr="00EB4B5C" w:rsidRDefault="00E656B8" w:rsidP="00E656B8">
            <w:pPr>
              <w:pStyle w:val="FormHead"/>
              <w:rPr>
                <w:rFonts w:ascii="Times New Roman" w:hAnsi="Times New Roman" w:cs="Times New Roman"/>
                <w:color w:val="auto"/>
                <w:sz w:val="24"/>
                <w:szCs w:val="24"/>
              </w:rPr>
            </w:pPr>
            <w:r w:rsidRPr="00EB4B5C">
              <w:rPr>
                <w:rFonts w:ascii="Times New Roman" w:hAnsi="Times New Roman" w:cs="Times New Roman"/>
                <w:color w:val="auto"/>
                <w:sz w:val="24"/>
                <w:szCs w:val="24"/>
              </w:rPr>
              <w:t>Тестируемый класс:</w:t>
            </w:r>
          </w:p>
        </w:tc>
        <w:tc>
          <w:tcPr>
            <w:tcW w:w="1310" w:type="dxa"/>
            <w:gridSpan w:val="2"/>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color w:val="auto"/>
                <w:sz w:val="24"/>
                <w:szCs w:val="24"/>
              </w:rPr>
            </w:pPr>
          </w:p>
        </w:tc>
        <w:tc>
          <w:tcPr>
            <w:tcW w:w="4262" w:type="dxa"/>
            <w:gridSpan w:val="3"/>
            <w:tcBorders>
              <w:left w:val="single" w:sz="4" w:space="0" w:color="auto"/>
            </w:tcBorders>
          </w:tcPr>
          <w:p w:rsidR="00E656B8" w:rsidRPr="00EB4B5C" w:rsidRDefault="00E656B8" w:rsidP="00E656B8">
            <w:pPr>
              <w:pStyle w:val="FormHead"/>
              <w:rPr>
                <w:rFonts w:ascii="Times New Roman" w:hAnsi="Times New Roman" w:cs="Times New Roman"/>
                <w:b w:val="0"/>
                <w:color w:val="auto"/>
                <w:sz w:val="24"/>
                <w:szCs w:val="24"/>
              </w:rPr>
            </w:pPr>
          </w:p>
        </w:tc>
      </w:tr>
      <w:tr w:rsidR="00E656B8" w:rsidRPr="00EB4B5C" w:rsidTr="003647E9">
        <w:tc>
          <w:tcPr>
            <w:tcW w:w="612" w:type="dxa"/>
            <w:vAlign w:val="center"/>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bottom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c>
          <w:tcPr>
            <w:tcW w:w="612" w:type="dxa"/>
            <w:vAlign w:val="center"/>
          </w:tcPr>
          <w:p w:rsidR="00E656B8" w:rsidRPr="00EB4B5C" w:rsidRDefault="00E656B8" w:rsidP="00E656B8">
            <w:pPr>
              <w:pStyle w:val="FormHead"/>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(3)</w:t>
            </w:r>
          </w:p>
        </w:tc>
        <w:tc>
          <w:tcPr>
            <w:tcW w:w="3465" w:type="dxa"/>
            <w:tcBorders>
              <w:right w:val="single" w:sz="4" w:space="0" w:color="auto"/>
            </w:tcBorders>
            <w:vAlign w:val="center"/>
          </w:tcPr>
          <w:p w:rsidR="00E656B8" w:rsidRPr="00EB4B5C" w:rsidRDefault="00E656B8" w:rsidP="00E656B8">
            <w:pPr>
              <w:pStyle w:val="FormHead"/>
              <w:rPr>
                <w:rFonts w:ascii="Times New Roman" w:hAnsi="Times New Roman" w:cs="Times New Roman"/>
                <w:color w:val="auto"/>
                <w:sz w:val="24"/>
                <w:szCs w:val="24"/>
              </w:rPr>
            </w:pPr>
            <w:r w:rsidRPr="00EB4B5C">
              <w:rPr>
                <w:rFonts w:ascii="Times New Roman" w:hAnsi="Times New Roman" w:cs="Times New Roman"/>
                <w:color w:val="auto"/>
                <w:sz w:val="24"/>
                <w:szCs w:val="24"/>
              </w:rPr>
              <w:t>Ф. И. О. Школьного координатора</w:t>
            </w:r>
          </w:p>
        </w:tc>
        <w:tc>
          <w:tcPr>
            <w:tcW w:w="5572" w:type="dxa"/>
            <w:gridSpan w:val="5"/>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color w:val="auto"/>
                <w:sz w:val="24"/>
                <w:szCs w:val="24"/>
              </w:rPr>
            </w:pPr>
          </w:p>
        </w:tc>
      </w:tr>
      <w:tr w:rsidR="00E656B8" w:rsidRPr="00EB4B5C" w:rsidTr="003647E9">
        <w:tc>
          <w:tcPr>
            <w:tcW w:w="612" w:type="dxa"/>
            <w:vAlign w:val="center"/>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top w:val="single" w:sz="4" w:space="0" w:color="auto"/>
              <w:bottom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c>
          <w:tcPr>
            <w:tcW w:w="612" w:type="dxa"/>
            <w:vAlign w:val="center"/>
          </w:tcPr>
          <w:p w:rsidR="00E656B8" w:rsidRPr="00EB4B5C" w:rsidRDefault="00E656B8" w:rsidP="00E656B8">
            <w:pPr>
              <w:pStyle w:val="FormHead"/>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(4)</w:t>
            </w:r>
          </w:p>
        </w:tc>
        <w:tc>
          <w:tcPr>
            <w:tcW w:w="3465" w:type="dxa"/>
            <w:tcBorders>
              <w:right w:val="single" w:sz="4" w:space="0" w:color="auto"/>
            </w:tcBorders>
            <w:vAlign w:val="center"/>
          </w:tcPr>
          <w:p w:rsidR="00E656B8" w:rsidRPr="00EB4B5C" w:rsidRDefault="00E656B8" w:rsidP="00E656B8">
            <w:pPr>
              <w:pStyle w:val="FormHead"/>
              <w:rPr>
                <w:rFonts w:ascii="Times New Roman" w:hAnsi="Times New Roman" w:cs="Times New Roman"/>
                <w:color w:val="auto"/>
                <w:sz w:val="24"/>
                <w:szCs w:val="24"/>
              </w:rPr>
            </w:pPr>
            <w:r w:rsidRPr="00EB4B5C">
              <w:rPr>
                <w:rFonts w:ascii="Times New Roman" w:hAnsi="Times New Roman" w:cs="Times New Roman"/>
                <w:color w:val="auto"/>
                <w:sz w:val="24"/>
                <w:szCs w:val="24"/>
              </w:rPr>
              <w:t>Ф. И. О. лица, проводящего тестирование:</w:t>
            </w:r>
          </w:p>
        </w:tc>
        <w:tc>
          <w:tcPr>
            <w:tcW w:w="5572" w:type="dxa"/>
            <w:gridSpan w:val="5"/>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color w:val="auto"/>
                <w:sz w:val="24"/>
                <w:szCs w:val="24"/>
              </w:rPr>
            </w:pPr>
          </w:p>
        </w:tc>
      </w:tr>
      <w:tr w:rsidR="00E656B8" w:rsidRPr="00EB4B5C" w:rsidTr="003647E9">
        <w:tc>
          <w:tcPr>
            <w:tcW w:w="612" w:type="dxa"/>
            <w:vAlign w:val="center"/>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top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c>
          <w:tcPr>
            <w:tcW w:w="612" w:type="dxa"/>
            <w:vAlign w:val="center"/>
          </w:tcPr>
          <w:p w:rsidR="00E656B8" w:rsidRPr="00EB4B5C" w:rsidRDefault="00E656B8" w:rsidP="00E656B8">
            <w:pPr>
              <w:pStyle w:val="FormHead"/>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(5)</w:t>
            </w:r>
          </w:p>
        </w:tc>
        <w:tc>
          <w:tcPr>
            <w:tcW w:w="3465" w:type="dxa"/>
            <w:vAlign w:val="center"/>
          </w:tcPr>
          <w:p w:rsidR="00E656B8" w:rsidRPr="00EB4B5C" w:rsidRDefault="00E656B8" w:rsidP="00E656B8">
            <w:pPr>
              <w:pStyle w:val="FormHead"/>
              <w:rPr>
                <w:rFonts w:ascii="Times New Roman" w:hAnsi="Times New Roman" w:cs="Times New Roman"/>
                <w:color w:val="auto"/>
                <w:sz w:val="24"/>
                <w:szCs w:val="24"/>
              </w:rPr>
            </w:pPr>
            <w:r w:rsidRPr="00EB4B5C">
              <w:rPr>
                <w:rFonts w:ascii="Times New Roman" w:hAnsi="Times New Roman" w:cs="Times New Roman"/>
                <w:color w:val="auto"/>
                <w:sz w:val="24"/>
                <w:szCs w:val="24"/>
              </w:rPr>
              <w:t>Статус лица, проводящего тестирование:</w:t>
            </w:r>
          </w:p>
        </w:tc>
        <w:tc>
          <w:tcPr>
            <w:tcW w:w="5572" w:type="dxa"/>
            <w:gridSpan w:val="5"/>
          </w:tcPr>
          <w:p w:rsidR="00E656B8" w:rsidRPr="00EB4B5C" w:rsidRDefault="00E656B8" w:rsidP="00E656B8">
            <w:pPr>
              <w:pStyle w:val="FormHead"/>
              <w:rPr>
                <w:rFonts w:ascii="Times New Roman" w:hAnsi="Times New Roman" w:cs="Times New Roman"/>
                <w:b w:val="0"/>
                <w:color w:val="auto"/>
                <w:sz w:val="24"/>
                <w:szCs w:val="24"/>
              </w:rPr>
            </w:pPr>
          </w:p>
        </w:tc>
      </w:tr>
      <w:tr w:rsidR="00E656B8" w:rsidRPr="00EB4B5C" w:rsidTr="003647E9">
        <w:trPr>
          <w:trHeight w:val="8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3465" w:type="dxa"/>
            <w:tcBorders>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426"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5146" w:type="dxa"/>
            <w:gridSpan w:val="4"/>
            <w:tcBorders>
              <w:left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Представитель Национального центра</w:t>
            </w:r>
          </w:p>
        </w:tc>
      </w:tr>
      <w:tr w:rsidR="00E656B8" w:rsidRPr="00EB4B5C" w:rsidTr="003647E9">
        <w:trPr>
          <w:trHeight w:val="8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3465" w:type="dxa"/>
            <w:tcBorders>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426"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5146" w:type="dxa"/>
            <w:gridSpan w:val="4"/>
            <w:tcBorders>
              <w:left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 xml:space="preserve">Учитель, не работающий с </w:t>
            </w:r>
            <w:proofErr w:type="gramStart"/>
            <w:r w:rsidRPr="00EB4B5C">
              <w:rPr>
                <w:rFonts w:ascii="Times New Roman" w:hAnsi="Times New Roman" w:cs="Times New Roman"/>
                <w:color w:val="auto"/>
                <w:sz w:val="24"/>
                <w:szCs w:val="24"/>
              </w:rPr>
              <w:t>тестируемыми</w:t>
            </w:r>
            <w:proofErr w:type="gramEnd"/>
          </w:p>
        </w:tc>
      </w:tr>
      <w:tr w:rsidR="00E656B8" w:rsidRPr="00EB4B5C" w:rsidTr="003647E9">
        <w:trPr>
          <w:trHeight w:val="8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3465" w:type="dxa"/>
            <w:tcBorders>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426"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5146" w:type="dxa"/>
            <w:gridSpan w:val="4"/>
            <w:tcBorders>
              <w:left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 xml:space="preserve">Учитель, ведущий занятия с </w:t>
            </w:r>
            <w:proofErr w:type="gramStart"/>
            <w:r w:rsidRPr="00EB4B5C">
              <w:rPr>
                <w:rFonts w:ascii="Times New Roman" w:hAnsi="Times New Roman" w:cs="Times New Roman"/>
                <w:color w:val="auto"/>
                <w:sz w:val="24"/>
                <w:szCs w:val="24"/>
              </w:rPr>
              <w:t>тестируемыми</w:t>
            </w:r>
            <w:proofErr w:type="gramEnd"/>
          </w:p>
        </w:tc>
      </w:tr>
      <w:tr w:rsidR="00E656B8" w:rsidRPr="00EB4B5C" w:rsidTr="003647E9">
        <w:trPr>
          <w:trHeight w:val="8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3465" w:type="dxa"/>
            <w:tcBorders>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426"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5146" w:type="dxa"/>
            <w:gridSpan w:val="4"/>
            <w:tcBorders>
              <w:left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Другое. Запишите, пожалуйста:</w:t>
            </w:r>
          </w:p>
        </w:tc>
      </w:tr>
      <w:tr w:rsidR="00E656B8" w:rsidRPr="00EB4B5C" w:rsidTr="003647E9">
        <w:trPr>
          <w:trHeight w:val="8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bottom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3465" w:type="dxa"/>
            <w:tcBorders>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5572" w:type="dxa"/>
            <w:gridSpan w:val="5"/>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r>
      <w:tr w:rsidR="00E656B8" w:rsidRPr="00EB4B5C" w:rsidTr="003647E9">
        <w:trPr>
          <w:trHeight w:val="7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top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vAlign w:val="center"/>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(6)</w:t>
            </w:r>
          </w:p>
        </w:tc>
        <w:tc>
          <w:tcPr>
            <w:tcW w:w="3465" w:type="dxa"/>
            <w:tcBorders>
              <w:right w:val="single" w:sz="4" w:space="0" w:color="auto"/>
            </w:tcBorders>
            <w:vAlign w:val="center"/>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Тип тестирования:</w:t>
            </w:r>
          </w:p>
        </w:tc>
        <w:tc>
          <w:tcPr>
            <w:tcW w:w="426"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1984" w:type="dxa"/>
            <w:gridSpan w:val="2"/>
            <w:tcBorders>
              <w:left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Основное</w:t>
            </w:r>
          </w:p>
        </w:tc>
        <w:tc>
          <w:tcPr>
            <w:tcW w:w="410"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c>
          <w:tcPr>
            <w:tcW w:w="2752" w:type="dxa"/>
            <w:tcBorders>
              <w:left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Дополнительное</w:t>
            </w:r>
          </w:p>
        </w:tc>
      </w:tr>
      <w:tr w:rsidR="00E656B8" w:rsidRPr="00EB4B5C" w:rsidTr="003647E9">
        <w:trPr>
          <w:trHeight w:val="7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bottom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r w:rsidR="00E656B8" w:rsidRPr="00EB4B5C" w:rsidTr="003647E9">
        <w:trPr>
          <w:trHeight w:val="305"/>
        </w:trPr>
        <w:tc>
          <w:tcPr>
            <w:tcW w:w="612" w:type="dxa"/>
            <w:vAlign w:val="center"/>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r w:rsidRPr="00EB4B5C">
              <w:rPr>
                <w:rFonts w:ascii="Times New Roman" w:hAnsi="Times New Roman" w:cs="Times New Roman"/>
                <w:b w:val="0"/>
                <w:color w:val="auto"/>
                <w:sz w:val="24"/>
                <w:szCs w:val="24"/>
              </w:rPr>
              <w:t>(7)</w:t>
            </w:r>
          </w:p>
        </w:tc>
        <w:tc>
          <w:tcPr>
            <w:tcW w:w="3465" w:type="dxa"/>
            <w:tcBorders>
              <w:right w:val="single" w:sz="4" w:space="0" w:color="auto"/>
            </w:tcBorders>
            <w:vAlign w:val="center"/>
          </w:tcPr>
          <w:p w:rsidR="00E656B8" w:rsidRPr="00EB4B5C" w:rsidRDefault="00E656B8" w:rsidP="00E656B8">
            <w:pPr>
              <w:pStyle w:val="FormHead"/>
              <w:spacing w:before="0" w:after="0" w:line="240" w:lineRule="auto"/>
              <w:rPr>
                <w:rFonts w:ascii="Times New Roman" w:hAnsi="Times New Roman" w:cs="Times New Roman"/>
                <w:color w:val="auto"/>
                <w:sz w:val="24"/>
                <w:szCs w:val="24"/>
              </w:rPr>
            </w:pPr>
            <w:r w:rsidRPr="00EB4B5C">
              <w:rPr>
                <w:rFonts w:ascii="Times New Roman" w:hAnsi="Times New Roman" w:cs="Times New Roman"/>
                <w:color w:val="auto"/>
                <w:sz w:val="24"/>
                <w:szCs w:val="24"/>
              </w:rPr>
              <w:t>Дата проведения тестирования:</w:t>
            </w:r>
          </w:p>
        </w:tc>
        <w:tc>
          <w:tcPr>
            <w:tcW w:w="5572" w:type="dxa"/>
            <w:gridSpan w:val="5"/>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spacing w:before="0" w:after="0" w:line="240" w:lineRule="auto"/>
              <w:rPr>
                <w:rFonts w:ascii="Times New Roman" w:hAnsi="Times New Roman" w:cs="Times New Roman"/>
                <w:b w:val="0"/>
                <w:color w:val="auto"/>
                <w:sz w:val="24"/>
                <w:szCs w:val="24"/>
              </w:rPr>
            </w:pPr>
          </w:p>
        </w:tc>
      </w:tr>
      <w:tr w:rsidR="00E656B8" w:rsidRPr="00EB4B5C" w:rsidTr="003647E9">
        <w:trPr>
          <w:trHeight w:val="80"/>
        </w:trPr>
        <w:tc>
          <w:tcPr>
            <w:tcW w:w="612"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3465" w:type="dxa"/>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c>
          <w:tcPr>
            <w:tcW w:w="5572" w:type="dxa"/>
            <w:gridSpan w:val="5"/>
            <w:tcBorders>
              <w:top w:val="single" w:sz="4" w:space="0" w:color="auto"/>
            </w:tcBorders>
          </w:tcPr>
          <w:p w:rsidR="00E656B8" w:rsidRPr="00EB4B5C" w:rsidRDefault="00E656B8" w:rsidP="00E656B8">
            <w:pPr>
              <w:pStyle w:val="FormHead"/>
              <w:spacing w:before="0" w:after="0" w:line="240" w:lineRule="auto"/>
              <w:rPr>
                <w:rFonts w:ascii="Times New Roman" w:hAnsi="Times New Roman" w:cs="Times New Roman"/>
                <w:color w:val="auto"/>
                <w:sz w:val="6"/>
                <w:szCs w:val="6"/>
              </w:rPr>
            </w:pPr>
          </w:p>
        </w:tc>
      </w:tr>
    </w:tbl>
    <w:p w:rsidR="00E656B8" w:rsidRPr="00EB4B5C" w:rsidRDefault="00E656B8" w:rsidP="00E656B8">
      <w:pPr>
        <w:pStyle w:val="FormHead"/>
        <w:spacing w:before="0" w:after="0" w:line="240" w:lineRule="auto"/>
        <w:rPr>
          <w:rFonts w:ascii="Times New Roman" w:hAnsi="Times New Roman" w:cs="Times New Roman"/>
          <w:color w:val="auto"/>
          <w:sz w:val="4"/>
          <w:szCs w:val="4"/>
        </w:rPr>
      </w:pPr>
    </w:p>
    <w:tbl>
      <w:tblPr>
        <w:tblW w:w="9649" w:type="dxa"/>
        <w:tblInd w:w="108" w:type="dxa"/>
        <w:tblLook w:val="01E0" w:firstRow="1" w:lastRow="1" w:firstColumn="1" w:lastColumn="1" w:noHBand="0" w:noVBand="0"/>
      </w:tblPr>
      <w:tblGrid>
        <w:gridCol w:w="2693"/>
        <w:gridCol w:w="2694"/>
        <w:gridCol w:w="4262"/>
      </w:tblGrid>
      <w:tr w:rsidR="00E656B8" w:rsidRPr="00EB4B5C" w:rsidTr="003647E9">
        <w:tc>
          <w:tcPr>
            <w:tcW w:w="9649" w:type="dxa"/>
            <w:gridSpan w:val="3"/>
            <w:tcBorders>
              <w:top w:val="single" w:sz="4" w:space="0" w:color="auto"/>
              <w:left w:val="single" w:sz="4" w:space="0" w:color="auto"/>
              <w:bottom w:val="single" w:sz="4" w:space="0" w:color="auto"/>
              <w:right w:val="single" w:sz="4" w:space="0" w:color="auto"/>
            </w:tcBorders>
            <w:shd w:val="solid" w:color="FFFFFF" w:fill="auto"/>
          </w:tcPr>
          <w:p w:rsidR="00E656B8" w:rsidRPr="00EB4B5C" w:rsidRDefault="00E656B8" w:rsidP="00E656B8">
            <w:pPr>
              <w:pStyle w:val="FormHead"/>
              <w:rPr>
                <w:rFonts w:ascii="Times New Roman" w:hAnsi="Times New Roman" w:cs="Times New Roman"/>
                <w:color w:val="auto"/>
                <w:sz w:val="24"/>
                <w:szCs w:val="24"/>
              </w:rPr>
            </w:pPr>
            <w:r w:rsidRPr="00EB4B5C">
              <w:rPr>
                <w:rFonts w:ascii="Times New Roman" w:hAnsi="Times New Roman" w:cs="Times New Roman"/>
                <w:b w:val="0"/>
                <w:color w:val="auto"/>
                <w:sz w:val="28"/>
                <w:szCs w:val="28"/>
              </w:rPr>
              <w:tab/>
            </w:r>
            <w:r w:rsidRPr="00EB4B5C">
              <w:rPr>
                <w:rFonts w:ascii="Times New Roman" w:hAnsi="Times New Roman" w:cs="Times New Roman"/>
                <w:b w:val="0"/>
                <w:color w:val="auto"/>
                <w:sz w:val="28"/>
                <w:szCs w:val="28"/>
              </w:rPr>
              <w:tab/>
            </w:r>
            <w:r w:rsidRPr="00EB4B5C">
              <w:rPr>
                <w:rFonts w:ascii="Times New Roman" w:hAnsi="Times New Roman" w:cs="Times New Roman"/>
                <w:b w:val="0"/>
                <w:color w:val="auto"/>
                <w:sz w:val="28"/>
                <w:szCs w:val="28"/>
              </w:rPr>
              <w:tab/>
            </w:r>
            <w:r w:rsidRPr="00EB4B5C">
              <w:rPr>
                <w:rFonts w:ascii="Times New Roman" w:hAnsi="Times New Roman" w:cs="Times New Roman"/>
                <w:b w:val="0"/>
                <w:color w:val="auto"/>
                <w:sz w:val="28"/>
                <w:szCs w:val="28"/>
              </w:rPr>
              <w:tab/>
            </w:r>
            <w:r w:rsidRPr="00EB4B5C">
              <w:rPr>
                <w:rFonts w:ascii="Times New Roman" w:hAnsi="Times New Roman" w:cs="Times New Roman"/>
                <w:color w:val="auto"/>
                <w:sz w:val="24"/>
                <w:szCs w:val="24"/>
              </w:rPr>
              <w:t>Время тестирования и анкетирования</w:t>
            </w:r>
          </w:p>
        </w:tc>
      </w:tr>
      <w:tr w:rsidR="00E656B8" w:rsidRPr="00EB4B5C" w:rsidTr="003647E9">
        <w:tc>
          <w:tcPr>
            <w:tcW w:w="2693"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sz w:val="24"/>
                <w:szCs w:val="24"/>
              </w:rPr>
            </w:pPr>
            <w:r w:rsidRPr="00EB4B5C">
              <w:rPr>
                <w:rFonts w:ascii="Times New Roman" w:hAnsi="Times New Roman" w:cs="Times New Roman"/>
                <w:sz w:val="24"/>
                <w:szCs w:val="24"/>
              </w:rPr>
              <w:t>Начало</w:t>
            </w:r>
          </w:p>
        </w:tc>
        <w:tc>
          <w:tcPr>
            <w:tcW w:w="2694"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sz w:val="24"/>
                <w:szCs w:val="24"/>
              </w:rPr>
            </w:pPr>
            <w:r w:rsidRPr="00EB4B5C">
              <w:rPr>
                <w:rFonts w:ascii="Times New Roman" w:hAnsi="Times New Roman" w:cs="Times New Roman"/>
                <w:sz w:val="24"/>
                <w:szCs w:val="24"/>
              </w:rPr>
              <w:t>Конец</w:t>
            </w:r>
          </w:p>
        </w:tc>
        <w:tc>
          <w:tcPr>
            <w:tcW w:w="4262"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sz w:val="24"/>
                <w:szCs w:val="24"/>
              </w:rPr>
            </w:pPr>
          </w:p>
        </w:tc>
      </w:tr>
      <w:tr w:rsidR="00E656B8" w:rsidRPr="00EB4B5C" w:rsidTr="003647E9">
        <w:trPr>
          <w:trHeight w:val="567"/>
        </w:trPr>
        <w:tc>
          <w:tcPr>
            <w:tcW w:w="2693"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w:t>
            </w:r>
            <w:r>
              <w:rPr>
                <w:rFonts w:ascii="Times New Roman" w:hAnsi="Times New Roman" w:cs="Times New Roman"/>
                <w:b w:val="0"/>
                <w:sz w:val="20"/>
                <w:szCs w:val="20"/>
                <w:lang w:val="en-US"/>
              </w:rPr>
              <w:t>8</w:t>
            </w:r>
            <w:r w:rsidRPr="00EB4B5C">
              <w:rPr>
                <w:rFonts w:ascii="Times New Roman" w:hAnsi="Times New Roman" w:cs="Times New Roman"/>
                <w:b w:val="0"/>
                <w:sz w:val="20"/>
                <w:szCs w:val="20"/>
              </w:rPr>
              <w:t>а)</w:t>
            </w:r>
          </w:p>
        </w:tc>
        <w:tc>
          <w:tcPr>
            <w:tcW w:w="2694"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w:t>
            </w:r>
            <w:r>
              <w:rPr>
                <w:rFonts w:ascii="Times New Roman" w:hAnsi="Times New Roman" w:cs="Times New Roman"/>
                <w:b w:val="0"/>
                <w:sz w:val="20"/>
                <w:szCs w:val="20"/>
                <w:lang w:val="en-US"/>
              </w:rPr>
              <w:t>8</w:t>
            </w:r>
            <w:r w:rsidRPr="00EB4B5C">
              <w:rPr>
                <w:rFonts w:ascii="Times New Roman" w:hAnsi="Times New Roman" w:cs="Times New Roman"/>
                <w:b w:val="0"/>
                <w:sz w:val="20"/>
                <w:szCs w:val="20"/>
              </w:rPr>
              <w:t>b)</w:t>
            </w:r>
          </w:p>
        </w:tc>
        <w:tc>
          <w:tcPr>
            <w:tcW w:w="4262"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4"/>
                <w:szCs w:val="24"/>
              </w:rPr>
            </w:pPr>
            <w:r w:rsidRPr="00EB4B5C">
              <w:rPr>
                <w:rFonts w:ascii="Times New Roman" w:hAnsi="Times New Roman" w:cs="Times New Roman"/>
                <w:b w:val="0"/>
                <w:sz w:val="24"/>
                <w:szCs w:val="24"/>
              </w:rPr>
              <w:t>Организационная часть</w:t>
            </w:r>
          </w:p>
        </w:tc>
      </w:tr>
      <w:tr w:rsidR="00E656B8" w:rsidRPr="00EB4B5C" w:rsidTr="003647E9">
        <w:trPr>
          <w:trHeight w:val="567"/>
        </w:trPr>
        <w:tc>
          <w:tcPr>
            <w:tcW w:w="2693"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w:t>
            </w:r>
            <w:r>
              <w:rPr>
                <w:rFonts w:ascii="Times New Roman" w:hAnsi="Times New Roman" w:cs="Times New Roman"/>
                <w:b w:val="0"/>
                <w:sz w:val="20"/>
                <w:szCs w:val="20"/>
                <w:lang w:val="en-US"/>
              </w:rPr>
              <w:t>9</w:t>
            </w:r>
            <w:r w:rsidRPr="00EB4B5C">
              <w:rPr>
                <w:rFonts w:ascii="Times New Roman" w:hAnsi="Times New Roman" w:cs="Times New Roman"/>
                <w:b w:val="0"/>
                <w:sz w:val="20"/>
                <w:szCs w:val="20"/>
              </w:rPr>
              <w:t>a)</w:t>
            </w:r>
          </w:p>
        </w:tc>
        <w:tc>
          <w:tcPr>
            <w:tcW w:w="2694"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w:t>
            </w:r>
            <w:r>
              <w:rPr>
                <w:rFonts w:ascii="Times New Roman" w:hAnsi="Times New Roman" w:cs="Times New Roman"/>
                <w:b w:val="0"/>
                <w:sz w:val="20"/>
                <w:szCs w:val="20"/>
                <w:lang w:val="en-US"/>
              </w:rPr>
              <w:t>9</w:t>
            </w:r>
            <w:r w:rsidRPr="00EB4B5C">
              <w:rPr>
                <w:rFonts w:ascii="Times New Roman" w:hAnsi="Times New Roman" w:cs="Times New Roman"/>
                <w:b w:val="0"/>
                <w:sz w:val="20"/>
                <w:szCs w:val="20"/>
              </w:rPr>
              <w:t>b)</w:t>
            </w:r>
          </w:p>
        </w:tc>
        <w:tc>
          <w:tcPr>
            <w:tcW w:w="4262"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4"/>
                <w:szCs w:val="24"/>
              </w:rPr>
            </w:pPr>
            <w:r w:rsidRPr="00EB4B5C">
              <w:rPr>
                <w:rFonts w:ascii="Times New Roman" w:hAnsi="Times New Roman" w:cs="Times New Roman"/>
                <w:b w:val="0"/>
                <w:sz w:val="24"/>
                <w:szCs w:val="24"/>
              </w:rPr>
              <w:t>Выполнение 1 части теста</w:t>
            </w:r>
          </w:p>
        </w:tc>
      </w:tr>
      <w:tr w:rsidR="00E656B8" w:rsidRPr="00EB4B5C" w:rsidTr="003647E9">
        <w:trPr>
          <w:trHeight w:val="567"/>
        </w:trPr>
        <w:tc>
          <w:tcPr>
            <w:tcW w:w="2693"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(1</w:t>
            </w:r>
            <w:r>
              <w:rPr>
                <w:rFonts w:ascii="Times New Roman" w:hAnsi="Times New Roman" w:cs="Times New Roman"/>
                <w:b w:val="0"/>
                <w:sz w:val="20"/>
                <w:szCs w:val="20"/>
                <w:lang w:val="en-US"/>
              </w:rPr>
              <w:t>0</w:t>
            </w:r>
            <w:r w:rsidRPr="00EB4B5C">
              <w:rPr>
                <w:rFonts w:ascii="Times New Roman" w:hAnsi="Times New Roman" w:cs="Times New Roman"/>
                <w:b w:val="0"/>
                <w:sz w:val="20"/>
                <w:szCs w:val="20"/>
              </w:rPr>
              <w:t>a)</w:t>
            </w:r>
          </w:p>
        </w:tc>
        <w:tc>
          <w:tcPr>
            <w:tcW w:w="2694"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(1</w:t>
            </w:r>
            <w:r>
              <w:rPr>
                <w:rFonts w:ascii="Times New Roman" w:hAnsi="Times New Roman" w:cs="Times New Roman"/>
                <w:b w:val="0"/>
                <w:sz w:val="20"/>
                <w:szCs w:val="20"/>
                <w:lang w:val="en-US"/>
              </w:rPr>
              <w:t>0</w:t>
            </w:r>
            <w:r w:rsidRPr="00EB4B5C">
              <w:rPr>
                <w:rFonts w:ascii="Times New Roman" w:hAnsi="Times New Roman" w:cs="Times New Roman"/>
                <w:b w:val="0"/>
                <w:sz w:val="20"/>
                <w:szCs w:val="20"/>
              </w:rPr>
              <w:t>b)</w:t>
            </w:r>
          </w:p>
        </w:tc>
        <w:tc>
          <w:tcPr>
            <w:tcW w:w="4262"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4"/>
                <w:szCs w:val="24"/>
              </w:rPr>
            </w:pPr>
            <w:r w:rsidRPr="00EB4B5C">
              <w:rPr>
                <w:rFonts w:ascii="Times New Roman" w:hAnsi="Times New Roman" w:cs="Times New Roman"/>
                <w:b w:val="0"/>
                <w:sz w:val="24"/>
                <w:szCs w:val="24"/>
              </w:rPr>
              <w:t>Подготовка к выполнению 2 части теста</w:t>
            </w:r>
          </w:p>
        </w:tc>
      </w:tr>
      <w:tr w:rsidR="00E656B8" w:rsidRPr="00EB4B5C" w:rsidTr="003647E9">
        <w:trPr>
          <w:trHeight w:val="567"/>
        </w:trPr>
        <w:tc>
          <w:tcPr>
            <w:tcW w:w="2693"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(1</w:t>
            </w:r>
            <w:r>
              <w:rPr>
                <w:rFonts w:ascii="Times New Roman" w:hAnsi="Times New Roman" w:cs="Times New Roman"/>
                <w:b w:val="0"/>
                <w:sz w:val="20"/>
                <w:szCs w:val="20"/>
                <w:lang w:val="en-US"/>
              </w:rPr>
              <w:t>1</w:t>
            </w:r>
            <w:r w:rsidRPr="00EB4B5C">
              <w:rPr>
                <w:rFonts w:ascii="Times New Roman" w:hAnsi="Times New Roman" w:cs="Times New Roman"/>
                <w:b w:val="0"/>
                <w:sz w:val="20"/>
                <w:szCs w:val="20"/>
              </w:rPr>
              <w:t>a)</w:t>
            </w:r>
          </w:p>
        </w:tc>
        <w:tc>
          <w:tcPr>
            <w:tcW w:w="2694"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(1</w:t>
            </w:r>
            <w:r>
              <w:rPr>
                <w:rFonts w:ascii="Times New Roman" w:hAnsi="Times New Roman" w:cs="Times New Roman"/>
                <w:b w:val="0"/>
                <w:sz w:val="20"/>
                <w:szCs w:val="20"/>
                <w:lang w:val="en-US"/>
              </w:rPr>
              <w:t>1</w:t>
            </w:r>
            <w:r w:rsidRPr="00EB4B5C">
              <w:rPr>
                <w:rFonts w:ascii="Times New Roman" w:hAnsi="Times New Roman" w:cs="Times New Roman"/>
                <w:b w:val="0"/>
                <w:sz w:val="20"/>
                <w:szCs w:val="20"/>
              </w:rPr>
              <w:t>b)</w:t>
            </w:r>
          </w:p>
        </w:tc>
        <w:tc>
          <w:tcPr>
            <w:tcW w:w="4262"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4"/>
                <w:szCs w:val="24"/>
              </w:rPr>
            </w:pPr>
            <w:r w:rsidRPr="00EB4B5C">
              <w:rPr>
                <w:rFonts w:ascii="Times New Roman" w:hAnsi="Times New Roman" w:cs="Times New Roman"/>
                <w:b w:val="0"/>
                <w:sz w:val="24"/>
                <w:szCs w:val="24"/>
              </w:rPr>
              <w:t>Выполнение 2 части теста</w:t>
            </w:r>
          </w:p>
        </w:tc>
      </w:tr>
      <w:tr w:rsidR="00E656B8" w:rsidRPr="00EB4B5C" w:rsidTr="003647E9">
        <w:trPr>
          <w:trHeight w:val="567"/>
        </w:trPr>
        <w:tc>
          <w:tcPr>
            <w:tcW w:w="2693"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(1</w:t>
            </w:r>
            <w:r>
              <w:rPr>
                <w:rFonts w:ascii="Times New Roman" w:hAnsi="Times New Roman" w:cs="Times New Roman"/>
                <w:b w:val="0"/>
                <w:sz w:val="20"/>
                <w:szCs w:val="20"/>
                <w:lang w:val="en-US"/>
              </w:rPr>
              <w:t>2</w:t>
            </w:r>
            <w:r w:rsidRPr="00EB4B5C">
              <w:rPr>
                <w:rFonts w:ascii="Times New Roman" w:hAnsi="Times New Roman" w:cs="Times New Roman"/>
                <w:b w:val="0"/>
                <w:sz w:val="20"/>
                <w:szCs w:val="20"/>
              </w:rPr>
              <w:t>a)</w:t>
            </w:r>
          </w:p>
        </w:tc>
        <w:tc>
          <w:tcPr>
            <w:tcW w:w="2694"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0"/>
                <w:szCs w:val="20"/>
              </w:rPr>
            </w:pPr>
            <w:r>
              <w:rPr>
                <w:rFonts w:ascii="Times New Roman" w:hAnsi="Times New Roman" w:cs="Times New Roman"/>
                <w:b w:val="0"/>
                <w:sz w:val="20"/>
                <w:szCs w:val="20"/>
              </w:rPr>
              <w:t>(1</w:t>
            </w:r>
            <w:r>
              <w:rPr>
                <w:rFonts w:ascii="Times New Roman" w:hAnsi="Times New Roman" w:cs="Times New Roman"/>
                <w:b w:val="0"/>
                <w:sz w:val="20"/>
                <w:szCs w:val="20"/>
                <w:lang w:val="en-US"/>
              </w:rPr>
              <w:t>2</w:t>
            </w:r>
            <w:r w:rsidRPr="00EB4B5C">
              <w:rPr>
                <w:rFonts w:ascii="Times New Roman" w:hAnsi="Times New Roman" w:cs="Times New Roman"/>
                <w:b w:val="0"/>
                <w:sz w:val="20"/>
                <w:szCs w:val="20"/>
              </w:rPr>
              <w:t>b)</w:t>
            </w:r>
          </w:p>
        </w:tc>
        <w:tc>
          <w:tcPr>
            <w:tcW w:w="4262" w:type="dxa"/>
            <w:tcBorders>
              <w:top w:val="single" w:sz="4" w:space="0" w:color="auto"/>
              <w:left w:val="single" w:sz="4" w:space="0" w:color="auto"/>
              <w:bottom w:val="single" w:sz="4" w:space="0" w:color="auto"/>
              <w:right w:val="single" w:sz="4" w:space="0" w:color="auto"/>
            </w:tcBorders>
          </w:tcPr>
          <w:p w:rsidR="00E656B8" w:rsidRPr="00EB4B5C" w:rsidRDefault="00E656B8" w:rsidP="00E656B8">
            <w:pPr>
              <w:pStyle w:val="FormHead"/>
              <w:rPr>
                <w:rFonts w:ascii="Times New Roman" w:hAnsi="Times New Roman" w:cs="Times New Roman"/>
                <w:b w:val="0"/>
                <w:sz w:val="24"/>
                <w:szCs w:val="24"/>
              </w:rPr>
            </w:pPr>
            <w:r w:rsidRPr="00EB4B5C">
              <w:rPr>
                <w:rFonts w:ascii="Times New Roman" w:hAnsi="Times New Roman" w:cs="Times New Roman"/>
                <w:b w:val="0"/>
                <w:sz w:val="24"/>
                <w:szCs w:val="24"/>
              </w:rPr>
              <w:t xml:space="preserve">Анкетирование </w:t>
            </w:r>
          </w:p>
        </w:tc>
      </w:tr>
    </w:tbl>
    <w:p w:rsidR="009B6CAA" w:rsidRPr="00E656B8" w:rsidRDefault="009B6CAA" w:rsidP="009B6CAA"/>
    <w:p w:rsidR="009B6CAA" w:rsidRPr="00E656B8" w:rsidRDefault="009B6CAA" w:rsidP="009B6CAA">
      <w:r w:rsidRPr="00E656B8">
        <w:t>Рис. 9.9(а)</w:t>
      </w:r>
      <w:r w:rsidR="005B7C52">
        <w:t>.</w:t>
      </w:r>
      <w:r w:rsidRPr="00E656B8">
        <w:t xml:space="preserve"> Протокол проведения тестирования (первая страница).</w:t>
      </w:r>
    </w:p>
    <w:p w:rsidR="009B6CAA" w:rsidRPr="00E656B8" w:rsidRDefault="009B6CAA" w:rsidP="007E6F18">
      <w:pPr>
        <w:rPr>
          <w:noProof/>
        </w:rPr>
      </w:pPr>
    </w:p>
    <w:p w:rsidR="009B6CAA" w:rsidRPr="00E656B8" w:rsidRDefault="009B6CAA" w:rsidP="007E6F18">
      <w:pPr>
        <w:rPr>
          <w:noProof/>
        </w:rPr>
      </w:pPr>
    </w:p>
    <w:p w:rsidR="009B6CAA" w:rsidRPr="00E656B8" w:rsidRDefault="009B6CAA" w:rsidP="007E6F18">
      <w:pPr>
        <w:rPr>
          <w:noProof/>
        </w:rPr>
      </w:pPr>
    </w:p>
    <w:p w:rsidR="009B6CAA" w:rsidRPr="00E656B8" w:rsidRDefault="009B6CAA" w:rsidP="007E6F18">
      <w:pPr>
        <w:rPr>
          <w:noProof/>
        </w:rPr>
      </w:pPr>
    </w:p>
    <w:p w:rsidR="009B6CAA" w:rsidRPr="00E656B8" w:rsidRDefault="009B6CAA" w:rsidP="007E6F18">
      <w:pPr>
        <w:rPr>
          <w:noProof/>
        </w:rPr>
      </w:pPr>
    </w:p>
    <w:p w:rsidR="003647E9" w:rsidRPr="003647E9" w:rsidRDefault="003647E9" w:rsidP="008D4B10">
      <w:pPr>
        <w:pStyle w:val="Numbers0"/>
        <w:pageBreakBefore/>
        <w:rPr>
          <w:rFonts w:ascii="Times New Roman" w:hAnsi="Times New Roman" w:cs="Times New Roman"/>
          <w:sz w:val="24"/>
        </w:rPr>
      </w:pPr>
      <w:r>
        <w:rPr>
          <w:rFonts w:ascii="Times New Roman" w:hAnsi="Times New Roman" w:cs="Times New Roman"/>
        </w:rPr>
        <w:lastRenderedPageBreak/>
        <w:tab/>
      </w:r>
      <w:r w:rsidRPr="00661FC4">
        <w:rPr>
          <w:rFonts w:ascii="Times New Roman" w:hAnsi="Times New Roman" w:cs="Times New Roman"/>
          <w:sz w:val="24"/>
        </w:rPr>
        <w:t>1</w:t>
      </w:r>
      <w:r w:rsidRPr="003647E9">
        <w:rPr>
          <w:rFonts w:ascii="Times New Roman" w:hAnsi="Times New Roman" w:cs="Times New Roman"/>
          <w:sz w:val="24"/>
        </w:rPr>
        <w:t>3</w:t>
      </w:r>
    </w:p>
    <w:p w:rsidR="003647E9" w:rsidRPr="00EB4B5C" w:rsidRDefault="003647E9" w:rsidP="003647E9">
      <w:pPr>
        <w:pStyle w:val="Stem0"/>
        <w:spacing w:after="0"/>
        <w:ind w:left="601"/>
        <w:rPr>
          <w:rFonts w:ascii="Times New Roman" w:hAnsi="Times New Roman" w:cs="Times New Roman"/>
        </w:rPr>
      </w:pPr>
      <w:r w:rsidRPr="00EB4B5C">
        <w:rPr>
          <w:rFonts w:ascii="Times New Roman" w:hAnsi="Times New Roman" w:cs="Times New Roman"/>
        </w:rPr>
        <w:t>Были ли какие-либо неожиданные происшествия во время работы?</w:t>
      </w:r>
    </w:p>
    <w:p w:rsidR="003647E9" w:rsidRPr="00EB4B5C" w:rsidRDefault="003647E9" w:rsidP="003647E9">
      <w:pPr>
        <w:pStyle w:val="Stem0"/>
        <w:spacing w:after="0"/>
        <w:ind w:left="601"/>
        <w:rPr>
          <w:rFonts w:ascii="Times New Roman" w:hAnsi="Times New Roman" w:cs="Times New Roman"/>
        </w:rPr>
      </w:pPr>
      <w:r w:rsidRPr="00EB4B5C">
        <w:rPr>
          <w:rFonts w:ascii="Times New Roman" w:hAnsi="Times New Roman" w:cs="Times New Roman"/>
          <w:sz w:val="48"/>
        </w:rPr>
        <w:t>○</w:t>
      </w:r>
      <w:r w:rsidRPr="00EB4B5C">
        <w:rPr>
          <w:rFonts w:ascii="Times New Roman" w:hAnsi="Times New Roman" w:cs="Times New Roman"/>
        </w:rPr>
        <w:t>--Нет</w:t>
      </w:r>
      <w:r w:rsidRPr="00EB4B5C">
        <w:rPr>
          <w:rFonts w:ascii="Times New Roman" w:hAnsi="Times New Roman" w:cs="Times New Roman"/>
        </w:rPr>
        <w:tab/>
      </w:r>
      <w:r w:rsidRPr="00EB4B5C">
        <w:rPr>
          <w:rFonts w:ascii="Times New Roman" w:hAnsi="Times New Roman" w:cs="Times New Roman"/>
        </w:rPr>
        <w:tab/>
      </w:r>
      <w:r w:rsidRPr="00EB4B5C">
        <w:rPr>
          <w:rFonts w:ascii="Times New Roman" w:hAnsi="Times New Roman" w:cs="Times New Roman"/>
          <w:sz w:val="48"/>
        </w:rPr>
        <w:t>○</w:t>
      </w:r>
      <w:r w:rsidRPr="00EB4B5C">
        <w:rPr>
          <w:rFonts w:ascii="Times New Roman" w:hAnsi="Times New Roman" w:cs="Times New Roman"/>
        </w:rPr>
        <w:t>--Да. Пожалуйста, поясните.</w:t>
      </w:r>
    </w:p>
    <w:tbl>
      <w:tblPr>
        <w:tblW w:w="9473" w:type="dxa"/>
        <w:tblBorders>
          <w:top w:val="single" w:sz="4" w:space="0" w:color="2BAACB"/>
          <w:left w:val="single" w:sz="4" w:space="0" w:color="2BAACB"/>
          <w:bottom w:val="single" w:sz="4" w:space="0" w:color="2BAACB"/>
          <w:right w:val="single" w:sz="4" w:space="0" w:color="2BAACB"/>
          <w:insideH w:val="single" w:sz="4" w:space="0" w:color="2BAACB"/>
          <w:insideV w:val="single" w:sz="4" w:space="0" w:color="2BAACB"/>
        </w:tblBorders>
        <w:tblLook w:val="01E0" w:firstRow="1" w:lastRow="1" w:firstColumn="1" w:lastColumn="1" w:noHBand="0" w:noVBand="0"/>
      </w:tblPr>
      <w:tblGrid>
        <w:gridCol w:w="9473"/>
      </w:tblGrid>
      <w:tr w:rsidR="003647E9" w:rsidRPr="00EB4B5C" w:rsidTr="00860122">
        <w:tc>
          <w:tcPr>
            <w:tcW w:w="9473" w:type="dxa"/>
            <w:tcBorders>
              <w:top w:val="single" w:sz="4" w:space="0" w:color="auto"/>
              <w:left w:val="single" w:sz="4" w:space="0" w:color="auto"/>
              <w:bottom w:val="single" w:sz="4" w:space="0" w:color="auto"/>
              <w:right w:val="single" w:sz="4" w:space="0" w:color="auto"/>
            </w:tcBorders>
          </w:tcPr>
          <w:p w:rsidR="003647E9" w:rsidRPr="00EB4B5C" w:rsidRDefault="003647E9" w:rsidP="003647E9">
            <w:pPr>
              <w:pStyle w:val="Numbers0"/>
              <w:pBdr>
                <w:bottom w:val="none" w:sz="0" w:space="0" w:color="auto"/>
              </w:pBdr>
              <w:spacing w:before="60" w:after="60" w:line="240" w:lineRule="auto"/>
              <w:rPr>
                <w:rFonts w:ascii="Times New Roman" w:hAnsi="Times New Roman" w:cs="Times New Roman"/>
                <w:b w:val="0"/>
                <w:sz w:val="24"/>
                <w:szCs w:val="24"/>
              </w:rPr>
            </w:pPr>
          </w:p>
          <w:p w:rsidR="003647E9" w:rsidRPr="00EB4B5C" w:rsidRDefault="003647E9" w:rsidP="003647E9">
            <w:pPr>
              <w:pStyle w:val="Numbers0"/>
              <w:pBdr>
                <w:bottom w:val="none" w:sz="0" w:space="0" w:color="auto"/>
              </w:pBdr>
              <w:spacing w:before="60" w:after="60" w:line="240" w:lineRule="auto"/>
              <w:rPr>
                <w:rFonts w:ascii="Times New Roman" w:hAnsi="Times New Roman" w:cs="Times New Roman"/>
                <w:b w:val="0"/>
                <w:sz w:val="24"/>
                <w:szCs w:val="24"/>
              </w:rPr>
            </w:pPr>
          </w:p>
        </w:tc>
      </w:tr>
    </w:tbl>
    <w:p w:rsidR="003647E9" w:rsidRPr="00661FC4" w:rsidRDefault="003647E9" w:rsidP="003647E9">
      <w:pPr>
        <w:pStyle w:val="Numbers0"/>
        <w:spacing w:before="120"/>
        <w:rPr>
          <w:rFonts w:ascii="Times New Roman" w:hAnsi="Times New Roman" w:cs="Times New Roman"/>
          <w:sz w:val="24"/>
          <w:lang w:val="en-US"/>
        </w:rPr>
      </w:pPr>
      <w:r w:rsidRPr="00661FC4">
        <w:rPr>
          <w:rFonts w:ascii="Times New Roman" w:hAnsi="Times New Roman" w:cs="Times New Roman"/>
          <w:sz w:val="24"/>
        </w:rPr>
        <w:tab/>
        <w:t>1</w:t>
      </w:r>
      <w:r w:rsidRPr="00661FC4">
        <w:rPr>
          <w:rFonts w:ascii="Times New Roman" w:hAnsi="Times New Roman" w:cs="Times New Roman"/>
          <w:sz w:val="24"/>
          <w:lang w:val="en-US"/>
        </w:rPr>
        <w:t>4</w:t>
      </w:r>
    </w:p>
    <w:p w:rsidR="003647E9" w:rsidRPr="00EB4B5C" w:rsidRDefault="003647E9" w:rsidP="003647E9">
      <w:pPr>
        <w:pStyle w:val="Stem0"/>
        <w:spacing w:after="0"/>
        <w:ind w:left="601" w:right="4"/>
        <w:jc w:val="both"/>
        <w:rPr>
          <w:rFonts w:ascii="Times New Roman" w:hAnsi="Times New Roman" w:cs="Times New Roman"/>
        </w:rPr>
      </w:pPr>
      <w:r w:rsidRPr="00EB4B5C">
        <w:rPr>
          <w:rFonts w:ascii="Times New Roman" w:hAnsi="Times New Roman" w:cs="Times New Roman"/>
        </w:rPr>
        <w:t xml:space="preserve">Возникли ли у </w:t>
      </w:r>
      <w:proofErr w:type="gramStart"/>
      <w:r w:rsidRPr="00EB4B5C">
        <w:rPr>
          <w:rFonts w:ascii="Times New Roman" w:hAnsi="Times New Roman" w:cs="Times New Roman"/>
        </w:rPr>
        <w:t>тестируемых</w:t>
      </w:r>
      <w:proofErr w:type="gramEnd"/>
      <w:r w:rsidRPr="00EB4B5C">
        <w:rPr>
          <w:rFonts w:ascii="Times New Roman" w:hAnsi="Times New Roman" w:cs="Times New Roman"/>
        </w:rPr>
        <w:t xml:space="preserve"> какие-либо проблемы во время работы (например, задания оказались слишком трудными, не хватило времени, появилась усталость)?</w:t>
      </w:r>
    </w:p>
    <w:p w:rsidR="003647E9" w:rsidRPr="00EB4B5C" w:rsidRDefault="003647E9" w:rsidP="003647E9">
      <w:pPr>
        <w:pStyle w:val="Stem0"/>
        <w:spacing w:after="0"/>
        <w:ind w:left="601"/>
        <w:rPr>
          <w:rFonts w:ascii="Times New Roman" w:hAnsi="Times New Roman" w:cs="Times New Roman"/>
        </w:rPr>
      </w:pPr>
      <w:r w:rsidRPr="00EB4B5C">
        <w:rPr>
          <w:rFonts w:ascii="Times New Roman" w:hAnsi="Times New Roman" w:cs="Times New Roman"/>
          <w:sz w:val="48"/>
        </w:rPr>
        <w:t>○</w:t>
      </w:r>
      <w:r w:rsidRPr="00EB4B5C">
        <w:rPr>
          <w:rFonts w:ascii="Times New Roman" w:hAnsi="Times New Roman" w:cs="Times New Roman"/>
        </w:rPr>
        <w:t>--Нет</w:t>
      </w:r>
      <w:r w:rsidRPr="00EB4B5C">
        <w:rPr>
          <w:rFonts w:ascii="Times New Roman" w:hAnsi="Times New Roman" w:cs="Times New Roman"/>
        </w:rPr>
        <w:tab/>
      </w:r>
      <w:r w:rsidRPr="00EB4B5C">
        <w:rPr>
          <w:rFonts w:ascii="Times New Roman" w:hAnsi="Times New Roman" w:cs="Times New Roman"/>
        </w:rPr>
        <w:tab/>
      </w:r>
      <w:r w:rsidRPr="00EB4B5C">
        <w:rPr>
          <w:rFonts w:ascii="Times New Roman" w:hAnsi="Times New Roman" w:cs="Times New Roman"/>
          <w:sz w:val="48"/>
        </w:rPr>
        <w:t>○</w:t>
      </w:r>
      <w:r w:rsidRPr="00EB4B5C">
        <w:rPr>
          <w:rFonts w:ascii="Times New Roman" w:hAnsi="Times New Roman" w:cs="Times New Roman"/>
        </w:rPr>
        <w:t>--Да. Пожалуйста, поясните.</w:t>
      </w:r>
    </w:p>
    <w:tbl>
      <w:tblPr>
        <w:tblW w:w="9473" w:type="dxa"/>
        <w:tblBorders>
          <w:top w:val="single" w:sz="4" w:space="0" w:color="2BAACB"/>
          <w:left w:val="single" w:sz="4" w:space="0" w:color="2BAACB"/>
          <w:bottom w:val="single" w:sz="4" w:space="0" w:color="2BAACB"/>
          <w:right w:val="single" w:sz="4" w:space="0" w:color="2BAACB"/>
          <w:insideH w:val="single" w:sz="4" w:space="0" w:color="2BAACB"/>
          <w:insideV w:val="single" w:sz="4" w:space="0" w:color="2BAACB"/>
        </w:tblBorders>
        <w:tblLook w:val="01E0" w:firstRow="1" w:lastRow="1" w:firstColumn="1" w:lastColumn="1" w:noHBand="0" w:noVBand="0"/>
      </w:tblPr>
      <w:tblGrid>
        <w:gridCol w:w="9473"/>
      </w:tblGrid>
      <w:tr w:rsidR="003647E9" w:rsidRPr="00EB4B5C" w:rsidTr="00860122">
        <w:tc>
          <w:tcPr>
            <w:tcW w:w="9473" w:type="dxa"/>
            <w:tcBorders>
              <w:top w:val="single" w:sz="4" w:space="0" w:color="auto"/>
              <w:left w:val="single" w:sz="4" w:space="0" w:color="auto"/>
              <w:bottom w:val="single" w:sz="4" w:space="0" w:color="auto"/>
              <w:right w:val="single" w:sz="4" w:space="0" w:color="auto"/>
            </w:tcBorders>
          </w:tcPr>
          <w:p w:rsidR="003647E9" w:rsidRPr="00EB4B5C" w:rsidRDefault="003647E9" w:rsidP="003647E9">
            <w:pPr>
              <w:pStyle w:val="Numbers0"/>
              <w:pBdr>
                <w:bottom w:val="none" w:sz="0" w:space="0" w:color="auto"/>
              </w:pBdr>
              <w:spacing w:before="60" w:after="60" w:line="240" w:lineRule="auto"/>
              <w:rPr>
                <w:rFonts w:ascii="Times New Roman" w:hAnsi="Times New Roman" w:cs="Times New Roman"/>
                <w:b w:val="0"/>
                <w:sz w:val="24"/>
                <w:szCs w:val="24"/>
              </w:rPr>
            </w:pPr>
          </w:p>
          <w:p w:rsidR="003647E9" w:rsidRPr="00EB4B5C" w:rsidRDefault="003647E9" w:rsidP="003647E9">
            <w:pPr>
              <w:pStyle w:val="Numbers0"/>
              <w:pBdr>
                <w:bottom w:val="none" w:sz="0" w:space="0" w:color="auto"/>
              </w:pBdr>
              <w:spacing w:before="60" w:after="60" w:line="240" w:lineRule="auto"/>
              <w:rPr>
                <w:rFonts w:ascii="Times New Roman" w:hAnsi="Times New Roman" w:cs="Times New Roman"/>
                <w:b w:val="0"/>
                <w:sz w:val="24"/>
                <w:szCs w:val="24"/>
              </w:rPr>
            </w:pPr>
          </w:p>
        </w:tc>
      </w:tr>
    </w:tbl>
    <w:p w:rsidR="003647E9" w:rsidRPr="00661FC4" w:rsidRDefault="003647E9" w:rsidP="003647E9">
      <w:pPr>
        <w:pStyle w:val="Numbers0"/>
        <w:spacing w:before="120"/>
        <w:rPr>
          <w:rFonts w:ascii="Times New Roman" w:hAnsi="Times New Roman" w:cs="Times New Roman"/>
          <w:sz w:val="24"/>
          <w:lang w:val="en-US"/>
        </w:rPr>
      </w:pPr>
      <w:r w:rsidRPr="00661FC4">
        <w:rPr>
          <w:rFonts w:ascii="Times New Roman" w:hAnsi="Times New Roman" w:cs="Times New Roman"/>
          <w:sz w:val="24"/>
        </w:rPr>
        <w:tab/>
        <w:t>1</w:t>
      </w:r>
      <w:r w:rsidRPr="00661FC4">
        <w:rPr>
          <w:rFonts w:ascii="Times New Roman" w:hAnsi="Times New Roman" w:cs="Times New Roman"/>
          <w:sz w:val="24"/>
          <w:lang w:val="en-US"/>
        </w:rPr>
        <w:t>5</w:t>
      </w:r>
    </w:p>
    <w:p w:rsidR="003647E9" w:rsidRPr="00EB4B5C" w:rsidRDefault="003647E9" w:rsidP="008D4B10">
      <w:pPr>
        <w:pStyle w:val="Stem0"/>
        <w:spacing w:after="0"/>
        <w:ind w:left="601" w:right="-1"/>
        <w:jc w:val="both"/>
        <w:rPr>
          <w:rFonts w:ascii="Times New Roman" w:hAnsi="Times New Roman" w:cs="Times New Roman"/>
        </w:rPr>
      </w:pPr>
      <w:r w:rsidRPr="00EB4B5C">
        <w:rPr>
          <w:rFonts w:ascii="Times New Roman" w:hAnsi="Times New Roman" w:cs="Times New Roman"/>
        </w:rPr>
        <w:t>Возникли ли проблемы с материалами тестирования (например, ошибки или опечатки в Списке учащихся, неправильно подписаны тетради, не хватило тетрадей и т.п.)?</w:t>
      </w:r>
    </w:p>
    <w:p w:rsidR="003647E9" w:rsidRPr="00EB4B5C" w:rsidRDefault="003647E9" w:rsidP="003647E9">
      <w:pPr>
        <w:pStyle w:val="Stem0"/>
        <w:spacing w:after="0"/>
        <w:ind w:left="601" w:right="-136"/>
        <w:rPr>
          <w:rFonts w:ascii="Times New Roman" w:hAnsi="Times New Roman" w:cs="Times New Roman"/>
        </w:rPr>
      </w:pPr>
      <w:r w:rsidRPr="00EB4B5C">
        <w:rPr>
          <w:rFonts w:ascii="Times New Roman" w:hAnsi="Times New Roman" w:cs="Times New Roman"/>
          <w:sz w:val="48"/>
        </w:rPr>
        <w:t>○</w:t>
      </w:r>
      <w:r w:rsidRPr="00EB4B5C">
        <w:rPr>
          <w:rFonts w:ascii="Times New Roman" w:hAnsi="Times New Roman" w:cs="Times New Roman"/>
        </w:rPr>
        <w:t>--Нет</w:t>
      </w:r>
      <w:r w:rsidRPr="00EB4B5C">
        <w:rPr>
          <w:rFonts w:ascii="Times New Roman" w:hAnsi="Times New Roman" w:cs="Times New Roman"/>
        </w:rPr>
        <w:tab/>
      </w:r>
      <w:r w:rsidRPr="00EB4B5C">
        <w:rPr>
          <w:rFonts w:ascii="Times New Roman" w:hAnsi="Times New Roman" w:cs="Times New Roman"/>
        </w:rPr>
        <w:tab/>
      </w:r>
      <w:r w:rsidRPr="00EB4B5C">
        <w:rPr>
          <w:rFonts w:ascii="Times New Roman" w:hAnsi="Times New Roman" w:cs="Times New Roman"/>
          <w:sz w:val="48"/>
        </w:rPr>
        <w:t>○</w:t>
      </w:r>
      <w:r w:rsidRPr="00EB4B5C">
        <w:rPr>
          <w:rFonts w:ascii="Times New Roman" w:hAnsi="Times New Roman" w:cs="Times New Roman"/>
        </w:rPr>
        <w:t>--Да. Пожалуйста, поясните.</w:t>
      </w:r>
    </w:p>
    <w:tbl>
      <w:tblPr>
        <w:tblW w:w="9477" w:type="dxa"/>
        <w:tblInd w:w="-4" w:type="dxa"/>
        <w:tblBorders>
          <w:top w:val="single" w:sz="4" w:space="0" w:color="2BAACB"/>
          <w:left w:val="single" w:sz="4" w:space="0" w:color="2BAACB"/>
          <w:bottom w:val="single" w:sz="4" w:space="0" w:color="2BAACB"/>
          <w:right w:val="single" w:sz="4" w:space="0" w:color="2BAACB"/>
          <w:insideH w:val="single" w:sz="4" w:space="0" w:color="2BAACB"/>
          <w:insideV w:val="single" w:sz="4" w:space="0" w:color="2BAACB"/>
        </w:tblBorders>
        <w:tblLook w:val="01E0" w:firstRow="1" w:lastRow="1" w:firstColumn="1" w:lastColumn="1" w:noHBand="0" w:noVBand="0"/>
      </w:tblPr>
      <w:tblGrid>
        <w:gridCol w:w="9477"/>
      </w:tblGrid>
      <w:tr w:rsidR="003647E9" w:rsidRPr="00EB4B5C" w:rsidTr="00860122">
        <w:tc>
          <w:tcPr>
            <w:tcW w:w="9477" w:type="dxa"/>
            <w:tcBorders>
              <w:top w:val="single" w:sz="4" w:space="0" w:color="auto"/>
              <w:left w:val="single" w:sz="4" w:space="0" w:color="auto"/>
              <w:bottom w:val="single" w:sz="4" w:space="0" w:color="auto"/>
              <w:right w:val="single" w:sz="4" w:space="0" w:color="auto"/>
            </w:tcBorders>
          </w:tcPr>
          <w:p w:rsidR="003647E9" w:rsidRPr="00EB4B5C" w:rsidRDefault="003647E9" w:rsidP="003647E9">
            <w:pPr>
              <w:pStyle w:val="Stem0"/>
              <w:spacing w:before="60" w:after="60" w:line="240" w:lineRule="auto"/>
              <w:ind w:left="0" w:right="0"/>
              <w:rPr>
                <w:rFonts w:ascii="Times New Roman" w:hAnsi="Times New Roman" w:cs="Times New Roman"/>
              </w:rPr>
            </w:pPr>
          </w:p>
          <w:p w:rsidR="003647E9" w:rsidRPr="00EB4B5C" w:rsidRDefault="003647E9" w:rsidP="003647E9">
            <w:pPr>
              <w:pStyle w:val="Stem0"/>
              <w:spacing w:before="60" w:after="60" w:line="240" w:lineRule="auto"/>
              <w:ind w:left="0" w:right="0"/>
              <w:rPr>
                <w:rFonts w:ascii="Times New Roman" w:hAnsi="Times New Roman" w:cs="Times New Roman"/>
              </w:rPr>
            </w:pPr>
          </w:p>
        </w:tc>
      </w:tr>
    </w:tbl>
    <w:p w:rsidR="003647E9" w:rsidRPr="00661FC4" w:rsidRDefault="003647E9" w:rsidP="003647E9">
      <w:pPr>
        <w:pStyle w:val="Numbers0"/>
        <w:spacing w:before="120"/>
        <w:rPr>
          <w:rFonts w:ascii="Times New Roman" w:hAnsi="Times New Roman" w:cs="Times New Roman"/>
          <w:sz w:val="24"/>
        </w:rPr>
      </w:pPr>
      <w:r w:rsidRPr="00661FC4">
        <w:rPr>
          <w:rFonts w:ascii="Times New Roman" w:hAnsi="Times New Roman" w:cs="Times New Roman"/>
          <w:sz w:val="24"/>
        </w:rPr>
        <w:tab/>
        <w:t>16</w:t>
      </w:r>
    </w:p>
    <w:p w:rsidR="003647E9" w:rsidRPr="00EB4B5C" w:rsidRDefault="003647E9" w:rsidP="008D4B10">
      <w:pPr>
        <w:pStyle w:val="Stem0"/>
        <w:spacing w:after="0"/>
        <w:ind w:left="601" w:right="-1"/>
        <w:jc w:val="both"/>
        <w:rPr>
          <w:rFonts w:ascii="Times New Roman" w:hAnsi="Times New Roman" w:cs="Times New Roman"/>
        </w:rPr>
      </w:pPr>
      <w:r>
        <w:rPr>
          <w:rFonts w:ascii="Times New Roman" w:hAnsi="Times New Roman" w:cs="Times New Roman"/>
        </w:rPr>
        <w:t xml:space="preserve">Были ли учащиеся, требующие специальные условия (например, учащиеся с нарушениями зрения или слуха, </w:t>
      </w:r>
      <w:proofErr w:type="spellStart"/>
      <w:r>
        <w:rPr>
          <w:rFonts w:ascii="Times New Roman" w:hAnsi="Times New Roman" w:cs="Times New Roman"/>
        </w:rPr>
        <w:t>дислексией</w:t>
      </w:r>
      <w:proofErr w:type="spellEnd"/>
      <w:r>
        <w:rPr>
          <w:rFonts w:ascii="Times New Roman" w:hAnsi="Times New Roman" w:cs="Times New Roman"/>
        </w:rPr>
        <w:t xml:space="preserve"> и т.д.)</w:t>
      </w:r>
    </w:p>
    <w:p w:rsidR="003647E9" w:rsidRPr="00EB4B5C" w:rsidRDefault="003647E9" w:rsidP="003647E9">
      <w:pPr>
        <w:pStyle w:val="Stem0"/>
        <w:spacing w:after="0"/>
        <w:ind w:left="601" w:right="-136"/>
        <w:rPr>
          <w:rFonts w:ascii="Times New Roman" w:hAnsi="Times New Roman" w:cs="Times New Roman"/>
        </w:rPr>
      </w:pPr>
      <w:r w:rsidRPr="00EB4B5C">
        <w:rPr>
          <w:rFonts w:ascii="Times New Roman" w:hAnsi="Times New Roman" w:cs="Times New Roman"/>
          <w:sz w:val="48"/>
        </w:rPr>
        <w:t>○</w:t>
      </w:r>
      <w:r w:rsidRPr="00EB4B5C">
        <w:rPr>
          <w:rFonts w:ascii="Times New Roman" w:hAnsi="Times New Roman" w:cs="Times New Roman"/>
        </w:rPr>
        <w:t>--Нет</w:t>
      </w:r>
      <w:r w:rsidRPr="00EB4B5C">
        <w:rPr>
          <w:rFonts w:ascii="Times New Roman" w:hAnsi="Times New Roman" w:cs="Times New Roman"/>
        </w:rPr>
        <w:tab/>
      </w:r>
      <w:r w:rsidRPr="00EB4B5C">
        <w:rPr>
          <w:rFonts w:ascii="Times New Roman" w:hAnsi="Times New Roman" w:cs="Times New Roman"/>
        </w:rPr>
        <w:tab/>
      </w:r>
      <w:r w:rsidRPr="00EB4B5C">
        <w:rPr>
          <w:rFonts w:ascii="Times New Roman" w:hAnsi="Times New Roman" w:cs="Times New Roman"/>
          <w:sz w:val="48"/>
        </w:rPr>
        <w:t>○</w:t>
      </w:r>
      <w:r>
        <w:rPr>
          <w:rFonts w:ascii="Times New Roman" w:hAnsi="Times New Roman" w:cs="Times New Roman"/>
        </w:rPr>
        <w:t xml:space="preserve">--Да. Пожалуйста, </w:t>
      </w:r>
      <w:proofErr w:type="gramStart"/>
      <w:r>
        <w:rPr>
          <w:rFonts w:ascii="Times New Roman" w:hAnsi="Times New Roman" w:cs="Times New Roman"/>
        </w:rPr>
        <w:t>уточните</w:t>
      </w:r>
      <w:proofErr w:type="gramEnd"/>
      <w:r>
        <w:rPr>
          <w:rFonts w:ascii="Times New Roman" w:hAnsi="Times New Roman" w:cs="Times New Roman"/>
        </w:rPr>
        <w:t xml:space="preserve"> были ли предоставлены условия</w:t>
      </w:r>
    </w:p>
    <w:tbl>
      <w:tblPr>
        <w:tblW w:w="9477" w:type="dxa"/>
        <w:tblInd w:w="-4" w:type="dxa"/>
        <w:tblBorders>
          <w:top w:val="single" w:sz="4" w:space="0" w:color="2BAACB"/>
          <w:left w:val="single" w:sz="4" w:space="0" w:color="2BAACB"/>
          <w:bottom w:val="single" w:sz="4" w:space="0" w:color="2BAACB"/>
          <w:right w:val="single" w:sz="4" w:space="0" w:color="2BAACB"/>
          <w:insideH w:val="single" w:sz="4" w:space="0" w:color="2BAACB"/>
          <w:insideV w:val="single" w:sz="4" w:space="0" w:color="2BAACB"/>
        </w:tblBorders>
        <w:tblLook w:val="01E0" w:firstRow="1" w:lastRow="1" w:firstColumn="1" w:lastColumn="1" w:noHBand="0" w:noVBand="0"/>
      </w:tblPr>
      <w:tblGrid>
        <w:gridCol w:w="9477"/>
      </w:tblGrid>
      <w:tr w:rsidR="003647E9" w:rsidRPr="00EB4B5C" w:rsidTr="00860122">
        <w:tc>
          <w:tcPr>
            <w:tcW w:w="9477" w:type="dxa"/>
            <w:tcBorders>
              <w:top w:val="single" w:sz="4" w:space="0" w:color="auto"/>
              <w:left w:val="single" w:sz="4" w:space="0" w:color="auto"/>
              <w:bottom w:val="single" w:sz="4" w:space="0" w:color="auto"/>
              <w:right w:val="single" w:sz="4" w:space="0" w:color="auto"/>
            </w:tcBorders>
          </w:tcPr>
          <w:p w:rsidR="003647E9" w:rsidRPr="00EB4B5C" w:rsidRDefault="003647E9" w:rsidP="003647E9">
            <w:pPr>
              <w:pStyle w:val="Stem0"/>
              <w:spacing w:before="60" w:after="60" w:line="240" w:lineRule="auto"/>
              <w:ind w:left="0" w:right="0"/>
              <w:rPr>
                <w:rFonts w:ascii="Times New Roman" w:hAnsi="Times New Roman" w:cs="Times New Roman"/>
              </w:rPr>
            </w:pPr>
          </w:p>
          <w:p w:rsidR="003647E9" w:rsidRPr="00EB4B5C" w:rsidRDefault="003647E9" w:rsidP="003647E9">
            <w:pPr>
              <w:pStyle w:val="Stem0"/>
              <w:spacing w:before="60" w:after="60" w:line="240" w:lineRule="auto"/>
              <w:ind w:left="0" w:right="0"/>
              <w:rPr>
                <w:rFonts w:ascii="Times New Roman" w:hAnsi="Times New Roman" w:cs="Times New Roman"/>
              </w:rPr>
            </w:pPr>
          </w:p>
        </w:tc>
      </w:tr>
    </w:tbl>
    <w:p w:rsidR="003647E9" w:rsidRPr="003647E9" w:rsidRDefault="003647E9" w:rsidP="003647E9">
      <w:pPr>
        <w:pStyle w:val="Numbers0"/>
        <w:spacing w:before="120"/>
        <w:rPr>
          <w:rFonts w:ascii="Times New Roman" w:hAnsi="Times New Roman" w:cs="Times New Roman"/>
          <w:sz w:val="24"/>
        </w:rPr>
      </w:pPr>
      <w:r w:rsidRPr="00661FC4">
        <w:rPr>
          <w:rFonts w:ascii="Times New Roman" w:hAnsi="Times New Roman" w:cs="Times New Roman"/>
          <w:sz w:val="24"/>
        </w:rPr>
        <w:tab/>
        <w:t>1</w:t>
      </w:r>
      <w:r w:rsidRPr="003647E9">
        <w:rPr>
          <w:rFonts w:ascii="Times New Roman" w:hAnsi="Times New Roman" w:cs="Times New Roman"/>
          <w:sz w:val="24"/>
        </w:rPr>
        <w:t>7</w:t>
      </w:r>
    </w:p>
    <w:p w:rsidR="003647E9" w:rsidRPr="00EB4B5C" w:rsidRDefault="003647E9" w:rsidP="008D4B10">
      <w:pPr>
        <w:pStyle w:val="Stem0"/>
        <w:spacing w:after="0"/>
        <w:ind w:left="601" w:right="-1"/>
        <w:rPr>
          <w:rFonts w:ascii="Times New Roman" w:hAnsi="Times New Roman" w:cs="Times New Roman"/>
        </w:rPr>
      </w:pPr>
      <w:r w:rsidRPr="00EB4B5C">
        <w:rPr>
          <w:rFonts w:ascii="Times New Roman" w:hAnsi="Times New Roman" w:cs="Times New Roman"/>
        </w:rPr>
        <w:t>Присутствовал ли Наблюдатель при проведении тестирования?</w:t>
      </w:r>
    </w:p>
    <w:p w:rsidR="003647E9" w:rsidRPr="00EB4B5C" w:rsidRDefault="003647E9" w:rsidP="008D4B10">
      <w:pPr>
        <w:pStyle w:val="Stem0"/>
        <w:spacing w:after="0" w:line="100" w:lineRule="atLeast"/>
        <w:ind w:left="2183" w:right="-1" w:hanging="1568"/>
        <w:rPr>
          <w:rFonts w:ascii="Times New Roman" w:hAnsi="Times New Roman" w:cs="Times New Roman"/>
        </w:rPr>
      </w:pPr>
      <w:r w:rsidRPr="00EB4B5C">
        <w:rPr>
          <w:rFonts w:ascii="Times New Roman" w:hAnsi="Times New Roman" w:cs="Times New Roman"/>
          <w:sz w:val="48"/>
        </w:rPr>
        <w:t>○</w:t>
      </w:r>
      <w:r w:rsidRPr="00EB4B5C">
        <w:rPr>
          <w:rFonts w:ascii="Times New Roman" w:hAnsi="Times New Roman" w:cs="Times New Roman"/>
        </w:rPr>
        <w:t>--Нет</w:t>
      </w:r>
      <w:r w:rsidRPr="00EB4B5C">
        <w:rPr>
          <w:rFonts w:ascii="Times New Roman" w:hAnsi="Times New Roman" w:cs="Times New Roman"/>
        </w:rPr>
        <w:tab/>
      </w:r>
      <w:r w:rsidRPr="00EB4B5C">
        <w:rPr>
          <w:rFonts w:ascii="Times New Roman" w:hAnsi="Times New Roman" w:cs="Times New Roman"/>
          <w:sz w:val="48"/>
        </w:rPr>
        <w:t>○</w:t>
      </w:r>
      <w:r w:rsidRPr="00EB4B5C">
        <w:rPr>
          <w:rFonts w:ascii="Times New Roman" w:hAnsi="Times New Roman" w:cs="Times New Roman"/>
        </w:rPr>
        <w:t>--Да. Пожалуйста, укажите Ф. И. О., должность и место работы</w:t>
      </w:r>
    </w:p>
    <w:p w:rsidR="003647E9" w:rsidRPr="00EB4B5C" w:rsidRDefault="003647E9" w:rsidP="003647E9">
      <w:pPr>
        <w:pStyle w:val="Stem0"/>
        <w:spacing w:after="0" w:line="100" w:lineRule="atLeast"/>
        <w:ind w:left="2183" w:right="-136" w:firstLine="448"/>
        <w:rPr>
          <w:rFonts w:ascii="Times New Roman" w:hAnsi="Times New Roman" w:cs="Times New Roman"/>
        </w:rPr>
      </w:pPr>
      <w:r w:rsidRPr="00EB4B5C">
        <w:rPr>
          <w:rFonts w:ascii="Times New Roman" w:hAnsi="Times New Roman" w:cs="Times New Roman"/>
        </w:rPr>
        <w:t>Наблюдателя.</w:t>
      </w:r>
    </w:p>
    <w:tbl>
      <w:tblPr>
        <w:tblW w:w="9473" w:type="dxa"/>
        <w:tblBorders>
          <w:top w:val="single" w:sz="4" w:space="0" w:color="2BAACB"/>
          <w:left w:val="single" w:sz="4" w:space="0" w:color="2BAACB"/>
          <w:bottom w:val="single" w:sz="4" w:space="0" w:color="2BAACB"/>
          <w:right w:val="single" w:sz="4" w:space="0" w:color="2BAACB"/>
          <w:insideH w:val="single" w:sz="4" w:space="0" w:color="2BAACB"/>
          <w:insideV w:val="single" w:sz="4" w:space="0" w:color="2BAACB"/>
        </w:tblBorders>
        <w:tblLook w:val="01E0" w:firstRow="1" w:lastRow="1" w:firstColumn="1" w:lastColumn="1" w:noHBand="0" w:noVBand="0"/>
      </w:tblPr>
      <w:tblGrid>
        <w:gridCol w:w="9473"/>
      </w:tblGrid>
      <w:tr w:rsidR="003647E9" w:rsidRPr="00EB4B5C" w:rsidTr="00860122">
        <w:tc>
          <w:tcPr>
            <w:tcW w:w="9473" w:type="dxa"/>
            <w:tcBorders>
              <w:top w:val="single" w:sz="4" w:space="0" w:color="auto"/>
              <w:left w:val="single" w:sz="4" w:space="0" w:color="auto"/>
              <w:bottom w:val="single" w:sz="4" w:space="0" w:color="auto"/>
              <w:right w:val="single" w:sz="4" w:space="0" w:color="auto"/>
            </w:tcBorders>
          </w:tcPr>
          <w:p w:rsidR="003647E9" w:rsidRPr="00EB4B5C" w:rsidRDefault="003647E9" w:rsidP="003647E9">
            <w:pPr>
              <w:widowControl w:val="0"/>
              <w:suppressAutoHyphens/>
              <w:autoSpaceDE w:val="0"/>
              <w:autoSpaceDN w:val="0"/>
              <w:adjustRightInd w:val="0"/>
              <w:spacing w:before="60" w:after="60"/>
              <w:textAlignment w:val="center"/>
            </w:pPr>
          </w:p>
          <w:p w:rsidR="003647E9" w:rsidRPr="00EB4B5C" w:rsidRDefault="003647E9" w:rsidP="003647E9">
            <w:pPr>
              <w:widowControl w:val="0"/>
              <w:suppressAutoHyphens/>
              <w:autoSpaceDE w:val="0"/>
              <w:autoSpaceDN w:val="0"/>
              <w:adjustRightInd w:val="0"/>
              <w:spacing w:before="60" w:after="60"/>
              <w:textAlignment w:val="center"/>
            </w:pPr>
          </w:p>
        </w:tc>
      </w:tr>
    </w:tbl>
    <w:p w:rsidR="003647E9" w:rsidRPr="00661FC4" w:rsidRDefault="003647E9" w:rsidP="003647E9">
      <w:pPr>
        <w:rPr>
          <w:sz w:val="10"/>
        </w:rPr>
      </w:pPr>
    </w:p>
    <w:tbl>
      <w:tblPr>
        <w:tblW w:w="9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4425"/>
        <w:gridCol w:w="252"/>
        <w:gridCol w:w="1956"/>
      </w:tblGrid>
      <w:tr w:rsidR="003647E9" w:rsidRPr="00EB4B5C" w:rsidTr="003647E9">
        <w:trPr>
          <w:trHeight w:val="429"/>
        </w:trPr>
        <w:tc>
          <w:tcPr>
            <w:tcW w:w="2888" w:type="dxa"/>
            <w:tcBorders>
              <w:top w:val="nil"/>
              <w:left w:val="nil"/>
              <w:bottom w:val="nil"/>
              <w:right w:val="nil"/>
            </w:tcBorders>
            <w:vAlign w:val="bottom"/>
          </w:tcPr>
          <w:p w:rsidR="003647E9" w:rsidRPr="00EB4B5C" w:rsidRDefault="003647E9" w:rsidP="003647E9">
            <w:pPr>
              <w:pStyle w:val="Body"/>
              <w:widowControl w:val="0"/>
              <w:suppressAutoHyphens/>
              <w:autoSpaceDE w:val="0"/>
              <w:autoSpaceDN w:val="0"/>
              <w:adjustRightInd w:val="0"/>
              <w:spacing w:before="0" w:after="0" w:line="240" w:lineRule="auto"/>
              <w:textAlignment w:val="center"/>
              <w:rPr>
                <w:szCs w:val="24"/>
              </w:rPr>
            </w:pPr>
            <w:proofErr w:type="spellStart"/>
            <w:r w:rsidRPr="00EB4B5C">
              <w:rPr>
                <w:szCs w:val="24"/>
              </w:rPr>
              <w:t>Школьный</w:t>
            </w:r>
            <w:proofErr w:type="spellEnd"/>
            <w:r w:rsidRPr="00EB4B5C">
              <w:rPr>
                <w:szCs w:val="24"/>
              </w:rPr>
              <w:t xml:space="preserve"> </w:t>
            </w:r>
            <w:proofErr w:type="spellStart"/>
            <w:r w:rsidRPr="00EB4B5C">
              <w:rPr>
                <w:szCs w:val="24"/>
              </w:rPr>
              <w:t>координатор</w:t>
            </w:r>
            <w:proofErr w:type="spellEnd"/>
            <w:r w:rsidRPr="00EB4B5C">
              <w:rPr>
                <w:szCs w:val="24"/>
              </w:rPr>
              <w:t>:</w:t>
            </w:r>
          </w:p>
        </w:tc>
        <w:tc>
          <w:tcPr>
            <w:tcW w:w="4425" w:type="dxa"/>
            <w:tcBorders>
              <w:top w:val="nil"/>
              <w:left w:val="nil"/>
              <w:bottom w:val="single" w:sz="4" w:space="0" w:color="auto"/>
              <w:right w:val="nil"/>
            </w:tcBorders>
          </w:tcPr>
          <w:p w:rsidR="003647E9" w:rsidRPr="00EB4B5C" w:rsidRDefault="003647E9" w:rsidP="003647E9">
            <w:pPr>
              <w:pStyle w:val="Body"/>
              <w:widowControl w:val="0"/>
              <w:suppressAutoHyphens/>
              <w:autoSpaceDE w:val="0"/>
              <w:autoSpaceDN w:val="0"/>
              <w:adjustRightInd w:val="0"/>
              <w:spacing w:before="0" w:after="0" w:line="240" w:lineRule="auto"/>
              <w:textAlignment w:val="center"/>
              <w:rPr>
                <w:i/>
                <w:szCs w:val="24"/>
              </w:rPr>
            </w:pPr>
          </w:p>
        </w:tc>
        <w:tc>
          <w:tcPr>
            <w:tcW w:w="252" w:type="dxa"/>
            <w:tcBorders>
              <w:top w:val="nil"/>
              <w:left w:val="nil"/>
              <w:bottom w:val="nil"/>
              <w:right w:val="nil"/>
            </w:tcBorders>
          </w:tcPr>
          <w:p w:rsidR="003647E9" w:rsidRPr="00EB4B5C" w:rsidRDefault="003647E9" w:rsidP="003647E9">
            <w:pPr>
              <w:pStyle w:val="Body"/>
              <w:widowControl w:val="0"/>
              <w:suppressAutoHyphens/>
              <w:autoSpaceDE w:val="0"/>
              <w:autoSpaceDN w:val="0"/>
              <w:adjustRightInd w:val="0"/>
              <w:spacing w:before="0" w:after="0" w:line="240" w:lineRule="auto"/>
              <w:textAlignment w:val="center"/>
              <w:rPr>
                <w:szCs w:val="24"/>
              </w:rPr>
            </w:pPr>
          </w:p>
        </w:tc>
        <w:tc>
          <w:tcPr>
            <w:tcW w:w="1956" w:type="dxa"/>
            <w:tcBorders>
              <w:top w:val="nil"/>
              <w:left w:val="nil"/>
              <w:bottom w:val="single" w:sz="4" w:space="0" w:color="auto"/>
              <w:right w:val="nil"/>
            </w:tcBorders>
          </w:tcPr>
          <w:p w:rsidR="003647E9" w:rsidRPr="00EB4B5C" w:rsidRDefault="003647E9" w:rsidP="003647E9">
            <w:pPr>
              <w:pStyle w:val="Body"/>
              <w:widowControl w:val="0"/>
              <w:suppressAutoHyphens/>
              <w:autoSpaceDE w:val="0"/>
              <w:autoSpaceDN w:val="0"/>
              <w:adjustRightInd w:val="0"/>
              <w:spacing w:before="0" w:after="0" w:line="240" w:lineRule="auto"/>
              <w:textAlignment w:val="center"/>
              <w:rPr>
                <w:szCs w:val="24"/>
              </w:rPr>
            </w:pPr>
          </w:p>
        </w:tc>
      </w:tr>
      <w:tr w:rsidR="003647E9" w:rsidRPr="00EB4B5C" w:rsidTr="00860122">
        <w:tc>
          <w:tcPr>
            <w:tcW w:w="2888" w:type="dxa"/>
            <w:tcBorders>
              <w:top w:val="nil"/>
              <w:left w:val="nil"/>
              <w:bottom w:val="nil"/>
              <w:right w:val="nil"/>
            </w:tcBorders>
          </w:tcPr>
          <w:p w:rsidR="003647E9" w:rsidRPr="00EB4B5C" w:rsidRDefault="003647E9" w:rsidP="00860122">
            <w:pPr>
              <w:pStyle w:val="Body"/>
              <w:spacing w:before="0" w:after="0" w:line="240" w:lineRule="atLeast"/>
              <w:jc w:val="both"/>
              <w:rPr>
                <w:sz w:val="18"/>
                <w:szCs w:val="18"/>
              </w:rPr>
            </w:pPr>
          </w:p>
        </w:tc>
        <w:tc>
          <w:tcPr>
            <w:tcW w:w="4425" w:type="dxa"/>
            <w:tcBorders>
              <w:top w:val="single" w:sz="4" w:space="0" w:color="auto"/>
              <w:left w:val="nil"/>
              <w:bottom w:val="nil"/>
              <w:right w:val="nil"/>
            </w:tcBorders>
          </w:tcPr>
          <w:p w:rsidR="003647E9" w:rsidRPr="00EB4B5C" w:rsidRDefault="003647E9" w:rsidP="00860122">
            <w:pPr>
              <w:pStyle w:val="Body"/>
              <w:spacing w:before="0" w:after="0" w:line="240" w:lineRule="atLeast"/>
              <w:jc w:val="center"/>
              <w:rPr>
                <w:sz w:val="18"/>
                <w:szCs w:val="18"/>
              </w:rPr>
            </w:pPr>
            <w:r w:rsidRPr="00EB4B5C">
              <w:rPr>
                <w:sz w:val="18"/>
                <w:szCs w:val="18"/>
              </w:rPr>
              <w:t>(Ф. И. О.)</w:t>
            </w:r>
          </w:p>
        </w:tc>
        <w:tc>
          <w:tcPr>
            <w:tcW w:w="2208" w:type="dxa"/>
            <w:gridSpan w:val="2"/>
            <w:tcBorders>
              <w:top w:val="nil"/>
              <w:left w:val="nil"/>
              <w:bottom w:val="nil"/>
              <w:right w:val="nil"/>
            </w:tcBorders>
          </w:tcPr>
          <w:p w:rsidR="003647E9" w:rsidRPr="00EB4B5C" w:rsidRDefault="003647E9" w:rsidP="00860122">
            <w:pPr>
              <w:pStyle w:val="Body"/>
              <w:spacing w:before="0" w:after="0" w:line="240" w:lineRule="atLeast"/>
              <w:jc w:val="center"/>
              <w:rPr>
                <w:sz w:val="18"/>
                <w:szCs w:val="18"/>
              </w:rPr>
            </w:pPr>
            <w:r w:rsidRPr="00EB4B5C">
              <w:rPr>
                <w:sz w:val="18"/>
                <w:szCs w:val="18"/>
              </w:rPr>
              <w:t>(</w:t>
            </w:r>
            <w:proofErr w:type="spellStart"/>
            <w:r w:rsidRPr="00EB4B5C">
              <w:rPr>
                <w:sz w:val="18"/>
                <w:szCs w:val="18"/>
              </w:rPr>
              <w:t>подпись</w:t>
            </w:r>
            <w:proofErr w:type="spellEnd"/>
            <w:r w:rsidRPr="00EB4B5C">
              <w:rPr>
                <w:sz w:val="18"/>
                <w:szCs w:val="18"/>
              </w:rPr>
              <w:t>)</w:t>
            </w:r>
          </w:p>
        </w:tc>
      </w:tr>
    </w:tbl>
    <w:p w:rsidR="009B6CAA" w:rsidRDefault="009B6CAA" w:rsidP="007E6F18">
      <w:pPr>
        <w:rPr>
          <w:noProof/>
          <w:lang w:val="en-US"/>
        </w:rPr>
      </w:pPr>
    </w:p>
    <w:p w:rsidR="003647E9" w:rsidRDefault="003647E9" w:rsidP="007E6F18">
      <w:pPr>
        <w:rPr>
          <w:noProof/>
          <w:lang w:val="en-US"/>
        </w:rPr>
      </w:pPr>
    </w:p>
    <w:p w:rsidR="003647E9" w:rsidRPr="00E656B8" w:rsidRDefault="003647E9" w:rsidP="003647E9">
      <w:r w:rsidRPr="00E656B8">
        <w:t>Рис. 9.9(</w:t>
      </w:r>
      <w:r>
        <w:t>б</w:t>
      </w:r>
      <w:r w:rsidRPr="00E656B8">
        <w:t>)</w:t>
      </w:r>
      <w:r w:rsidR="005B7C52">
        <w:t>.</w:t>
      </w:r>
      <w:r w:rsidRPr="00E656B8">
        <w:t xml:space="preserve"> Протокол проведения тестирования (</w:t>
      </w:r>
      <w:r>
        <w:t>вторая</w:t>
      </w:r>
      <w:r w:rsidRPr="00E656B8">
        <w:t xml:space="preserve"> страница).</w:t>
      </w:r>
    </w:p>
    <w:p w:rsidR="003647E9" w:rsidRPr="003647E9" w:rsidRDefault="003647E9" w:rsidP="007E6F18">
      <w:pPr>
        <w:rPr>
          <w:noProof/>
        </w:rPr>
      </w:pPr>
    </w:p>
    <w:p w:rsidR="007E6F18" w:rsidRPr="00E656B8" w:rsidRDefault="007E6F18" w:rsidP="007E6F18"/>
    <w:p w:rsidR="007E6F18" w:rsidRPr="00E656B8" w:rsidRDefault="003647E9" w:rsidP="00C958AC">
      <w:pPr>
        <w:jc w:val="center"/>
      </w:pPr>
      <w:r w:rsidRPr="003647E9">
        <w:rPr>
          <w:noProof/>
          <w:bdr w:val="single" w:sz="4" w:space="0" w:color="auto"/>
        </w:rPr>
        <w:lastRenderedPageBreak/>
        <w:drawing>
          <wp:inline distT="0" distB="0" distL="0" distR="0">
            <wp:extent cx="5624783" cy="876300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5625012" cy="8763356"/>
                    </a:xfrm>
                    <a:prstGeom prst="rect">
                      <a:avLst/>
                    </a:prstGeom>
                    <a:noFill/>
                    <a:ln w="9525">
                      <a:noFill/>
                      <a:miter lim="800000"/>
                      <a:headEnd/>
                      <a:tailEnd/>
                    </a:ln>
                  </pic:spPr>
                </pic:pic>
              </a:graphicData>
            </a:graphic>
          </wp:inline>
        </w:drawing>
      </w:r>
    </w:p>
    <w:p w:rsidR="003647E9" w:rsidRDefault="003647E9" w:rsidP="007E6F18">
      <w:pPr>
        <w:rPr>
          <w:b/>
        </w:rPr>
      </w:pPr>
    </w:p>
    <w:p w:rsidR="007D6BAB" w:rsidRPr="008D4B10" w:rsidRDefault="009B6CAA">
      <w:r w:rsidRPr="008D4B10">
        <w:t>Рис. 9.10. Форма «Расчет коэффициента участия».</w:t>
      </w:r>
      <w:r w:rsidR="007D6BAB" w:rsidRPr="008D4B10">
        <w:br w:type="page"/>
      </w:r>
    </w:p>
    <w:p w:rsidR="00B376C5" w:rsidRPr="00E656B8" w:rsidRDefault="00B376C5" w:rsidP="009B6CAA">
      <w:pPr>
        <w:suppressAutoHyphens/>
        <w:spacing w:line="360" w:lineRule="auto"/>
        <w:ind w:firstLine="567"/>
        <w:jc w:val="both"/>
        <w:rPr>
          <w:lang w:eastAsia="ar-SA"/>
        </w:rPr>
      </w:pPr>
      <w:r w:rsidRPr="00E656B8">
        <w:rPr>
          <w:lang w:eastAsia="ar-SA"/>
        </w:rPr>
        <w:lastRenderedPageBreak/>
        <w:t>Скомплектованные материалы бы</w:t>
      </w:r>
      <w:r w:rsidR="000310B7" w:rsidRPr="00E656B8">
        <w:rPr>
          <w:lang w:eastAsia="ar-SA"/>
        </w:rPr>
        <w:t>ли</w:t>
      </w:r>
      <w:r w:rsidRPr="00E656B8">
        <w:rPr>
          <w:lang w:eastAsia="ar-SA"/>
        </w:rPr>
        <w:t xml:space="preserve"> переданы </w:t>
      </w:r>
      <w:r w:rsidR="000310B7" w:rsidRPr="00E656B8">
        <w:rPr>
          <w:lang w:eastAsia="ar-SA"/>
        </w:rPr>
        <w:t xml:space="preserve">региональным координаторам </w:t>
      </w:r>
      <w:r w:rsidRPr="00E656B8">
        <w:rPr>
          <w:lang w:eastAsia="ar-SA"/>
        </w:rPr>
        <w:t>в регионы, отобранные для проведения апробационного исследования</w:t>
      </w:r>
      <w:r w:rsidR="00004B62">
        <w:rPr>
          <w:lang w:eastAsia="ar-SA"/>
        </w:rPr>
        <w:t xml:space="preserve"> </w:t>
      </w:r>
      <w:r w:rsidR="00004B62">
        <w:rPr>
          <w:lang w:val="en-US" w:eastAsia="ar-SA"/>
        </w:rPr>
        <w:t>PIRLS</w:t>
      </w:r>
      <w:r w:rsidRPr="00E656B8">
        <w:rPr>
          <w:lang w:eastAsia="ar-SA"/>
        </w:rPr>
        <w:t>.</w:t>
      </w:r>
      <w:r w:rsidR="000310B7" w:rsidRPr="00E656B8">
        <w:rPr>
          <w:lang w:eastAsia="ar-SA"/>
        </w:rPr>
        <w:t xml:space="preserve"> Список координаторов приводится в таблице </w:t>
      </w:r>
      <w:r w:rsidR="009B6CAA" w:rsidRPr="00E656B8">
        <w:rPr>
          <w:lang w:eastAsia="ar-SA"/>
        </w:rPr>
        <w:t>9</w:t>
      </w:r>
      <w:r w:rsidR="00E656B8" w:rsidRPr="004822CD">
        <w:rPr>
          <w:lang w:eastAsia="ar-SA"/>
        </w:rPr>
        <w:t>.</w:t>
      </w:r>
      <w:r w:rsidR="009B6CAA" w:rsidRPr="00E656B8">
        <w:rPr>
          <w:lang w:eastAsia="ar-SA"/>
        </w:rPr>
        <w:t>3.</w:t>
      </w:r>
    </w:p>
    <w:p w:rsidR="00DF3D73" w:rsidRPr="004822CD" w:rsidRDefault="000310B7" w:rsidP="000310B7">
      <w:pPr>
        <w:pStyle w:val="25"/>
        <w:spacing w:after="0" w:line="360" w:lineRule="auto"/>
        <w:ind w:left="0"/>
        <w:jc w:val="right"/>
        <w:rPr>
          <w:bCs/>
        </w:rPr>
      </w:pPr>
      <w:r w:rsidRPr="00AC4331">
        <w:rPr>
          <w:bCs/>
        </w:rPr>
        <w:t xml:space="preserve">Таблица </w:t>
      </w:r>
      <w:r w:rsidR="009B6CAA" w:rsidRPr="00AC4331">
        <w:rPr>
          <w:bCs/>
        </w:rPr>
        <w:t>9.3.</w:t>
      </w:r>
    </w:p>
    <w:p w:rsidR="00E656B8" w:rsidRPr="005B7C52" w:rsidRDefault="00E656B8" w:rsidP="00DF642C">
      <w:pPr>
        <w:spacing w:line="360" w:lineRule="auto"/>
        <w:jc w:val="center"/>
      </w:pPr>
      <w:r w:rsidRPr="0068070A">
        <w:t xml:space="preserve">Список представителей регионов на получение материалов </w:t>
      </w:r>
      <w:r>
        <w:br/>
      </w:r>
      <w:r w:rsidR="005B7C52">
        <w:t>апробационного</w:t>
      </w:r>
      <w:r w:rsidRPr="0068070A">
        <w:t xml:space="preserve"> исследования </w:t>
      </w:r>
      <w:r>
        <w:rPr>
          <w:lang w:val="en-US"/>
        </w:rPr>
        <w:t>PI</w:t>
      </w:r>
      <w:r w:rsidR="005B7C52">
        <w:rPr>
          <w:lang w:val="en-US"/>
        </w:rPr>
        <w:t>RLS</w:t>
      </w:r>
      <w:r w:rsidRPr="0068070A">
        <w:t>-201</w:t>
      </w:r>
      <w:r w:rsidR="005B7C52" w:rsidRPr="005B7C52">
        <w:t>6</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3407"/>
        <w:gridCol w:w="4247"/>
        <w:gridCol w:w="1313"/>
      </w:tblGrid>
      <w:tr w:rsidR="00E656B8" w:rsidRPr="008D4B10" w:rsidTr="003647E9">
        <w:trPr>
          <w:cantSplit/>
          <w:trHeight w:val="20"/>
        </w:trPr>
        <w:tc>
          <w:tcPr>
            <w:tcW w:w="431" w:type="dxa"/>
            <w:vMerge w:val="restart"/>
            <w:vAlign w:val="center"/>
          </w:tcPr>
          <w:p w:rsidR="00E656B8" w:rsidRPr="008D4B10" w:rsidRDefault="00E656B8" w:rsidP="00E656B8">
            <w:pPr>
              <w:spacing w:before="120"/>
              <w:jc w:val="center"/>
              <w:rPr>
                <w:b/>
                <w:bCs/>
                <w:color w:val="000000"/>
              </w:rPr>
            </w:pPr>
            <w:r w:rsidRPr="008D4B10">
              <w:rPr>
                <w:b/>
                <w:bCs/>
                <w:color w:val="000000"/>
              </w:rPr>
              <w:t>№</w:t>
            </w:r>
          </w:p>
        </w:tc>
        <w:tc>
          <w:tcPr>
            <w:tcW w:w="3407" w:type="dxa"/>
            <w:vMerge w:val="restart"/>
            <w:vAlign w:val="center"/>
          </w:tcPr>
          <w:p w:rsidR="00E656B8" w:rsidRPr="008D4B10" w:rsidRDefault="00E656B8" w:rsidP="00E656B8">
            <w:pPr>
              <w:spacing w:before="120"/>
              <w:jc w:val="center"/>
              <w:rPr>
                <w:b/>
                <w:bCs/>
                <w:color w:val="000000"/>
              </w:rPr>
            </w:pPr>
            <w:r w:rsidRPr="008D4B10">
              <w:rPr>
                <w:b/>
                <w:bCs/>
                <w:color w:val="000000"/>
              </w:rPr>
              <w:t>Регион</w:t>
            </w:r>
          </w:p>
        </w:tc>
        <w:tc>
          <w:tcPr>
            <w:tcW w:w="4247" w:type="dxa"/>
            <w:vMerge w:val="restart"/>
            <w:vAlign w:val="center"/>
          </w:tcPr>
          <w:p w:rsidR="00E656B8" w:rsidRPr="008D4B10" w:rsidRDefault="00E656B8" w:rsidP="00E656B8">
            <w:pPr>
              <w:spacing w:before="120"/>
              <w:jc w:val="center"/>
              <w:rPr>
                <w:b/>
                <w:bCs/>
                <w:color w:val="000000"/>
              </w:rPr>
            </w:pPr>
            <w:r w:rsidRPr="008D4B10">
              <w:rPr>
                <w:b/>
                <w:bCs/>
                <w:color w:val="000000"/>
              </w:rPr>
              <w:t>ФИО регионального координатора или лица, его представляющего</w:t>
            </w:r>
          </w:p>
        </w:tc>
        <w:tc>
          <w:tcPr>
            <w:tcW w:w="1313" w:type="dxa"/>
            <w:noWrap/>
            <w:vAlign w:val="bottom"/>
          </w:tcPr>
          <w:p w:rsidR="00E656B8" w:rsidRPr="008D4B10" w:rsidRDefault="00E656B8" w:rsidP="00E656B8">
            <w:pPr>
              <w:spacing w:before="120"/>
              <w:jc w:val="center"/>
              <w:rPr>
                <w:b/>
                <w:bCs/>
                <w:color w:val="000000"/>
                <w:lang w:val="en-US"/>
              </w:rPr>
            </w:pPr>
            <w:r w:rsidRPr="008D4B10">
              <w:rPr>
                <w:b/>
                <w:bCs/>
                <w:color w:val="000000"/>
                <w:lang w:val="en-US"/>
              </w:rPr>
              <w:t>PIRLS</w:t>
            </w:r>
          </w:p>
        </w:tc>
      </w:tr>
      <w:tr w:rsidR="00E656B8" w:rsidRPr="008D4B10" w:rsidTr="003647E9">
        <w:trPr>
          <w:cantSplit/>
          <w:trHeight w:val="20"/>
        </w:trPr>
        <w:tc>
          <w:tcPr>
            <w:tcW w:w="431" w:type="dxa"/>
            <w:vMerge/>
            <w:vAlign w:val="center"/>
          </w:tcPr>
          <w:p w:rsidR="00E656B8" w:rsidRPr="008D4B10" w:rsidRDefault="00E656B8" w:rsidP="00E656B8">
            <w:pPr>
              <w:jc w:val="center"/>
              <w:rPr>
                <w:rFonts w:eastAsia="Arial Unicode MS"/>
              </w:rPr>
            </w:pPr>
          </w:p>
        </w:tc>
        <w:tc>
          <w:tcPr>
            <w:tcW w:w="3407" w:type="dxa"/>
            <w:vMerge/>
            <w:vAlign w:val="center"/>
          </w:tcPr>
          <w:p w:rsidR="00E656B8" w:rsidRPr="008D4B10" w:rsidRDefault="00E656B8" w:rsidP="00E656B8">
            <w:pPr>
              <w:rPr>
                <w:rFonts w:eastAsia="Arial Unicode MS"/>
              </w:rPr>
            </w:pPr>
          </w:p>
        </w:tc>
        <w:tc>
          <w:tcPr>
            <w:tcW w:w="4247" w:type="dxa"/>
            <w:vMerge/>
            <w:vAlign w:val="center"/>
          </w:tcPr>
          <w:p w:rsidR="00E656B8" w:rsidRPr="008D4B10" w:rsidRDefault="00E656B8" w:rsidP="00E656B8">
            <w:pPr>
              <w:jc w:val="right"/>
              <w:rPr>
                <w:rFonts w:eastAsia="Arial Unicode MS"/>
              </w:rPr>
            </w:pPr>
          </w:p>
        </w:tc>
        <w:tc>
          <w:tcPr>
            <w:tcW w:w="1313" w:type="dxa"/>
            <w:noWrap/>
            <w:vAlign w:val="bottom"/>
          </w:tcPr>
          <w:p w:rsidR="00E656B8" w:rsidRPr="008D4B10" w:rsidRDefault="00E656B8" w:rsidP="00E656B8">
            <w:pPr>
              <w:jc w:val="center"/>
              <w:rPr>
                <w:color w:val="000000"/>
              </w:rPr>
            </w:pPr>
            <w:r w:rsidRPr="008D4B10">
              <w:rPr>
                <w:color w:val="000000"/>
              </w:rPr>
              <w:t>Получено</w:t>
            </w:r>
          </w:p>
        </w:tc>
      </w:tr>
      <w:tr w:rsidR="00E656B8" w:rsidRPr="008D4B10" w:rsidTr="003647E9">
        <w:trPr>
          <w:cantSplit/>
          <w:trHeight w:val="20"/>
        </w:trPr>
        <w:tc>
          <w:tcPr>
            <w:tcW w:w="431" w:type="dxa"/>
            <w:vAlign w:val="center"/>
          </w:tcPr>
          <w:p w:rsidR="00E656B8" w:rsidRPr="008D4B10" w:rsidRDefault="00E656B8" w:rsidP="004A027D">
            <w:pPr>
              <w:pStyle w:val="aff4"/>
              <w:numPr>
                <w:ilvl w:val="0"/>
                <w:numId w:val="31"/>
              </w:numPr>
              <w:spacing w:before="10" w:after="10"/>
              <w:ind w:left="414" w:hanging="357"/>
              <w:jc w:val="center"/>
              <w:rPr>
                <w:rFonts w:eastAsia="Arial Unicode MS"/>
              </w:rPr>
            </w:pPr>
          </w:p>
        </w:tc>
        <w:tc>
          <w:tcPr>
            <w:tcW w:w="3407" w:type="dxa"/>
          </w:tcPr>
          <w:p w:rsidR="00E656B8" w:rsidRPr="008D4B10" w:rsidRDefault="00E656B8" w:rsidP="00E656B8">
            <w:pPr>
              <w:spacing w:before="40" w:after="40"/>
              <w:ind w:firstLine="113"/>
              <w:rPr>
                <w:color w:val="000000"/>
              </w:rPr>
            </w:pPr>
            <w:r w:rsidRPr="008D4B10">
              <w:rPr>
                <w:color w:val="000000"/>
              </w:rPr>
              <w:t>Ярославская область</w:t>
            </w:r>
          </w:p>
        </w:tc>
        <w:tc>
          <w:tcPr>
            <w:tcW w:w="4247" w:type="dxa"/>
          </w:tcPr>
          <w:p w:rsidR="00E656B8" w:rsidRPr="008D4B10" w:rsidRDefault="00E656B8" w:rsidP="00E656B8">
            <w:pPr>
              <w:spacing w:before="40" w:after="40"/>
              <w:ind w:firstLine="113"/>
              <w:rPr>
                <w:color w:val="000000"/>
              </w:rPr>
            </w:pPr>
            <w:r w:rsidRPr="008D4B10">
              <w:rPr>
                <w:color w:val="000000"/>
              </w:rPr>
              <w:t>Балуева Елена Борисовна</w:t>
            </w:r>
          </w:p>
        </w:tc>
        <w:tc>
          <w:tcPr>
            <w:tcW w:w="1313" w:type="dxa"/>
            <w:shd w:val="clear" w:color="auto" w:fill="auto"/>
            <w:noWrap/>
          </w:tcPr>
          <w:p w:rsidR="00E656B8" w:rsidRPr="008D4B10" w:rsidRDefault="00E656B8" w:rsidP="00E656B8">
            <w:pPr>
              <w:spacing w:before="10" w:after="10"/>
              <w:jc w:val="center"/>
              <w:rPr>
                <w:color w:val="000000"/>
              </w:rPr>
            </w:pPr>
            <w:r w:rsidRPr="008D4B10">
              <w:rPr>
                <w:color w:val="000000"/>
              </w:rPr>
              <w:t>+</w:t>
            </w:r>
          </w:p>
        </w:tc>
      </w:tr>
      <w:tr w:rsidR="00E656B8" w:rsidRPr="008D4B10" w:rsidTr="003647E9">
        <w:trPr>
          <w:cantSplit/>
          <w:trHeight w:val="20"/>
        </w:trPr>
        <w:tc>
          <w:tcPr>
            <w:tcW w:w="431" w:type="dxa"/>
            <w:vAlign w:val="center"/>
          </w:tcPr>
          <w:p w:rsidR="00E656B8" w:rsidRPr="008D4B10" w:rsidRDefault="00E656B8" w:rsidP="004A027D">
            <w:pPr>
              <w:pStyle w:val="aff4"/>
              <w:numPr>
                <w:ilvl w:val="0"/>
                <w:numId w:val="31"/>
              </w:numPr>
              <w:spacing w:before="10" w:after="10"/>
              <w:ind w:left="0" w:firstLine="57"/>
              <w:jc w:val="center"/>
              <w:rPr>
                <w:rFonts w:eastAsia="Arial Unicode MS"/>
              </w:rPr>
            </w:pPr>
          </w:p>
        </w:tc>
        <w:tc>
          <w:tcPr>
            <w:tcW w:w="3407" w:type="dxa"/>
          </w:tcPr>
          <w:p w:rsidR="00E656B8" w:rsidRPr="008D4B10" w:rsidRDefault="00E656B8" w:rsidP="00E656B8">
            <w:pPr>
              <w:spacing w:before="40" w:after="40"/>
              <w:ind w:firstLine="113"/>
              <w:rPr>
                <w:color w:val="000000"/>
              </w:rPr>
            </w:pPr>
            <w:r w:rsidRPr="008D4B10">
              <w:rPr>
                <w:color w:val="000000"/>
              </w:rPr>
              <w:t>Ленинградская область</w:t>
            </w:r>
          </w:p>
        </w:tc>
        <w:tc>
          <w:tcPr>
            <w:tcW w:w="4247" w:type="dxa"/>
          </w:tcPr>
          <w:p w:rsidR="00E656B8" w:rsidRPr="008D4B10" w:rsidRDefault="00E656B8" w:rsidP="00E656B8">
            <w:pPr>
              <w:spacing w:before="40" w:after="40"/>
              <w:ind w:firstLine="113"/>
              <w:rPr>
                <w:color w:val="000000"/>
              </w:rPr>
            </w:pPr>
            <w:r w:rsidRPr="008D4B10">
              <w:rPr>
                <w:color w:val="000000"/>
              </w:rPr>
              <w:t>Веревкина Татьяна Анатольевна</w:t>
            </w:r>
          </w:p>
        </w:tc>
        <w:tc>
          <w:tcPr>
            <w:tcW w:w="1313" w:type="dxa"/>
            <w:shd w:val="clear" w:color="auto" w:fill="auto"/>
            <w:noWrap/>
          </w:tcPr>
          <w:p w:rsidR="00E656B8" w:rsidRPr="008D4B10" w:rsidRDefault="00E656B8" w:rsidP="00E656B8">
            <w:pPr>
              <w:spacing w:before="10" w:after="10"/>
              <w:jc w:val="center"/>
              <w:rPr>
                <w:color w:val="000000"/>
              </w:rPr>
            </w:pPr>
            <w:r w:rsidRPr="008D4B10">
              <w:rPr>
                <w:color w:val="000000"/>
              </w:rPr>
              <w:t>+</w:t>
            </w:r>
          </w:p>
        </w:tc>
      </w:tr>
      <w:tr w:rsidR="00E656B8" w:rsidRPr="008D4B10" w:rsidTr="003647E9">
        <w:trPr>
          <w:cantSplit/>
          <w:trHeight w:val="20"/>
        </w:trPr>
        <w:tc>
          <w:tcPr>
            <w:tcW w:w="431" w:type="dxa"/>
            <w:vAlign w:val="center"/>
          </w:tcPr>
          <w:p w:rsidR="00E656B8" w:rsidRPr="008D4B10" w:rsidRDefault="00E656B8" w:rsidP="004A027D">
            <w:pPr>
              <w:pStyle w:val="aff4"/>
              <w:numPr>
                <w:ilvl w:val="0"/>
                <w:numId w:val="31"/>
              </w:numPr>
              <w:spacing w:before="10" w:after="10"/>
              <w:ind w:left="0" w:firstLine="57"/>
              <w:jc w:val="center"/>
              <w:rPr>
                <w:rFonts w:eastAsia="Arial Unicode MS"/>
              </w:rPr>
            </w:pPr>
          </w:p>
        </w:tc>
        <w:tc>
          <w:tcPr>
            <w:tcW w:w="3407" w:type="dxa"/>
          </w:tcPr>
          <w:p w:rsidR="00E656B8" w:rsidRPr="008D4B10" w:rsidRDefault="00E656B8" w:rsidP="00E656B8">
            <w:pPr>
              <w:spacing w:before="40" w:after="40"/>
              <w:ind w:firstLine="113"/>
              <w:rPr>
                <w:color w:val="000000"/>
              </w:rPr>
            </w:pPr>
            <w:r w:rsidRPr="008D4B10">
              <w:rPr>
                <w:color w:val="000000"/>
              </w:rPr>
              <w:t>Курская область</w:t>
            </w:r>
          </w:p>
        </w:tc>
        <w:tc>
          <w:tcPr>
            <w:tcW w:w="4247" w:type="dxa"/>
          </w:tcPr>
          <w:p w:rsidR="00E656B8" w:rsidRPr="008D4B10" w:rsidRDefault="00E656B8" w:rsidP="00E656B8">
            <w:pPr>
              <w:spacing w:before="40" w:after="40"/>
              <w:ind w:firstLine="113"/>
              <w:rPr>
                <w:color w:val="000000"/>
              </w:rPr>
            </w:pPr>
            <w:proofErr w:type="spellStart"/>
            <w:r w:rsidRPr="008D4B10">
              <w:rPr>
                <w:color w:val="000000"/>
              </w:rPr>
              <w:t>Апенина</w:t>
            </w:r>
            <w:proofErr w:type="spellEnd"/>
            <w:r w:rsidRPr="008D4B10">
              <w:rPr>
                <w:color w:val="000000"/>
              </w:rPr>
              <w:t xml:space="preserve"> Светлана Анатольевна</w:t>
            </w:r>
          </w:p>
        </w:tc>
        <w:tc>
          <w:tcPr>
            <w:tcW w:w="1313" w:type="dxa"/>
            <w:shd w:val="clear" w:color="auto" w:fill="auto"/>
            <w:noWrap/>
          </w:tcPr>
          <w:p w:rsidR="00E656B8" w:rsidRPr="008D4B10" w:rsidRDefault="00E656B8" w:rsidP="00E656B8">
            <w:pPr>
              <w:spacing w:before="10" w:after="10"/>
              <w:jc w:val="center"/>
              <w:rPr>
                <w:color w:val="000000"/>
              </w:rPr>
            </w:pPr>
            <w:r w:rsidRPr="008D4B10">
              <w:rPr>
                <w:color w:val="000000"/>
              </w:rPr>
              <w:t>+</w:t>
            </w:r>
          </w:p>
        </w:tc>
      </w:tr>
    </w:tbl>
    <w:p w:rsidR="00E656B8" w:rsidRPr="00E656B8" w:rsidRDefault="00E656B8" w:rsidP="000310B7">
      <w:pPr>
        <w:pStyle w:val="25"/>
        <w:spacing w:after="0" w:line="360" w:lineRule="auto"/>
        <w:ind w:left="0"/>
        <w:jc w:val="right"/>
        <w:rPr>
          <w:b/>
          <w:bCs/>
          <w:lang w:val="en-US"/>
        </w:rPr>
      </w:pPr>
    </w:p>
    <w:p w:rsidR="00891C75" w:rsidRPr="00E656B8" w:rsidRDefault="00891C75" w:rsidP="00891C75">
      <w:pPr>
        <w:pStyle w:val="25"/>
        <w:spacing w:after="0" w:line="360" w:lineRule="auto"/>
        <w:ind w:left="0"/>
        <w:jc w:val="center"/>
        <w:rPr>
          <w:b/>
          <w:bCs/>
        </w:rPr>
      </w:pPr>
      <w:r w:rsidRPr="00E656B8">
        <w:rPr>
          <w:b/>
          <w:bCs/>
        </w:rPr>
        <w:t>*  *  *</w:t>
      </w:r>
    </w:p>
    <w:p w:rsidR="00891C75" w:rsidRPr="00E656B8" w:rsidRDefault="00891C75" w:rsidP="00891C75">
      <w:pPr>
        <w:spacing w:line="360" w:lineRule="auto"/>
        <w:ind w:firstLine="708"/>
        <w:jc w:val="both"/>
      </w:pPr>
      <w:proofErr w:type="gramStart"/>
      <w:r w:rsidRPr="00E656B8">
        <w:t>В итоге проведенной работы по данному направлению был подготовлен адаптированный международный инструментарий для проведения апробационного исследования читательской грамотности в начальной школе (4 класс) PIRLS-2016</w:t>
      </w:r>
      <w:r w:rsidR="00F537FB" w:rsidRPr="00E656B8">
        <w:t>,</w:t>
      </w:r>
      <w:r w:rsidRPr="00E656B8">
        <w:t xml:space="preserve"> включающий: тесты (12 текстов с заданиями); анкету для учащихся; анкету для родителей; анкету для учителя; анкету для администрации школы; руководства по проведению исследования и проверке результатов выполнения заданий с развернутыми ответами</w:t>
      </w:r>
      <w:r w:rsidR="00F537FB" w:rsidRPr="00E656B8">
        <w:t>.</w:t>
      </w:r>
      <w:r w:rsidR="009B6CAA" w:rsidRPr="00E656B8">
        <w:t xml:space="preserve"> </w:t>
      </w:r>
      <w:proofErr w:type="gramEnd"/>
    </w:p>
    <w:p w:rsidR="00F537FB" w:rsidRPr="00E656B8" w:rsidRDefault="00891C75" w:rsidP="009B6CAA">
      <w:pPr>
        <w:snapToGrid w:val="0"/>
        <w:spacing w:line="360" w:lineRule="auto"/>
        <w:ind w:firstLine="708"/>
        <w:jc w:val="both"/>
      </w:pPr>
      <w:proofErr w:type="gramStart"/>
      <w:r w:rsidRPr="00E656B8">
        <w:t>В Приложении 9 представлен адаптированный международный инструментарий для проведения апробационного исследования читательской грамотности в начальной школе (4 класс) PIRLS-2016</w:t>
      </w:r>
      <w:r w:rsidR="009B6CAA" w:rsidRPr="00E656B8">
        <w:t>, включающий</w:t>
      </w:r>
      <w:r w:rsidRPr="00E656B8">
        <w:t xml:space="preserve">: </w:t>
      </w:r>
      <w:r w:rsidR="0071043D" w:rsidRPr="00E656B8">
        <w:t>тесты в 6 вариантах (12 текстов с заданиями) общим объемом 2</w:t>
      </w:r>
      <w:r w:rsidR="000845B4" w:rsidRPr="000845B4">
        <w:t>16</w:t>
      </w:r>
      <w:r w:rsidR="0071043D" w:rsidRPr="00E656B8">
        <w:t xml:space="preserve"> стр.; </w:t>
      </w:r>
      <w:r w:rsidR="005B7C52">
        <w:t xml:space="preserve">анкету для учащихся (20 стр.); </w:t>
      </w:r>
      <w:r w:rsidR="00A3412D" w:rsidRPr="00E656B8">
        <w:t>анкету для родителей (24 стр.); анкету для учителя (20 стр.); анкету для администрации образовательного учреждения (12 стр.);</w:t>
      </w:r>
      <w:proofErr w:type="gramEnd"/>
      <w:r w:rsidR="00A3412D" w:rsidRPr="00E656B8">
        <w:t xml:space="preserve"> руководство по проведению тестирования (26 стр.) и руководство по проверке результатов выполнения заданий с развернутыми ответами) (145 стр.)</w:t>
      </w:r>
      <w:r w:rsidR="00F537FB" w:rsidRPr="00E656B8">
        <w:t>,</w:t>
      </w:r>
      <w:r w:rsidR="002E5895" w:rsidRPr="00E656B8">
        <w:rPr>
          <w:sz w:val="28"/>
          <w:szCs w:val="28"/>
        </w:rPr>
        <w:t xml:space="preserve"> </w:t>
      </w:r>
      <w:r w:rsidR="00F537FB" w:rsidRPr="00E656B8">
        <w:t>общим объемом 23,</w:t>
      </w:r>
      <w:r w:rsidR="000845B4" w:rsidRPr="000845B4">
        <w:t>1</w:t>
      </w:r>
      <w:r w:rsidR="00F537FB" w:rsidRPr="00E656B8">
        <w:t xml:space="preserve"> п.л. на бумажных и электронных носителях.</w:t>
      </w:r>
    </w:p>
    <w:p w:rsidR="002E5895" w:rsidRPr="00E656B8" w:rsidRDefault="002E5895" w:rsidP="009B6CAA">
      <w:pPr>
        <w:snapToGrid w:val="0"/>
        <w:spacing w:line="360" w:lineRule="auto"/>
        <w:ind w:firstLine="708"/>
        <w:jc w:val="both"/>
      </w:pPr>
      <w:r w:rsidRPr="00E656B8">
        <w:t xml:space="preserve">В связи с тем, что задания международных тестов будут использоваться в основном исследовании </w:t>
      </w:r>
      <w:r w:rsidRPr="00E656B8">
        <w:rPr>
          <w:lang w:val="en-US"/>
        </w:rPr>
        <w:t>PIRLS</w:t>
      </w:r>
      <w:r w:rsidRPr="00E656B8">
        <w:t>-2016 в 2016 году, они имеют статус конфиденциальных материалов.</w:t>
      </w:r>
    </w:p>
    <w:p w:rsidR="009B6CAA" w:rsidRDefault="009B6CAA">
      <w:pPr>
        <w:rPr>
          <w:b/>
          <w:bCs/>
        </w:rPr>
      </w:pPr>
      <w:r>
        <w:rPr>
          <w:b/>
          <w:bCs/>
        </w:rPr>
        <w:br w:type="page"/>
      </w:r>
    </w:p>
    <w:p w:rsidR="00A87DCD" w:rsidRPr="003872FF" w:rsidRDefault="00A87DCD" w:rsidP="00A87DCD">
      <w:pPr>
        <w:pStyle w:val="25"/>
        <w:spacing w:after="0" w:line="360" w:lineRule="auto"/>
        <w:ind w:left="0"/>
        <w:jc w:val="center"/>
        <w:rPr>
          <w:b/>
          <w:bCs/>
        </w:rPr>
      </w:pPr>
    </w:p>
    <w:p w:rsidR="00A87DCD" w:rsidRPr="00547128" w:rsidRDefault="00A87DCD" w:rsidP="00A87DCD">
      <w:pPr>
        <w:snapToGrid w:val="0"/>
        <w:spacing w:line="360" w:lineRule="auto"/>
        <w:jc w:val="both"/>
        <w:rPr>
          <w:b/>
        </w:rPr>
      </w:pPr>
      <w:r>
        <w:rPr>
          <w:b/>
          <w:lang w:val="en-US"/>
        </w:rPr>
        <w:t>II</w:t>
      </w:r>
      <w:r w:rsidRPr="00547128">
        <w:rPr>
          <w:b/>
          <w:lang w:val="en-US"/>
        </w:rPr>
        <w:t>I</w:t>
      </w:r>
      <w:r w:rsidRPr="00547128">
        <w:rPr>
          <w:b/>
        </w:rPr>
        <w:t>.</w:t>
      </w:r>
      <w:r w:rsidRPr="00A87DCD">
        <w:rPr>
          <w:b/>
        </w:rPr>
        <w:t>10</w:t>
      </w:r>
      <w:r w:rsidRPr="00547128">
        <w:rPr>
          <w:b/>
        </w:rPr>
        <w:t xml:space="preserve">. </w:t>
      </w:r>
      <w:r w:rsidRPr="00A87DCD">
        <w:rPr>
          <w:b/>
        </w:rPr>
        <w:t>Проведение апробационного исследования PIRLS-2016 в 3 регионах Российской Федерации</w:t>
      </w:r>
    </w:p>
    <w:p w:rsidR="00A87DCD" w:rsidRPr="00A90F88" w:rsidRDefault="00A87DCD" w:rsidP="00A87DCD">
      <w:pPr>
        <w:snapToGrid w:val="0"/>
        <w:spacing w:line="360" w:lineRule="auto"/>
        <w:jc w:val="both"/>
        <w:rPr>
          <w:b/>
        </w:rPr>
      </w:pPr>
    </w:p>
    <w:p w:rsidR="00A87DCD" w:rsidRPr="00547128" w:rsidRDefault="00A87DCD" w:rsidP="00A87DCD">
      <w:pPr>
        <w:snapToGrid w:val="0"/>
        <w:spacing w:line="360" w:lineRule="auto"/>
        <w:jc w:val="both"/>
        <w:rPr>
          <w:b/>
        </w:rPr>
      </w:pPr>
      <w:r>
        <w:rPr>
          <w:b/>
          <w:lang w:val="en-US"/>
        </w:rPr>
        <w:t>II</w:t>
      </w:r>
      <w:r w:rsidRPr="00547128">
        <w:rPr>
          <w:b/>
          <w:lang w:val="en-US"/>
        </w:rPr>
        <w:t>I</w:t>
      </w:r>
      <w:r w:rsidRPr="00547128">
        <w:rPr>
          <w:b/>
        </w:rPr>
        <w:t>.</w:t>
      </w:r>
      <w:r w:rsidRPr="00A87DCD">
        <w:rPr>
          <w:b/>
        </w:rPr>
        <w:t>10</w:t>
      </w:r>
      <w:r w:rsidRPr="00547128">
        <w:rPr>
          <w:b/>
        </w:rPr>
        <w:t xml:space="preserve">.1. </w:t>
      </w:r>
      <w:r w:rsidRPr="00A87DCD">
        <w:rPr>
          <w:b/>
        </w:rPr>
        <w:t>Проведение апробационного исследования PIRLS-2016 в 3 регионах Российской Федерации</w:t>
      </w:r>
    </w:p>
    <w:p w:rsidR="000C19B5" w:rsidRDefault="00A87DCD">
      <w:pPr>
        <w:suppressAutoHyphens/>
        <w:spacing w:line="360" w:lineRule="auto"/>
        <w:ind w:left="25"/>
        <w:jc w:val="both"/>
        <w:rPr>
          <w:lang w:eastAsia="ar-SA"/>
        </w:rPr>
      </w:pPr>
      <w:r w:rsidRPr="00547128">
        <w:tab/>
      </w:r>
      <w:r w:rsidRPr="00FE416C">
        <w:t xml:space="preserve">Выполнены работы по </w:t>
      </w:r>
      <w:r w:rsidR="00FE416C" w:rsidRPr="00FE416C">
        <w:t xml:space="preserve">проведению апробационного исследования читательской грамотности в начальной школе (4 класс) PIRLS-2016 </w:t>
      </w:r>
      <w:r w:rsidR="00FE416C" w:rsidRPr="004C6B80">
        <w:t xml:space="preserve">в </w:t>
      </w:r>
      <w:r w:rsidR="00395D70" w:rsidRPr="004C6B80">
        <w:t>29</w:t>
      </w:r>
      <w:r w:rsidR="00FE416C" w:rsidRPr="004C6B80">
        <w:t xml:space="preserve"> образовательных организациях 3 субъектов Российской Федерации</w:t>
      </w:r>
      <w:r w:rsidR="00717A02" w:rsidRPr="004C6B80">
        <w:rPr>
          <w:sz w:val="18"/>
          <w:szCs w:val="18"/>
          <w:lang w:eastAsia="ar-SA"/>
        </w:rPr>
        <w:t xml:space="preserve"> </w:t>
      </w:r>
      <w:r w:rsidR="00395D70" w:rsidRPr="004C6B80">
        <w:rPr>
          <w:lang w:eastAsia="ar-SA"/>
        </w:rPr>
        <w:t>в</w:t>
      </w:r>
      <w:r w:rsidR="00395D70" w:rsidRPr="00395D70">
        <w:rPr>
          <w:lang w:eastAsia="ar-SA"/>
        </w:rPr>
        <w:t xml:space="preserve"> соответствии с разработанной для стран-участниц исследования процедурой.</w:t>
      </w:r>
    </w:p>
    <w:p w:rsidR="00A87DCD" w:rsidRPr="00FE416C" w:rsidRDefault="00A87DCD" w:rsidP="00A87DCD">
      <w:pPr>
        <w:spacing w:line="360" w:lineRule="auto"/>
        <w:ind w:firstLine="709"/>
        <w:jc w:val="both"/>
      </w:pPr>
      <w:r w:rsidRPr="00FE416C">
        <w:t xml:space="preserve">Данный этап работы </w:t>
      </w:r>
      <w:r w:rsidR="00FE416C" w:rsidRPr="00FE416C">
        <w:t>включал</w:t>
      </w:r>
      <w:r w:rsidRPr="00FE416C">
        <w:t>:</w:t>
      </w:r>
    </w:p>
    <w:p w:rsidR="00FE416C" w:rsidRPr="00FE416C" w:rsidRDefault="00FE416C" w:rsidP="00FE416C">
      <w:pPr>
        <w:pStyle w:val="a5"/>
        <w:spacing w:line="360" w:lineRule="auto"/>
        <w:ind w:firstLine="709"/>
        <w:rPr>
          <w:sz w:val="24"/>
        </w:rPr>
      </w:pPr>
      <w:r w:rsidRPr="00FE416C">
        <w:rPr>
          <w:sz w:val="24"/>
        </w:rPr>
        <w:t>– проведение тестирования и анкетирования учащихся (не менее 500 учащихся), анкетирования родителей, учителей и администрации образовательных организаций;</w:t>
      </w:r>
    </w:p>
    <w:p w:rsidR="00FE416C" w:rsidRPr="00FE416C" w:rsidRDefault="00FE416C" w:rsidP="00FE416C">
      <w:pPr>
        <w:pStyle w:val="a5"/>
        <w:spacing w:line="360" w:lineRule="auto"/>
        <w:ind w:firstLine="709"/>
        <w:rPr>
          <w:sz w:val="24"/>
        </w:rPr>
      </w:pPr>
      <w:r w:rsidRPr="00FE416C">
        <w:rPr>
          <w:sz w:val="24"/>
        </w:rPr>
        <w:t xml:space="preserve">– обеспечение </w:t>
      </w:r>
      <w:proofErr w:type="gramStart"/>
      <w:r w:rsidRPr="00FE416C">
        <w:rPr>
          <w:sz w:val="24"/>
        </w:rPr>
        <w:t>контроля за</w:t>
      </w:r>
      <w:proofErr w:type="gramEnd"/>
      <w:r w:rsidRPr="00FE416C">
        <w:rPr>
          <w:sz w:val="24"/>
        </w:rPr>
        <w:t xml:space="preserve"> качеством проведения апробационного исследования в 3 субъектах Российской Федерации;</w:t>
      </w:r>
    </w:p>
    <w:p w:rsidR="00FE416C" w:rsidRDefault="00FE416C" w:rsidP="00FE416C">
      <w:pPr>
        <w:pStyle w:val="a5"/>
        <w:spacing w:line="360" w:lineRule="auto"/>
        <w:ind w:firstLine="709"/>
        <w:rPr>
          <w:sz w:val="24"/>
        </w:rPr>
      </w:pPr>
      <w:r w:rsidRPr="00FE416C">
        <w:rPr>
          <w:sz w:val="24"/>
        </w:rPr>
        <w:t>– сбор материалов тестирования и анкетирования после проведения апробационного исследования в регионах и их подготовку к проверке и вводу данных в программное обеспечение, специально разработанное международным координационным центром для стран-участниц исследования.</w:t>
      </w:r>
    </w:p>
    <w:p w:rsidR="00A87DCD" w:rsidRPr="00FD12F7" w:rsidRDefault="00A87DCD" w:rsidP="00FE416C">
      <w:pPr>
        <w:pStyle w:val="a5"/>
        <w:spacing w:line="360" w:lineRule="auto"/>
        <w:rPr>
          <w:sz w:val="24"/>
        </w:rPr>
      </w:pPr>
      <w:r w:rsidRPr="00FD12F7">
        <w:rPr>
          <w:sz w:val="24"/>
        </w:rPr>
        <w:tab/>
        <w:t xml:space="preserve">При выполнении данного направления работ в качестве основы использовался следующий инструментарий: </w:t>
      </w:r>
    </w:p>
    <w:p w:rsidR="00A87DCD" w:rsidRPr="00FD12F7" w:rsidRDefault="00A87DCD" w:rsidP="00A87DCD">
      <w:pPr>
        <w:spacing w:line="360" w:lineRule="auto"/>
        <w:ind w:firstLine="708"/>
        <w:jc w:val="both"/>
      </w:pPr>
      <w:r w:rsidRPr="00FD12F7">
        <w:t>– Технические стандарты программ IEA.</w:t>
      </w:r>
    </w:p>
    <w:p w:rsidR="00A87DCD" w:rsidRPr="00FD12F7" w:rsidRDefault="00A87DCD" w:rsidP="00A87DCD">
      <w:pPr>
        <w:snapToGrid w:val="0"/>
        <w:spacing w:line="360" w:lineRule="auto"/>
        <w:ind w:firstLine="708"/>
        <w:jc w:val="both"/>
      </w:pPr>
      <w:r w:rsidRPr="00FD12F7">
        <w:t>– Руководство для национального координатора исследования PIRLS-2016.</w:t>
      </w:r>
    </w:p>
    <w:p w:rsidR="00FD12F7" w:rsidRDefault="00FD12F7" w:rsidP="00FD12F7">
      <w:pPr>
        <w:spacing w:line="360" w:lineRule="auto"/>
        <w:ind w:firstLine="708"/>
        <w:jc w:val="both"/>
      </w:pPr>
      <w:r w:rsidRPr="00FD12F7">
        <w:t xml:space="preserve">– </w:t>
      </w:r>
      <w:r>
        <w:t>Рекомендации по формированию выборки учащихся исследования PIRLS-2016.</w:t>
      </w:r>
    </w:p>
    <w:p w:rsidR="00FD12F7" w:rsidRDefault="00FD12F7" w:rsidP="00FD12F7">
      <w:pPr>
        <w:spacing w:line="360" w:lineRule="auto"/>
        <w:ind w:firstLine="708"/>
        <w:jc w:val="both"/>
        <w:rPr>
          <w:highlight w:val="yellow"/>
        </w:rPr>
      </w:pPr>
      <w:r w:rsidRPr="00FD12F7">
        <w:t xml:space="preserve">– </w:t>
      </w:r>
      <w:r>
        <w:t>Программное обеспечение WinW3S для отбора классов, формирования списков учащихся и системы идентификации классов, учащихся, родителей, учителей и администрации образовательных организаций, разработанное международным координационным центром для стран-участниц исследования PIRLS-2016.</w:t>
      </w:r>
    </w:p>
    <w:p w:rsidR="00FD12F7" w:rsidRDefault="00FD12F7" w:rsidP="00FD12F7">
      <w:pPr>
        <w:spacing w:line="360" w:lineRule="auto"/>
        <w:ind w:firstLine="708"/>
        <w:jc w:val="both"/>
      </w:pPr>
      <w:r w:rsidRPr="00FD12F7">
        <w:t xml:space="preserve">– </w:t>
      </w:r>
      <w:r>
        <w:t>Списки учащихся, отобранных для апробационного исследования PIRLS-2016.</w:t>
      </w:r>
    </w:p>
    <w:p w:rsidR="00FD12F7" w:rsidRDefault="00FD12F7" w:rsidP="00FD12F7">
      <w:pPr>
        <w:spacing w:line="360" w:lineRule="auto"/>
        <w:ind w:firstLine="708"/>
        <w:jc w:val="both"/>
        <w:rPr>
          <w:highlight w:val="yellow"/>
        </w:rPr>
      </w:pPr>
      <w:r w:rsidRPr="00FD12F7">
        <w:t xml:space="preserve">– </w:t>
      </w:r>
      <w:r>
        <w:t xml:space="preserve">Протокол проведения тестирования и анкетирования в образовательной организации, отобранной для участия в </w:t>
      </w:r>
      <w:proofErr w:type="spellStart"/>
      <w:r>
        <w:t>апробационном</w:t>
      </w:r>
      <w:proofErr w:type="spellEnd"/>
      <w:r>
        <w:t xml:space="preserve"> исследовании PIRLS-2016.</w:t>
      </w:r>
    </w:p>
    <w:p w:rsidR="000C19B5" w:rsidRDefault="00395D70">
      <w:pPr>
        <w:spacing w:line="360" w:lineRule="auto"/>
        <w:ind w:firstLine="709"/>
        <w:jc w:val="both"/>
      </w:pPr>
      <w:r w:rsidRPr="00395D70">
        <w:rPr>
          <w:lang w:eastAsia="ar-SA"/>
        </w:rPr>
        <w:t xml:space="preserve">Проведение апробационного исследования PIRLS-2016 проводилось в четком соответствии с регламентами и критериями качества, разработанными международным координационным центром. Регламенты и критерии качества проведения апробационного исследования были </w:t>
      </w:r>
      <w:r w:rsidR="00D03B4D">
        <w:t>предоставлены Заказчиком по запросу Исполнителя.</w:t>
      </w:r>
      <w:r w:rsidRPr="00395D70">
        <w:t xml:space="preserve"> </w:t>
      </w:r>
      <w:r w:rsidRPr="00395D70">
        <w:rPr>
          <w:lang w:eastAsia="ar-SA"/>
        </w:rPr>
        <w:t xml:space="preserve">Копия запроса на </w:t>
      </w:r>
      <w:r w:rsidRPr="00395D70">
        <w:rPr>
          <w:lang w:eastAsia="ar-SA"/>
        </w:rPr>
        <w:lastRenderedPageBreak/>
        <w:t xml:space="preserve">имя Заказчика на получение материалов и копия ответа на данный запрос представлены в п. </w:t>
      </w:r>
      <w:r w:rsidRPr="00395D70">
        <w:rPr>
          <w:lang w:val="en-US" w:eastAsia="ar-SA"/>
        </w:rPr>
        <w:t>I</w:t>
      </w:r>
      <w:r w:rsidRPr="00395D70">
        <w:rPr>
          <w:lang w:eastAsia="ar-SA"/>
        </w:rPr>
        <w:t>I</w:t>
      </w:r>
      <w:r w:rsidRPr="00395D70">
        <w:rPr>
          <w:lang w:val="en-US" w:eastAsia="ar-SA"/>
        </w:rPr>
        <w:t>I</w:t>
      </w:r>
      <w:r w:rsidRPr="00395D70">
        <w:rPr>
          <w:lang w:eastAsia="ar-SA"/>
        </w:rPr>
        <w:t>.9.1</w:t>
      </w:r>
      <w:r w:rsidR="00F233D8">
        <w:rPr>
          <w:lang w:eastAsia="ar-SA"/>
        </w:rPr>
        <w:t xml:space="preserve"> (см. стр. 128-129)</w:t>
      </w:r>
      <w:r w:rsidRPr="00395D70">
        <w:rPr>
          <w:lang w:eastAsia="ar-SA"/>
        </w:rPr>
        <w:t>.</w:t>
      </w:r>
    </w:p>
    <w:p w:rsidR="000C19B5" w:rsidRDefault="001B705E">
      <w:pPr>
        <w:spacing w:line="360" w:lineRule="auto"/>
        <w:ind w:firstLine="708"/>
        <w:jc w:val="both"/>
        <w:rPr>
          <w:b/>
          <w:color w:val="000000"/>
          <w:highlight w:val="yellow"/>
        </w:rPr>
      </w:pPr>
      <w:r>
        <w:t xml:space="preserve">Для проведения тестирования необходимо было </w:t>
      </w:r>
      <w:r w:rsidR="004C6B80">
        <w:t>сформировать выборку учащихся 4</w:t>
      </w:r>
      <w:r w:rsidR="004C6B80">
        <w:rPr>
          <w:lang w:val="en-US"/>
        </w:rPr>
        <w:t> </w:t>
      </w:r>
      <w:r>
        <w:t xml:space="preserve">классов для участия в апробации международного инструментария исследования </w:t>
      </w:r>
      <w:r>
        <w:rPr>
          <w:lang w:val="en-US"/>
        </w:rPr>
        <w:t>PIRLS</w:t>
      </w:r>
      <w:r w:rsidR="00395D70" w:rsidRPr="00395D70">
        <w:t>-2016</w:t>
      </w:r>
      <w:r w:rsidR="00521481">
        <w:t>.</w:t>
      </w:r>
    </w:p>
    <w:p w:rsidR="003775DD" w:rsidRPr="00AA0638" w:rsidRDefault="003775DD" w:rsidP="00A87DCD">
      <w:pPr>
        <w:rPr>
          <w:b/>
          <w:color w:val="000000"/>
          <w:highlight w:val="yellow"/>
        </w:rPr>
      </w:pPr>
    </w:p>
    <w:p w:rsidR="00A87DCD" w:rsidRPr="00FD12F7" w:rsidRDefault="00A87DCD" w:rsidP="00A87DCD">
      <w:pPr>
        <w:spacing w:line="360" w:lineRule="auto"/>
        <w:jc w:val="both"/>
        <w:rPr>
          <w:b/>
        </w:rPr>
      </w:pPr>
      <w:proofErr w:type="gramStart"/>
      <w:r w:rsidRPr="00FD12F7">
        <w:rPr>
          <w:b/>
          <w:color w:val="000000"/>
          <w:lang w:val="en-US"/>
        </w:rPr>
        <w:t>I</w:t>
      </w:r>
      <w:r w:rsidR="00FD12F7" w:rsidRPr="00FD12F7">
        <w:rPr>
          <w:b/>
          <w:color w:val="000000"/>
          <w:lang w:val="en-US"/>
        </w:rPr>
        <w:t>I</w:t>
      </w:r>
      <w:r w:rsidRPr="00FD12F7">
        <w:rPr>
          <w:b/>
          <w:color w:val="000000"/>
          <w:lang w:val="en-US"/>
        </w:rPr>
        <w:t>I</w:t>
      </w:r>
      <w:r w:rsidRPr="00FD12F7">
        <w:rPr>
          <w:b/>
          <w:color w:val="000000"/>
        </w:rPr>
        <w:t>.</w:t>
      </w:r>
      <w:r w:rsidR="00FD12F7" w:rsidRPr="00FD12F7">
        <w:rPr>
          <w:b/>
          <w:color w:val="000000"/>
        </w:rPr>
        <w:t>10</w:t>
      </w:r>
      <w:r w:rsidRPr="00FD12F7">
        <w:rPr>
          <w:b/>
          <w:color w:val="000000"/>
        </w:rPr>
        <w:t>.1.</w:t>
      </w:r>
      <w:r w:rsidR="00FD12F7" w:rsidRPr="00FD12F7">
        <w:rPr>
          <w:b/>
          <w:color w:val="000000"/>
        </w:rPr>
        <w:t>1</w:t>
      </w:r>
      <w:r w:rsidRPr="00FD12F7">
        <w:rPr>
          <w:b/>
          <w:color w:val="000000"/>
        </w:rPr>
        <w:t xml:space="preserve">. </w:t>
      </w:r>
      <w:r w:rsidR="00FD12F7" w:rsidRPr="00FD12F7">
        <w:rPr>
          <w:b/>
          <w:color w:val="000000"/>
        </w:rPr>
        <w:t>Формирование выборки учащихся 4 классов для участия в апробации международного инструментария исследования PIRLS-2016.</w:t>
      </w:r>
      <w:proofErr w:type="gramEnd"/>
    </w:p>
    <w:p w:rsidR="00A87DCD" w:rsidRPr="00FD12F7" w:rsidRDefault="00A87DCD" w:rsidP="00A87DCD">
      <w:pPr>
        <w:spacing w:line="360" w:lineRule="auto"/>
        <w:ind w:firstLine="708"/>
        <w:jc w:val="both"/>
      </w:pPr>
      <w:r w:rsidRPr="00FD12F7">
        <w:t>Работа выполнялась с использованием следующ</w:t>
      </w:r>
      <w:r w:rsidR="00FD12F7" w:rsidRPr="00FD12F7">
        <w:t>их</w:t>
      </w:r>
      <w:r w:rsidRPr="00FD12F7">
        <w:t xml:space="preserve"> метод</w:t>
      </w:r>
      <w:r w:rsidR="00FD12F7" w:rsidRPr="00FD12F7">
        <w:t>ов</w:t>
      </w:r>
      <w:r w:rsidRPr="00FD12F7">
        <w:t xml:space="preserve">: </w:t>
      </w:r>
    </w:p>
    <w:p w:rsidR="00A87DCD" w:rsidRPr="00FD12F7" w:rsidRDefault="00A87DCD" w:rsidP="00A87DCD">
      <w:pPr>
        <w:spacing w:line="360" w:lineRule="auto"/>
        <w:ind w:firstLine="708"/>
        <w:jc w:val="both"/>
      </w:pPr>
      <w:r w:rsidRPr="00FD12F7">
        <w:t xml:space="preserve">– </w:t>
      </w:r>
      <w:r w:rsidR="00FD12F7" w:rsidRPr="00FD12F7">
        <w:t>Сбор списков классов и учащихся в отобранных образовательных организациях.</w:t>
      </w:r>
    </w:p>
    <w:p w:rsidR="00FD12F7" w:rsidRPr="00FD12F7" w:rsidRDefault="00FD12F7" w:rsidP="00A87DCD">
      <w:pPr>
        <w:spacing w:line="360" w:lineRule="auto"/>
        <w:ind w:firstLine="708"/>
        <w:jc w:val="both"/>
      </w:pPr>
      <w:r w:rsidRPr="00FD12F7">
        <w:t>– Компьютерное формирование выборки учащихся образовательной организации.</w:t>
      </w:r>
    </w:p>
    <w:p w:rsidR="00FD12F7" w:rsidRPr="00FD12F7" w:rsidRDefault="00FD12F7" w:rsidP="00A87DCD">
      <w:pPr>
        <w:spacing w:line="360" w:lineRule="auto"/>
        <w:ind w:firstLine="708"/>
        <w:jc w:val="both"/>
      </w:pPr>
      <w:r w:rsidRPr="00FD12F7">
        <w:t>– Формирование Списков учащихся, отобранных для тестирования.</w:t>
      </w:r>
    </w:p>
    <w:p w:rsidR="00FD12F7" w:rsidRPr="00FD12F7" w:rsidRDefault="00FD12F7" w:rsidP="00A87DCD">
      <w:pPr>
        <w:spacing w:line="360" w:lineRule="auto"/>
        <w:ind w:firstLine="708"/>
        <w:jc w:val="both"/>
      </w:pPr>
      <w:r w:rsidRPr="00FD12F7">
        <w:t>– Формирование идентификационной системы учащихся для комплектации инструментария для каждой образовательной организации.</w:t>
      </w:r>
    </w:p>
    <w:p w:rsidR="009968F9" w:rsidRDefault="00587429">
      <w:pPr>
        <w:spacing w:line="360" w:lineRule="auto"/>
        <w:ind w:firstLine="709"/>
        <w:jc w:val="both"/>
      </w:pPr>
      <w:r w:rsidRPr="00587429">
        <w:t xml:space="preserve">Для получения информации о классах, учащихся и учителях отобранных образовательных </w:t>
      </w:r>
      <w:r w:rsidR="004C6B80">
        <w:t>организаций</w:t>
      </w:r>
      <w:r w:rsidRPr="00587429">
        <w:t xml:space="preserve"> руководителям органов образования регионов были направлены письма с просьбой </w:t>
      </w:r>
      <w:proofErr w:type="gramStart"/>
      <w:r w:rsidRPr="00587429">
        <w:t>оказать</w:t>
      </w:r>
      <w:proofErr w:type="gramEnd"/>
      <w:r w:rsidRPr="00587429">
        <w:t xml:space="preserve"> содействие в проведении экспериментальной работы в регионе. На рис. 10.1 приводится в качестве примера письмо Председателю комитета по </w:t>
      </w:r>
      <w:r w:rsidRPr="00083F9A">
        <w:t xml:space="preserve">образованию и науке </w:t>
      </w:r>
      <w:r w:rsidR="004C6B80" w:rsidRPr="00083F9A">
        <w:t xml:space="preserve">Курской области </w:t>
      </w:r>
      <w:r w:rsidRPr="00083F9A">
        <w:t xml:space="preserve">А.Н. </w:t>
      </w:r>
      <w:proofErr w:type="spellStart"/>
      <w:r w:rsidRPr="00083F9A">
        <w:t>Худину</w:t>
      </w:r>
      <w:proofErr w:type="spellEnd"/>
      <w:r w:rsidRPr="00083F9A">
        <w:t>.</w:t>
      </w:r>
    </w:p>
    <w:p w:rsidR="009968F9" w:rsidRDefault="009968F9">
      <w:pPr>
        <w:spacing w:line="360" w:lineRule="auto"/>
        <w:ind w:firstLine="709"/>
        <w:jc w:val="both"/>
        <w:rPr>
          <w:highlight w:val="cyan"/>
        </w:rPr>
      </w:pPr>
    </w:p>
    <w:p w:rsidR="009968F9" w:rsidRDefault="009968F9">
      <w:pPr>
        <w:spacing w:line="360" w:lineRule="auto"/>
        <w:ind w:firstLine="709"/>
        <w:jc w:val="both"/>
      </w:pPr>
    </w:p>
    <w:p w:rsidR="00C62DA8" w:rsidRDefault="009968F9" w:rsidP="002E5895">
      <w:pPr>
        <w:ind w:firstLine="708"/>
        <w:jc w:val="both"/>
        <w:rPr>
          <w:sz w:val="28"/>
          <w:szCs w:val="28"/>
        </w:rPr>
      </w:pPr>
      <w:r>
        <w:rPr>
          <w:noProof/>
          <w:sz w:val="28"/>
          <w:szCs w:val="28"/>
        </w:rPr>
        <w:lastRenderedPageBreak/>
        <w:drawing>
          <wp:inline distT="0" distB="0" distL="0" distR="0">
            <wp:extent cx="3996000" cy="5324156"/>
            <wp:effectExtent l="19050" t="0" r="450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b="907"/>
                    <a:stretch>
                      <a:fillRect/>
                    </a:stretch>
                  </pic:blipFill>
                  <pic:spPr bwMode="auto">
                    <a:xfrm>
                      <a:off x="0" y="0"/>
                      <a:ext cx="3996000" cy="5324156"/>
                    </a:xfrm>
                    <a:prstGeom prst="rect">
                      <a:avLst/>
                    </a:prstGeom>
                    <a:noFill/>
                    <a:ln w="9525">
                      <a:noFill/>
                      <a:miter lim="800000"/>
                      <a:headEnd/>
                      <a:tailEnd/>
                    </a:ln>
                  </pic:spPr>
                </pic:pic>
              </a:graphicData>
            </a:graphic>
          </wp:inline>
        </w:drawing>
      </w:r>
    </w:p>
    <w:p w:rsidR="00C62DA8" w:rsidRDefault="009968F9" w:rsidP="004C6B80">
      <w:pPr>
        <w:ind w:firstLine="993"/>
        <w:jc w:val="both"/>
        <w:rPr>
          <w:sz w:val="28"/>
          <w:szCs w:val="28"/>
        </w:rPr>
      </w:pPr>
      <w:r>
        <w:rPr>
          <w:noProof/>
          <w:sz w:val="28"/>
          <w:szCs w:val="28"/>
        </w:rPr>
        <w:drawing>
          <wp:inline distT="0" distB="0" distL="0" distR="0">
            <wp:extent cx="3846830" cy="1905000"/>
            <wp:effectExtent l="19050" t="0" r="127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t="3382"/>
                    <a:stretch>
                      <a:fillRect/>
                    </a:stretch>
                  </pic:blipFill>
                  <pic:spPr bwMode="auto">
                    <a:xfrm>
                      <a:off x="0" y="0"/>
                      <a:ext cx="3846830" cy="1905000"/>
                    </a:xfrm>
                    <a:prstGeom prst="rect">
                      <a:avLst/>
                    </a:prstGeom>
                    <a:noFill/>
                    <a:ln w="9525">
                      <a:noFill/>
                      <a:miter lim="800000"/>
                      <a:headEnd/>
                      <a:tailEnd/>
                    </a:ln>
                  </pic:spPr>
                </pic:pic>
              </a:graphicData>
            </a:graphic>
          </wp:inline>
        </w:drawing>
      </w:r>
    </w:p>
    <w:p w:rsidR="000C19B5" w:rsidRPr="00AC4331" w:rsidRDefault="00587429" w:rsidP="00DF642C">
      <w:pPr>
        <w:spacing w:line="360" w:lineRule="auto"/>
        <w:jc w:val="both"/>
      </w:pPr>
      <w:r w:rsidRPr="00083F9A">
        <w:t>Рис. 10.1</w:t>
      </w:r>
      <w:r w:rsidR="000C19B5" w:rsidRPr="00083F9A">
        <w:t xml:space="preserve">. Письмо Председателю комитета по образованию и науке </w:t>
      </w:r>
      <w:r w:rsidR="004C6B80" w:rsidRPr="00083F9A">
        <w:t xml:space="preserve">Курской области </w:t>
      </w:r>
      <w:r w:rsidR="000C19B5" w:rsidRPr="00083F9A">
        <w:t>А.Н.</w:t>
      </w:r>
      <w:r w:rsidR="000C19B5" w:rsidRPr="00AC4331">
        <w:t xml:space="preserve"> </w:t>
      </w:r>
      <w:proofErr w:type="spellStart"/>
      <w:r w:rsidR="000C19B5" w:rsidRPr="00AC4331">
        <w:t>Худину</w:t>
      </w:r>
      <w:proofErr w:type="spellEnd"/>
      <w:r w:rsidR="000C19B5" w:rsidRPr="00AC4331">
        <w:t>.</w:t>
      </w:r>
    </w:p>
    <w:p w:rsidR="00C62DA8" w:rsidRPr="00AC4331" w:rsidRDefault="00C62DA8" w:rsidP="002E5895">
      <w:pPr>
        <w:ind w:firstLine="708"/>
        <w:jc w:val="both"/>
      </w:pPr>
    </w:p>
    <w:p w:rsidR="005C54A5" w:rsidRPr="00AC4331" w:rsidRDefault="005C54A5" w:rsidP="005C54A5">
      <w:pPr>
        <w:spacing w:line="360" w:lineRule="auto"/>
        <w:ind w:firstLine="709"/>
        <w:jc w:val="both"/>
      </w:pPr>
      <w:r w:rsidRPr="00AC4331">
        <w:t>В результате была собрана информация обо всех отобранных образовательных организациях:</w:t>
      </w:r>
    </w:p>
    <w:p w:rsidR="005C54A5" w:rsidRPr="00AC4331" w:rsidRDefault="005C54A5" w:rsidP="005C54A5">
      <w:pPr>
        <w:spacing w:line="360" w:lineRule="auto"/>
        <w:ind w:firstLine="709"/>
        <w:jc w:val="both"/>
      </w:pPr>
      <w:r w:rsidRPr="00AC4331">
        <w:t>– название образовательной организации, ее адрес, телефон и электронная почта;</w:t>
      </w:r>
    </w:p>
    <w:p w:rsidR="005C54A5" w:rsidRPr="00AC4331" w:rsidRDefault="005C54A5" w:rsidP="005C54A5">
      <w:pPr>
        <w:spacing w:line="360" w:lineRule="auto"/>
        <w:ind w:firstLine="709"/>
        <w:jc w:val="both"/>
      </w:pPr>
      <w:r w:rsidRPr="00AC4331">
        <w:t>– число 4 классов;</w:t>
      </w:r>
    </w:p>
    <w:p w:rsidR="005C54A5" w:rsidRPr="00AC4331" w:rsidRDefault="005C54A5" w:rsidP="005C54A5">
      <w:pPr>
        <w:spacing w:line="360" w:lineRule="auto"/>
        <w:ind w:firstLine="709"/>
        <w:jc w:val="both"/>
      </w:pPr>
      <w:r w:rsidRPr="00AC4331">
        <w:t>– число учащихся в каждом классе;</w:t>
      </w:r>
    </w:p>
    <w:p w:rsidR="005C54A5" w:rsidRPr="00AC4331" w:rsidRDefault="005C54A5" w:rsidP="005C54A5">
      <w:pPr>
        <w:spacing w:line="360" w:lineRule="auto"/>
        <w:ind w:firstLine="709"/>
        <w:jc w:val="both"/>
      </w:pPr>
      <w:r w:rsidRPr="00AC4331">
        <w:lastRenderedPageBreak/>
        <w:t>– статус класса (общеобразовательный, коррекционный и т.д.);</w:t>
      </w:r>
    </w:p>
    <w:p w:rsidR="005C54A5" w:rsidRPr="00AC4331" w:rsidRDefault="005C54A5" w:rsidP="005C54A5">
      <w:pPr>
        <w:spacing w:line="360" w:lineRule="auto"/>
        <w:ind w:firstLine="709"/>
        <w:jc w:val="both"/>
      </w:pPr>
      <w:r w:rsidRPr="00AC4331">
        <w:t>– используемый учебно-методический комплект;</w:t>
      </w:r>
    </w:p>
    <w:p w:rsidR="005C54A5" w:rsidRPr="00AC4331" w:rsidRDefault="005C54A5" w:rsidP="005C54A5">
      <w:pPr>
        <w:spacing w:line="360" w:lineRule="auto"/>
        <w:ind w:firstLine="709"/>
        <w:jc w:val="both"/>
      </w:pPr>
      <w:r w:rsidRPr="00AC4331">
        <w:t>– данные об учителях начальной школы;</w:t>
      </w:r>
    </w:p>
    <w:p w:rsidR="005C54A5" w:rsidRPr="00AC4331" w:rsidRDefault="005C54A5" w:rsidP="005C54A5">
      <w:pPr>
        <w:spacing w:line="360" w:lineRule="auto"/>
        <w:ind w:firstLine="709"/>
        <w:jc w:val="both"/>
      </w:pPr>
      <w:r w:rsidRPr="00AC4331">
        <w:t>– данные об учащихся каждого класса (фамилия и имя, пол, дата рождения, статус исключения).</w:t>
      </w:r>
    </w:p>
    <w:p w:rsidR="005C54A5" w:rsidRPr="00AC4331" w:rsidRDefault="005C54A5" w:rsidP="005C54A5">
      <w:pPr>
        <w:spacing w:line="360" w:lineRule="auto"/>
        <w:ind w:firstLine="709"/>
        <w:jc w:val="both"/>
      </w:pPr>
      <w:r w:rsidRPr="00AC4331">
        <w:t>Для отбора классов, формирования списков учащихся и системы идентификации классов, учащихся, родителей, учителей и администрации образовательных организаций использовалось программное обеспечение WinW3S, разработанное международным координационным центром для стран-участниц исследования PIRLS-2016. Скриншот, демонстрирующий процесс ввода данных, представлен на рис. 10.2.</w:t>
      </w:r>
    </w:p>
    <w:p w:rsidR="000C19B5" w:rsidRDefault="000C19B5" w:rsidP="002E5895">
      <w:pPr>
        <w:ind w:firstLine="708"/>
        <w:jc w:val="both"/>
        <w:rPr>
          <w:sz w:val="28"/>
          <w:szCs w:val="28"/>
        </w:rPr>
      </w:pPr>
    </w:p>
    <w:p w:rsidR="002E5895" w:rsidRDefault="00012358" w:rsidP="008D4B10">
      <w:pPr>
        <w:widowControl w:val="0"/>
        <w:autoSpaceDE w:val="0"/>
        <w:autoSpaceDN w:val="0"/>
        <w:adjustRightInd w:val="0"/>
        <w:spacing w:line="360" w:lineRule="auto"/>
        <w:jc w:val="both"/>
        <w:rPr>
          <w:highlight w:val="yellow"/>
        </w:rPr>
      </w:pPr>
      <w:r>
        <w:rPr>
          <w:noProof/>
        </w:rPr>
        <w:drawing>
          <wp:inline distT="0" distB="0" distL="0" distR="0">
            <wp:extent cx="5847482" cy="3438525"/>
            <wp:effectExtent l="19050" t="0" r="868"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r="4524"/>
                    <a:stretch>
                      <a:fillRect/>
                    </a:stretch>
                  </pic:blipFill>
                  <pic:spPr bwMode="auto">
                    <a:xfrm>
                      <a:off x="0" y="0"/>
                      <a:ext cx="5847482" cy="3438525"/>
                    </a:xfrm>
                    <a:prstGeom prst="rect">
                      <a:avLst/>
                    </a:prstGeom>
                    <a:noFill/>
                    <a:ln w="9525">
                      <a:noFill/>
                      <a:miter lim="800000"/>
                      <a:headEnd/>
                      <a:tailEnd/>
                    </a:ln>
                  </pic:spPr>
                </pic:pic>
              </a:graphicData>
            </a:graphic>
          </wp:inline>
        </w:drawing>
      </w:r>
    </w:p>
    <w:p w:rsidR="00252A1D" w:rsidRPr="00AC4331" w:rsidRDefault="00252A1D" w:rsidP="006761BF">
      <w:pPr>
        <w:jc w:val="both"/>
      </w:pPr>
      <w:r w:rsidRPr="00AC4331">
        <w:t xml:space="preserve">Рис. </w:t>
      </w:r>
      <w:r w:rsidR="004E7D83" w:rsidRPr="00AC4331">
        <w:t>10.2.</w:t>
      </w:r>
      <w:r w:rsidRPr="00AC4331">
        <w:t xml:space="preserve"> </w:t>
      </w:r>
      <w:r w:rsidRPr="00AC4331">
        <w:rPr>
          <w:noProof/>
        </w:rPr>
        <w:t xml:space="preserve">Ввод информации об отобранных для исследования образовательных </w:t>
      </w:r>
      <w:r w:rsidR="004E7D83" w:rsidRPr="00AC4331">
        <w:rPr>
          <w:noProof/>
        </w:rPr>
        <w:t>организациях</w:t>
      </w:r>
      <w:r w:rsidRPr="00AC4331">
        <w:rPr>
          <w:noProof/>
        </w:rPr>
        <w:t>.</w:t>
      </w:r>
    </w:p>
    <w:p w:rsidR="00AF6C1A" w:rsidRPr="00AC4331" w:rsidRDefault="00AF6C1A" w:rsidP="00252A1D">
      <w:pPr>
        <w:ind w:firstLine="708"/>
        <w:jc w:val="both"/>
      </w:pPr>
    </w:p>
    <w:p w:rsidR="005C54A5" w:rsidRPr="004E7D83" w:rsidRDefault="005C54A5" w:rsidP="005C54A5">
      <w:pPr>
        <w:spacing w:line="360" w:lineRule="auto"/>
        <w:ind w:firstLine="709"/>
        <w:jc w:val="both"/>
      </w:pPr>
      <w:r w:rsidRPr="00AC4331">
        <w:t>После ввода информации об образовательной организации методом простой случайной выборки среди множества классов данной параллели школы выбирались один</w:t>
      </w:r>
      <w:r w:rsidRPr="004E7D83">
        <w:t xml:space="preserve"> или два класса. Классы коррекции не выбирались, поскольку они включались в исключенную совокупность. При выборе класса определялись и учителя, которые должны были проходить анкетирование в ходе исследования. Все учащиеся выбранных классов должны были участвовать в исследовании.</w:t>
      </w:r>
    </w:p>
    <w:p w:rsidR="00703755" w:rsidRPr="009C4D86" w:rsidRDefault="005C54A5" w:rsidP="008D4B10">
      <w:pPr>
        <w:spacing w:line="360" w:lineRule="auto"/>
        <w:ind w:firstLine="709"/>
        <w:jc w:val="both"/>
      </w:pPr>
      <w:r w:rsidRPr="004E7D83">
        <w:t xml:space="preserve">Список образовательных </w:t>
      </w:r>
      <w:r>
        <w:t>организаций</w:t>
      </w:r>
      <w:r w:rsidRPr="004E7D83">
        <w:t xml:space="preserve">, отобранных для участия в </w:t>
      </w:r>
      <w:proofErr w:type="spellStart"/>
      <w:r w:rsidRPr="004E7D83">
        <w:t>апробационном</w:t>
      </w:r>
      <w:proofErr w:type="spellEnd"/>
      <w:r w:rsidRPr="004E7D83">
        <w:t xml:space="preserve"> исследовании </w:t>
      </w:r>
      <w:r w:rsidRPr="004E7D83">
        <w:rPr>
          <w:lang w:val="en-US"/>
        </w:rPr>
        <w:t>PIRLS</w:t>
      </w:r>
      <w:r w:rsidRPr="004E7D83">
        <w:t xml:space="preserve">-2016, с указанием </w:t>
      </w:r>
      <w:r>
        <w:t xml:space="preserve">числа </w:t>
      </w:r>
      <w:r w:rsidRPr="004E7D83">
        <w:t xml:space="preserve">отобранных классов </w:t>
      </w:r>
      <w:r>
        <w:t xml:space="preserve">и учащихся </w:t>
      </w:r>
      <w:r w:rsidRPr="004E7D83">
        <w:t>представлен в таблице 10.1.</w:t>
      </w:r>
    </w:p>
    <w:p w:rsidR="00703755" w:rsidRPr="009C4D86" w:rsidRDefault="00703755" w:rsidP="00703755">
      <w:pPr>
        <w:sectPr w:rsidR="00703755" w:rsidRPr="009C4D86" w:rsidSect="001655F3">
          <w:headerReference w:type="even" r:id="rId71"/>
          <w:headerReference w:type="default" r:id="rId72"/>
          <w:footerReference w:type="even" r:id="rId73"/>
          <w:headerReference w:type="first" r:id="rId74"/>
          <w:footerReference w:type="first" r:id="rId75"/>
          <w:pgSz w:w="11906" w:h="16838"/>
          <w:pgMar w:top="1134" w:right="567" w:bottom="1134" w:left="1701" w:header="720" w:footer="709" w:gutter="0"/>
          <w:cols w:space="720"/>
          <w:docGrid w:linePitch="600" w:charSpace="32768"/>
        </w:sectPr>
      </w:pPr>
    </w:p>
    <w:p w:rsidR="009968F9" w:rsidRDefault="00252A1D">
      <w:pPr>
        <w:tabs>
          <w:tab w:val="center" w:pos="-2127"/>
        </w:tabs>
        <w:spacing w:line="360" w:lineRule="auto"/>
        <w:jc w:val="both"/>
      </w:pPr>
      <w:r>
        <w:rPr>
          <w:sz w:val="28"/>
          <w:szCs w:val="28"/>
        </w:rPr>
        <w:lastRenderedPageBreak/>
        <w:tab/>
      </w:r>
      <w:r w:rsidR="00587429" w:rsidRPr="00587429">
        <w:t>Число отобранных учащихся в каждой образовательной организации соответствует наполняемости класса или классов, отобранных для проведения исследования.</w:t>
      </w:r>
    </w:p>
    <w:p w:rsidR="009968F9" w:rsidRDefault="00587429" w:rsidP="00250391">
      <w:pPr>
        <w:shd w:val="clear" w:color="auto" w:fill="FFFFFF" w:themeFill="background1"/>
        <w:tabs>
          <w:tab w:val="center" w:pos="-2127"/>
        </w:tabs>
        <w:spacing w:line="360" w:lineRule="auto"/>
        <w:jc w:val="both"/>
      </w:pPr>
      <w:r w:rsidRPr="00587429">
        <w:tab/>
        <w:t xml:space="preserve">Каждому учащемуся выбранного класса присваивался идентификационный номер и номер тетради (варианта) </w:t>
      </w:r>
      <w:r w:rsidRPr="00587429">
        <w:rPr>
          <w:lang w:val="en-US"/>
        </w:rPr>
        <w:t>PIRLS</w:t>
      </w:r>
      <w:r w:rsidRPr="00587429">
        <w:t xml:space="preserve">, задания из которой он (или она) должны были выполнять. </w:t>
      </w:r>
      <w:r w:rsidRPr="00E44B50">
        <w:t>Тогда же определялись и работы для последующей перепроверки (каждая вторая в классе) (см. рис. 10.3).</w:t>
      </w:r>
    </w:p>
    <w:p w:rsidR="00252A1D" w:rsidRDefault="00252A1D" w:rsidP="00252A1D">
      <w:pPr>
        <w:tabs>
          <w:tab w:val="center" w:pos="-2127"/>
        </w:tabs>
        <w:jc w:val="both"/>
        <w:rPr>
          <w:sz w:val="28"/>
          <w:szCs w:val="28"/>
        </w:rPr>
      </w:pPr>
    </w:p>
    <w:p w:rsidR="00252A1D" w:rsidRDefault="00E44B50" w:rsidP="00252A1D">
      <w:pPr>
        <w:jc w:val="both"/>
        <w:rPr>
          <w:sz w:val="28"/>
          <w:szCs w:val="28"/>
        </w:rPr>
      </w:pPr>
      <w:r>
        <w:rPr>
          <w:noProof/>
          <w:sz w:val="28"/>
          <w:szCs w:val="28"/>
        </w:rPr>
        <w:drawing>
          <wp:inline distT="0" distB="0" distL="0" distR="0">
            <wp:extent cx="5828432" cy="3438525"/>
            <wp:effectExtent l="19050" t="0" r="868"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r="4835"/>
                    <a:stretch>
                      <a:fillRect/>
                    </a:stretch>
                  </pic:blipFill>
                  <pic:spPr bwMode="auto">
                    <a:xfrm>
                      <a:off x="0" y="0"/>
                      <a:ext cx="5828432" cy="3438525"/>
                    </a:xfrm>
                    <a:prstGeom prst="rect">
                      <a:avLst/>
                    </a:prstGeom>
                    <a:noFill/>
                    <a:ln w="9525">
                      <a:noFill/>
                      <a:miter lim="800000"/>
                      <a:headEnd/>
                      <a:tailEnd/>
                    </a:ln>
                  </pic:spPr>
                </pic:pic>
              </a:graphicData>
            </a:graphic>
          </wp:inline>
        </w:drawing>
      </w:r>
    </w:p>
    <w:p w:rsidR="00252A1D" w:rsidRPr="008D4B10" w:rsidRDefault="00252A1D" w:rsidP="00252A1D">
      <w:pPr>
        <w:pStyle w:val="17"/>
        <w:tabs>
          <w:tab w:val="center" w:pos="-2127"/>
        </w:tabs>
        <w:spacing w:before="0" w:beforeAutospacing="0" w:after="0" w:afterAutospacing="0" w:line="360" w:lineRule="auto"/>
      </w:pPr>
      <w:r w:rsidRPr="008D4B10">
        <w:t xml:space="preserve">Рис. </w:t>
      </w:r>
      <w:r w:rsidR="00BC7CA3" w:rsidRPr="008D4B10">
        <w:t>10</w:t>
      </w:r>
      <w:r w:rsidRPr="008D4B10">
        <w:t>.3 Ввод информации об учащихся</w:t>
      </w:r>
    </w:p>
    <w:p w:rsidR="009968F9" w:rsidRDefault="009968F9">
      <w:pPr>
        <w:spacing w:line="360" w:lineRule="auto"/>
        <w:ind w:firstLine="708"/>
        <w:jc w:val="both"/>
      </w:pPr>
    </w:p>
    <w:p w:rsidR="009968F9" w:rsidRDefault="00587429">
      <w:pPr>
        <w:spacing w:line="360" w:lineRule="auto"/>
        <w:ind w:firstLine="708"/>
        <w:jc w:val="both"/>
      </w:pPr>
      <w:r w:rsidRPr="00587429">
        <w:t xml:space="preserve">После ввода всех необходимых данных были сформированы Списки учащихся, отобранных для участия в </w:t>
      </w:r>
      <w:proofErr w:type="spellStart"/>
      <w:r w:rsidRPr="00587429">
        <w:t>апробационном</w:t>
      </w:r>
      <w:proofErr w:type="spellEnd"/>
      <w:r w:rsidRPr="00587429">
        <w:t xml:space="preserve"> исследовании </w:t>
      </w:r>
      <w:r w:rsidRPr="00587429">
        <w:rPr>
          <w:lang w:val="en-US"/>
        </w:rPr>
        <w:t>PIRLS</w:t>
      </w:r>
      <w:r w:rsidRPr="00587429">
        <w:t xml:space="preserve">-2016. </w:t>
      </w:r>
      <w:r w:rsidRPr="00486929">
        <w:t xml:space="preserve">Пример списка учащихся 4 класса, отобранных для участия в </w:t>
      </w:r>
      <w:proofErr w:type="spellStart"/>
      <w:r w:rsidRPr="00486929">
        <w:t>апробационном</w:t>
      </w:r>
      <w:proofErr w:type="spellEnd"/>
      <w:r w:rsidRPr="00486929">
        <w:t xml:space="preserve"> исследовании </w:t>
      </w:r>
      <w:r w:rsidRPr="00486929">
        <w:rPr>
          <w:lang w:val="en-US"/>
        </w:rPr>
        <w:t>PIRLS</w:t>
      </w:r>
      <w:r w:rsidRPr="00486929">
        <w:t>-2016, приведен в параграфе 9</w:t>
      </w:r>
      <w:r w:rsidR="003B6622" w:rsidRPr="00486929">
        <w:t xml:space="preserve"> </w:t>
      </w:r>
      <w:r w:rsidRPr="00486929">
        <w:t>на рисунке 9.</w:t>
      </w:r>
      <w:r w:rsidR="00486929" w:rsidRPr="00486929">
        <w:t>7</w:t>
      </w:r>
      <w:r w:rsidRPr="00486929">
        <w:t>.</w:t>
      </w:r>
    </w:p>
    <w:p w:rsidR="009968F9" w:rsidRDefault="00587429">
      <w:pPr>
        <w:widowControl w:val="0"/>
        <w:autoSpaceDE w:val="0"/>
        <w:autoSpaceDN w:val="0"/>
        <w:adjustRightInd w:val="0"/>
        <w:spacing w:line="360" w:lineRule="auto"/>
        <w:ind w:firstLine="720"/>
        <w:jc w:val="both"/>
      </w:pPr>
      <w:r w:rsidRPr="00587429">
        <w:t xml:space="preserve">В выборку учащихся в отобранных образовательных организациях 3 регионов для участия в </w:t>
      </w:r>
      <w:proofErr w:type="spellStart"/>
      <w:r w:rsidRPr="00587429">
        <w:t>апробационном</w:t>
      </w:r>
      <w:proofErr w:type="spellEnd"/>
      <w:r w:rsidRPr="00587429">
        <w:t xml:space="preserve"> тестировании </w:t>
      </w:r>
      <w:r w:rsidRPr="00587429">
        <w:rPr>
          <w:lang w:val="en-US"/>
        </w:rPr>
        <w:t>PIRLS</w:t>
      </w:r>
      <w:r w:rsidRPr="00587429">
        <w:t>-2016 вошли 1419 учащихся 4 классов из 55</w:t>
      </w:r>
      <w:r w:rsidR="00E44B50">
        <w:t> </w:t>
      </w:r>
      <w:r w:rsidRPr="00587429">
        <w:t>классов 29 образовательных организаций.</w:t>
      </w:r>
    </w:p>
    <w:p w:rsidR="00252A1D" w:rsidRDefault="00252A1D" w:rsidP="00A87DCD">
      <w:pPr>
        <w:widowControl w:val="0"/>
        <w:autoSpaceDE w:val="0"/>
        <w:autoSpaceDN w:val="0"/>
        <w:adjustRightInd w:val="0"/>
        <w:spacing w:line="360" w:lineRule="auto"/>
        <w:ind w:firstLine="709"/>
        <w:jc w:val="both"/>
        <w:rPr>
          <w:highlight w:val="yellow"/>
        </w:rPr>
      </w:pPr>
    </w:p>
    <w:p w:rsidR="00FD12F7" w:rsidRPr="00FD12F7" w:rsidRDefault="00FD12F7" w:rsidP="00FD12F7">
      <w:pPr>
        <w:spacing w:line="360" w:lineRule="auto"/>
        <w:jc w:val="both"/>
        <w:rPr>
          <w:b/>
        </w:rPr>
      </w:pPr>
      <w:r w:rsidRPr="005C54A5">
        <w:rPr>
          <w:b/>
          <w:color w:val="000000"/>
          <w:lang w:val="en-US"/>
        </w:rPr>
        <w:t>III</w:t>
      </w:r>
      <w:r w:rsidRPr="005C54A5">
        <w:rPr>
          <w:b/>
          <w:color w:val="000000"/>
        </w:rPr>
        <w:t>.10.1.2. Проведение тестирования и анкетирования учащихся 4 классов, анкетирования учителей, родителей учащихся и администрации образовательной организации.</w:t>
      </w:r>
    </w:p>
    <w:p w:rsidR="00FD12F7" w:rsidRPr="00FD12F7" w:rsidRDefault="00FD12F7" w:rsidP="00FD12F7">
      <w:pPr>
        <w:spacing w:line="360" w:lineRule="auto"/>
        <w:ind w:firstLine="708"/>
        <w:jc w:val="both"/>
      </w:pPr>
      <w:r w:rsidRPr="00FD12F7">
        <w:t xml:space="preserve">Работа выполнялась с использованием следующего метода: </w:t>
      </w:r>
    </w:p>
    <w:p w:rsidR="00FD12F7" w:rsidRPr="00AA0638" w:rsidRDefault="00FD12F7" w:rsidP="00FD12F7">
      <w:pPr>
        <w:spacing w:line="360" w:lineRule="auto"/>
        <w:ind w:firstLine="708"/>
        <w:jc w:val="both"/>
        <w:rPr>
          <w:highlight w:val="yellow"/>
        </w:rPr>
      </w:pPr>
      <w:r w:rsidRPr="00FD12F7">
        <w:lastRenderedPageBreak/>
        <w:t xml:space="preserve">– Тестирование и анкетирование учащихся, анкетирование родителей учащихся, анкетирование администрации в образовательных организациях, отобранных для участия в </w:t>
      </w:r>
      <w:proofErr w:type="spellStart"/>
      <w:r w:rsidRPr="00FD12F7">
        <w:t>апробационном</w:t>
      </w:r>
      <w:proofErr w:type="spellEnd"/>
      <w:r w:rsidRPr="00FD12F7">
        <w:t xml:space="preserve"> исследовании PIRLS-2016</w:t>
      </w:r>
      <w:r>
        <w:t>.</w:t>
      </w:r>
    </w:p>
    <w:p w:rsidR="009968F9" w:rsidRDefault="00587429">
      <w:pPr>
        <w:spacing w:line="360" w:lineRule="auto"/>
        <w:ind w:firstLine="709"/>
        <w:jc w:val="both"/>
      </w:pPr>
      <w:r w:rsidRPr="00587429">
        <w:t xml:space="preserve">За организацию и проведение тестирования и анкетирования в отобранных образовательных организациях в 3 субъектах РФ отвечали региональные координаторы. </w:t>
      </w:r>
      <w:proofErr w:type="gramStart"/>
      <w:r w:rsidRPr="00587429">
        <w:t>Они осуществляли связь со всеми образовательными организациями, которые вошли в выборку, передавали координаторам образовательных организаций все необходимые материалы для организации исследования в данной образовательной организации (инструктивное письмо координатору образовательного учреждения, формы для подготовки списков обучающихся, руководство по проведению тестирования), проводили обучение координаторов образовательных организаций совместно с представителями ИСРО РАО в связи с предстоящей работой, организовывали посещение образовательных организаций в дни</w:t>
      </w:r>
      <w:proofErr w:type="gramEnd"/>
      <w:r w:rsidRPr="00587429">
        <w:t>, назначенные для проведения тестирования.</w:t>
      </w:r>
    </w:p>
    <w:p w:rsidR="009968F9" w:rsidRDefault="00587429">
      <w:pPr>
        <w:spacing w:line="360" w:lineRule="auto"/>
        <w:jc w:val="both"/>
      </w:pPr>
      <w:r w:rsidRPr="00587429">
        <w:tab/>
        <w:t xml:space="preserve">Список региональных координаторов и лиц, участвовавших в проведении апробационного исследования </w:t>
      </w:r>
      <w:r w:rsidRPr="00587429">
        <w:rPr>
          <w:lang w:val="en-AU"/>
        </w:rPr>
        <w:t>PIRLS</w:t>
      </w:r>
      <w:r w:rsidRPr="00587429">
        <w:t xml:space="preserve">-2016, представлен в конце </w:t>
      </w:r>
      <w:r w:rsidRPr="00486929">
        <w:t xml:space="preserve">раздела </w:t>
      </w:r>
      <w:r w:rsidRPr="00486929">
        <w:rPr>
          <w:lang w:val="en-US"/>
        </w:rPr>
        <w:t>III</w:t>
      </w:r>
      <w:r w:rsidRPr="00486929">
        <w:t>.10.</w:t>
      </w:r>
    </w:p>
    <w:p w:rsidR="009968F9" w:rsidRDefault="00587429">
      <w:pPr>
        <w:spacing w:line="360" w:lineRule="auto"/>
        <w:ind w:firstLine="708"/>
        <w:jc w:val="both"/>
      </w:pPr>
      <w:r w:rsidRPr="00587429">
        <w:t>В каждой отобранной для исследования образовательной организации проводилось тестирование и анкетирование учащихся, анкетирование родителей учащихся, анкетирование учителей и администрации образовательной организации.</w:t>
      </w:r>
    </w:p>
    <w:p w:rsidR="009968F9" w:rsidRDefault="00587429">
      <w:pPr>
        <w:pStyle w:val="22"/>
        <w:spacing w:line="360" w:lineRule="auto"/>
        <w:ind w:firstLine="720"/>
        <w:rPr>
          <w:szCs w:val="24"/>
        </w:rPr>
      </w:pPr>
      <w:r w:rsidRPr="00587429">
        <w:rPr>
          <w:szCs w:val="24"/>
        </w:rPr>
        <w:t>Для планирования проведения тестирования в образовательной организации необходимо было знать распределение времени на выполнение работы. Международным координационным центром для всех стран установлено следующее распределение времени на проведение тестирования учащихся  4-х классов (см. таблицу 10.2).</w:t>
      </w:r>
    </w:p>
    <w:p w:rsidR="00252A1D" w:rsidRPr="008D4B10" w:rsidRDefault="00587429" w:rsidP="00252A1D">
      <w:pPr>
        <w:pStyle w:val="xl28"/>
        <w:pBdr>
          <w:bottom w:val="none" w:sz="0" w:space="0" w:color="auto"/>
          <w:right w:val="none" w:sz="0" w:space="0" w:color="auto"/>
        </w:pBdr>
        <w:spacing w:before="0" w:beforeAutospacing="0" w:after="0" w:afterAutospacing="0"/>
        <w:rPr>
          <w:rFonts w:ascii="Times New Roman" w:eastAsia="Times New Roman" w:hAnsi="Times New Roman" w:cs="Times New Roman"/>
          <w:bCs/>
        </w:rPr>
      </w:pPr>
      <w:r w:rsidRPr="008D4B10">
        <w:rPr>
          <w:rFonts w:ascii="Times New Roman" w:eastAsia="Times New Roman" w:hAnsi="Times New Roman" w:cs="Times New Roman"/>
          <w:bCs/>
        </w:rPr>
        <w:t>Таблица 10.2.</w:t>
      </w:r>
    </w:p>
    <w:p w:rsidR="00252A1D" w:rsidRPr="0068338A" w:rsidRDefault="00587429" w:rsidP="00252A1D">
      <w:pPr>
        <w:jc w:val="center"/>
        <w:rPr>
          <w:b/>
        </w:rPr>
      </w:pPr>
      <w:r w:rsidRPr="00587429">
        <w:rPr>
          <w:b/>
        </w:rPr>
        <w:t>Распределение времени на проведение тестирования</w:t>
      </w:r>
    </w:p>
    <w:p w:rsidR="00252A1D" w:rsidRPr="0068338A" w:rsidRDefault="00587429" w:rsidP="00252A1D">
      <w:pPr>
        <w:jc w:val="center"/>
        <w:rPr>
          <w:b/>
        </w:rPr>
      </w:pPr>
      <w:r w:rsidRPr="00587429">
        <w:rPr>
          <w:b/>
        </w:rPr>
        <w:t>и анкетирования в 4 классе</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420"/>
      </w:tblGrid>
      <w:tr w:rsidR="00252A1D" w:rsidTr="00252A1D">
        <w:trPr>
          <w:trHeight w:val="525"/>
        </w:trPr>
        <w:tc>
          <w:tcPr>
            <w:tcW w:w="6228" w:type="dxa"/>
            <w:vAlign w:val="center"/>
          </w:tcPr>
          <w:p w:rsidR="00252A1D" w:rsidRDefault="00252A1D" w:rsidP="00252A1D">
            <w:pPr>
              <w:jc w:val="center"/>
            </w:pPr>
            <w:r>
              <w:rPr>
                <w:sz w:val="22"/>
              </w:rPr>
              <w:t>Вид работы</w:t>
            </w:r>
          </w:p>
        </w:tc>
        <w:tc>
          <w:tcPr>
            <w:tcW w:w="3420" w:type="dxa"/>
            <w:vAlign w:val="center"/>
          </w:tcPr>
          <w:p w:rsidR="00252A1D" w:rsidRDefault="00252A1D" w:rsidP="00252A1D">
            <w:pPr>
              <w:jc w:val="center"/>
            </w:pPr>
            <w:r>
              <w:rPr>
                <w:sz w:val="22"/>
              </w:rPr>
              <w:t>Время</w:t>
            </w:r>
          </w:p>
        </w:tc>
      </w:tr>
      <w:tr w:rsidR="00252A1D" w:rsidTr="00252A1D">
        <w:tc>
          <w:tcPr>
            <w:tcW w:w="6228" w:type="dxa"/>
          </w:tcPr>
          <w:p w:rsidR="00252A1D" w:rsidRDefault="00252A1D" w:rsidP="00252A1D">
            <w:r>
              <w:rPr>
                <w:sz w:val="22"/>
              </w:rPr>
              <w:t xml:space="preserve">1. Организационная часть: раздача тетрадей, чтение инструкции и т.д. </w:t>
            </w:r>
            <w:r>
              <w:rPr>
                <w:i/>
                <w:sz w:val="22"/>
              </w:rPr>
              <w:t>(</w:t>
            </w:r>
            <w:proofErr w:type="gramStart"/>
            <w:r>
              <w:rPr>
                <w:i/>
                <w:sz w:val="22"/>
              </w:rPr>
              <w:t>Проводящий</w:t>
            </w:r>
            <w:proofErr w:type="gramEnd"/>
            <w:r>
              <w:rPr>
                <w:i/>
                <w:sz w:val="22"/>
              </w:rPr>
              <w:t xml:space="preserve"> тестирование может увеличить время этой части по своему усмотрению.)</w:t>
            </w:r>
            <w:r>
              <w:rPr>
                <w:sz w:val="22"/>
              </w:rPr>
              <w:t xml:space="preserve"> </w:t>
            </w:r>
          </w:p>
        </w:tc>
        <w:tc>
          <w:tcPr>
            <w:tcW w:w="3420" w:type="dxa"/>
            <w:vAlign w:val="center"/>
          </w:tcPr>
          <w:p w:rsidR="00252A1D" w:rsidRDefault="00252A1D" w:rsidP="00252A1D">
            <w:pPr>
              <w:jc w:val="center"/>
            </w:pPr>
            <w:r>
              <w:rPr>
                <w:sz w:val="22"/>
              </w:rPr>
              <w:t>10 мин</w:t>
            </w:r>
          </w:p>
        </w:tc>
      </w:tr>
      <w:tr w:rsidR="00252A1D" w:rsidTr="00252A1D">
        <w:tc>
          <w:tcPr>
            <w:tcW w:w="6228" w:type="dxa"/>
          </w:tcPr>
          <w:p w:rsidR="00252A1D" w:rsidRDefault="00252A1D" w:rsidP="00252A1D">
            <w:r>
              <w:rPr>
                <w:sz w:val="22"/>
              </w:rPr>
              <w:t>2. Выполнение первой части теста.</w:t>
            </w:r>
          </w:p>
        </w:tc>
        <w:tc>
          <w:tcPr>
            <w:tcW w:w="3420" w:type="dxa"/>
            <w:vAlign w:val="center"/>
          </w:tcPr>
          <w:p w:rsidR="00252A1D" w:rsidRDefault="00252A1D" w:rsidP="0055108A">
            <w:pPr>
              <w:jc w:val="center"/>
            </w:pPr>
            <w:r>
              <w:rPr>
                <w:sz w:val="22"/>
              </w:rPr>
              <w:t>4</w:t>
            </w:r>
            <w:r w:rsidR="0055108A">
              <w:rPr>
                <w:sz w:val="22"/>
              </w:rPr>
              <w:t>0</w:t>
            </w:r>
            <w:r>
              <w:rPr>
                <w:sz w:val="22"/>
              </w:rPr>
              <w:t xml:space="preserve"> мин</w:t>
            </w:r>
          </w:p>
        </w:tc>
      </w:tr>
      <w:tr w:rsidR="00252A1D" w:rsidTr="00252A1D">
        <w:tc>
          <w:tcPr>
            <w:tcW w:w="6228" w:type="dxa"/>
          </w:tcPr>
          <w:p w:rsidR="00252A1D" w:rsidRDefault="00252A1D" w:rsidP="00252A1D">
            <w:r>
              <w:rPr>
                <w:sz w:val="22"/>
              </w:rPr>
              <w:t xml:space="preserve">3. Перерыв </w:t>
            </w:r>
            <w:r>
              <w:rPr>
                <w:i/>
                <w:sz w:val="22"/>
              </w:rPr>
              <w:t>(длительность перерыва устанавливается по усмотрению администрации школы).</w:t>
            </w:r>
          </w:p>
        </w:tc>
        <w:tc>
          <w:tcPr>
            <w:tcW w:w="3420" w:type="dxa"/>
            <w:vAlign w:val="center"/>
          </w:tcPr>
          <w:p w:rsidR="00252A1D" w:rsidRDefault="00252A1D" w:rsidP="00252A1D">
            <w:pPr>
              <w:jc w:val="center"/>
            </w:pPr>
            <w:r>
              <w:rPr>
                <w:sz w:val="22"/>
              </w:rPr>
              <w:t>10-15 мин</w:t>
            </w:r>
          </w:p>
        </w:tc>
      </w:tr>
      <w:tr w:rsidR="00252A1D" w:rsidTr="00252A1D">
        <w:tc>
          <w:tcPr>
            <w:tcW w:w="6228" w:type="dxa"/>
          </w:tcPr>
          <w:p w:rsidR="00252A1D" w:rsidRDefault="00252A1D" w:rsidP="00252A1D">
            <w:r>
              <w:rPr>
                <w:sz w:val="22"/>
              </w:rPr>
              <w:t>4. Организационная часть: подготовка учащихся к выполнению второй части теста.</w:t>
            </w:r>
          </w:p>
        </w:tc>
        <w:tc>
          <w:tcPr>
            <w:tcW w:w="3420" w:type="dxa"/>
            <w:vAlign w:val="center"/>
          </w:tcPr>
          <w:p w:rsidR="00252A1D" w:rsidRDefault="00252A1D" w:rsidP="00252A1D">
            <w:pPr>
              <w:jc w:val="center"/>
            </w:pPr>
            <w:r>
              <w:rPr>
                <w:sz w:val="22"/>
              </w:rPr>
              <w:t>5 мин</w:t>
            </w:r>
          </w:p>
        </w:tc>
      </w:tr>
      <w:tr w:rsidR="00252A1D" w:rsidTr="00252A1D">
        <w:tc>
          <w:tcPr>
            <w:tcW w:w="6228" w:type="dxa"/>
            <w:tcBorders>
              <w:bottom w:val="single" w:sz="6" w:space="0" w:color="auto"/>
            </w:tcBorders>
          </w:tcPr>
          <w:p w:rsidR="00252A1D" w:rsidRDefault="00252A1D" w:rsidP="00252A1D">
            <w:r>
              <w:rPr>
                <w:sz w:val="22"/>
              </w:rPr>
              <w:t>5. Выполнение второй части теста.</w:t>
            </w:r>
          </w:p>
        </w:tc>
        <w:tc>
          <w:tcPr>
            <w:tcW w:w="3420" w:type="dxa"/>
            <w:tcBorders>
              <w:bottom w:val="single" w:sz="6" w:space="0" w:color="auto"/>
            </w:tcBorders>
            <w:vAlign w:val="center"/>
          </w:tcPr>
          <w:p w:rsidR="00252A1D" w:rsidRDefault="00252A1D" w:rsidP="0055108A">
            <w:pPr>
              <w:jc w:val="center"/>
            </w:pPr>
            <w:r>
              <w:rPr>
                <w:sz w:val="22"/>
              </w:rPr>
              <w:t>4</w:t>
            </w:r>
            <w:r w:rsidR="0055108A">
              <w:rPr>
                <w:sz w:val="22"/>
              </w:rPr>
              <w:t>0</w:t>
            </w:r>
            <w:r>
              <w:rPr>
                <w:sz w:val="22"/>
              </w:rPr>
              <w:t xml:space="preserve"> мин</w:t>
            </w:r>
          </w:p>
        </w:tc>
      </w:tr>
      <w:tr w:rsidR="00252A1D" w:rsidTr="00252A1D">
        <w:tc>
          <w:tcPr>
            <w:tcW w:w="6228" w:type="dxa"/>
          </w:tcPr>
          <w:p w:rsidR="00252A1D" w:rsidRDefault="00252A1D" w:rsidP="00252A1D">
            <w:r>
              <w:rPr>
                <w:sz w:val="22"/>
              </w:rPr>
              <w:t xml:space="preserve">6. Перерыв </w:t>
            </w:r>
            <w:r>
              <w:rPr>
                <w:i/>
                <w:sz w:val="22"/>
              </w:rPr>
              <w:t>(длительность перерыва устанавливается по усмотрению администрации школы).</w:t>
            </w:r>
          </w:p>
        </w:tc>
        <w:tc>
          <w:tcPr>
            <w:tcW w:w="3420" w:type="dxa"/>
            <w:vAlign w:val="center"/>
          </w:tcPr>
          <w:p w:rsidR="00252A1D" w:rsidRDefault="00252A1D" w:rsidP="00252A1D">
            <w:pPr>
              <w:jc w:val="center"/>
            </w:pPr>
            <w:r>
              <w:rPr>
                <w:sz w:val="22"/>
              </w:rPr>
              <w:t>10-15 мин</w:t>
            </w:r>
          </w:p>
        </w:tc>
      </w:tr>
      <w:tr w:rsidR="00252A1D" w:rsidTr="00252A1D">
        <w:tc>
          <w:tcPr>
            <w:tcW w:w="6228" w:type="dxa"/>
          </w:tcPr>
          <w:p w:rsidR="00252A1D" w:rsidRDefault="00252A1D" w:rsidP="00252A1D">
            <w:r>
              <w:rPr>
                <w:sz w:val="22"/>
              </w:rPr>
              <w:t>7. Организационная часть: раздача анкет, чтение инструкции.</w:t>
            </w:r>
          </w:p>
        </w:tc>
        <w:tc>
          <w:tcPr>
            <w:tcW w:w="3420" w:type="dxa"/>
            <w:vAlign w:val="center"/>
          </w:tcPr>
          <w:p w:rsidR="00252A1D" w:rsidRDefault="00252A1D" w:rsidP="00252A1D">
            <w:pPr>
              <w:jc w:val="center"/>
            </w:pPr>
            <w:r>
              <w:rPr>
                <w:sz w:val="22"/>
              </w:rPr>
              <w:t>10 мин</w:t>
            </w:r>
          </w:p>
        </w:tc>
      </w:tr>
      <w:tr w:rsidR="00252A1D" w:rsidTr="00252A1D">
        <w:tc>
          <w:tcPr>
            <w:tcW w:w="6228" w:type="dxa"/>
          </w:tcPr>
          <w:p w:rsidR="00252A1D" w:rsidRDefault="00252A1D" w:rsidP="00252A1D">
            <w:r>
              <w:rPr>
                <w:sz w:val="22"/>
              </w:rPr>
              <w:t>8. Заполнение анкет</w:t>
            </w:r>
          </w:p>
        </w:tc>
        <w:tc>
          <w:tcPr>
            <w:tcW w:w="3420" w:type="dxa"/>
            <w:vAlign w:val="center"/>
          </w:tcPr>
          <w:p w:rsidR="00252A1D" w:rsidRDefault="00252A1D" w:rsidP="00252A1D">
            <w:pPr>
              <w:jc w:val="center"/>
            </w:pPr>
            <w:r>
              <w:rPr>
                <w:sz w:val="22"/>
              </w:rPr>
              <w:t>30 мин*</w:t>
            </w:r>
          </w:p>
        </w:tc>
      </w:tr>
      <w:tr w:rsidR="00252A1D" w:rsidTr="00252A1D">
        <w:tc>
          <w:tcPr>
            <w:tcW w:w="6228" w:type="dxa"/>
          </w:tcPr>
          <w:p w:rsidR="00252A1D" w:rsidRDefault="00252A1D" w:rsidP="00252A1D">
            <w:pPr>
              <w:jc w:val="right"/>
            </w:pPr>
            <w:r>
              <w:rPr>
                <w:sz w:val="22"/>
              </w:rPr>
              <w:t>Всего:</w:t>
            </w:r>
          </w:p>
        </w:tc>
        <w:tc>
          <w:tcPr>
            <w:tcW w:w="3420" w:type="dxa"/>
            <w:vAlign w:val="center"/>
          </w:tcPr>
          <w:p w:rsidR="00252A1D" w:rsidRDefault="00252A1D" w:rsidP="0055108A">
            <w:pPr>
              <w:jc w:val="center"/>
            </w:pPr>
            <w:r>
              <w:rPr>
                <w:sz w:val="22"/>
              </w:rPr>
              <w:t>1</w:t>
            </w:r>
            <w:r w:rsidR="0055108A">
              <w:rPr>
                <w:sz w:val="22"/>
              </w:rPr>
              <w:t>5</w:t>
            </w:r>
            <w:r>
              <w:rPr>
                <w:sz w:val="22"/>
              </w:rPr>
              <w:t>5-1</w:t>
            </w:r>
            <w:r w:rsidR="0055108A">
              <w:rPr>
                <w:sz w:val="22"/>
              </w:rPr>
              <w:t>6</w:t>
            </w:r>
            <w:r>
              <w:rPr>
                <w:sz w:val="22"/>
              </w:rPr>
              <w:t>5 мин</w:t>
            </w:r>
          </w:p>
        </w:tc>
      </w:tr>
    </w:tbl>
    <w:p w:rsidR="00252A1D" w:rsidRDefault="00252A1D" w:rsidP="00252A1D">
      <w:pPr>
        <w:jc w:val="both"/>
        <w:rPr>
          <w:bCs/>
        </w:rPr>
      </w:pPr>
      <w:r>
        <w:rPr>
          <w:bCs/>
        </w:rPr>
        <w:t>* Указано оптимальное время на анкетирование.</w:t>
      </w:r>
    </w:p>
    <w:p w:rsidR="009968F9" w:rsidRDefault="00587429">
      <w:pPr>
        <w:pStyle w:val="1a"/>
        <w:suppressAutoHyphens w:val="0"/>
        <w:spacing w:after="0" w:line="360" w:lineRule="auto"/>
        <w:ind w:firstLine="709"/>
        <w:rPr>
          <w:szCs w:val="24"/>
          <w:lang w:val="ru-RU"/>
        </w:rPr>
      </w:pPr>
      <w:r w:rsidRPr="00587429">
        <w:rPr>
          <w:szCs w:val="24"/>
          <w:lang w:val="ru-RU"/>
        </w:rPr>
        <w:lastRenderedPageBreak/>
        <w:t xml:space="preserve">В исследовании требовалось, чтобы </w:t>
      </w:r>
      <w:proofErr w:type="gramStart"/>
      <w:r w:rsidRPr="00587429">
        <w:rPr>
          <w:szCs w:val="24"/>
          <w:lang w:val="ru-RU"/>
        </w:rPr>
        <w:t>проводящий</w:t>
      </w:r>
      <w:proofErr w:type="gramEnd"/>
      <w:r w:rsidRPr="00587429">
        <w:rPr>
          <w:szCs w:val="24"/>
          <w:lang w:val="ru-RU"/>
        </w:rPr>
        <w:t xml:space="preserve"> тестирование строго соблюдал рекомендованное распределение времени на выполнение теста. Не допускалось давать </w:t>
      </w:r>
      <w:proofErr w:type="gramStart"/>
      <w:r w:rsidRPr="00587429">
        <w:rPr>
          <w:szCs w:val="24"/>
          <w:lang w:val="ru-RU"/>
        </w:rPr>
        <w:t>обучающимся</w:t>
      </w:r>
      <w:proofErr w:type="gramEnd"/>
      <w:r w:rsidRPr="00587429">
        <w:rPr>
          <w:szCs w:val="24"/>
          <w:lang w:val="ru-RU"/>
        </w:rPr>
        <w:t xml:space="preserve"> дополнительное время на выполнение теста. Это обязательное требование позволяет обеспечить равные условия для обучающихся всех стран, что необходимо для дальнейшего сравнения результатов стран-участниц. На заполнение анкеты время может быть увеличено, чтобы не потерять информацию об особенностях обучения каждого учащегося.</w:t>
      </w:r>
    </w:p>
    <w:p w:rsidR="009968F9" w:rsidRDefault="00587429">
      <w:pPr>
        <w:pStyle w:val="13"/>
        <w:spacing w:line="360" w:lineRule="auto"/>
        <w:ind w:firstLine="720"/>
        <w:rPr>
          <w:szCs w:val="24"/>
        </w:rPr>
      </w:pPr>
      <w:r w:rsidRPr="00587429">
        <w:rPr>
          <w:szCs w:val="24"/>
        </w:rPr>
        <w:t>Для обеспечения стандартизации процедуры проведения тестирования особое внимание было уделено строгому соблюдению следующих правил:</w:t>
      </w:r>
    </w:p>
    <w:p w:rsidR="009968F9" w:rsidRDefault="00587429">
      <w:pPr>
        <w:spacing w:line="360" w:lineRule="auto"/>
        <w:jc w:val="both"/>
      </w:pPr>
      <w:r w:rsidRPr="00587429">
        <w:tab/>
        <w:t xml:space="preserve">1. Проводящий тестирование должен обязательно использовать </w:t>
      </w:r>
      <w:r w:rsidRPr="00587429">
        <w:rPr>
          <w:bCs/>
        </w:rPr>
        <w:t>Список учащихся</w:t>
      </w:r>
      <w:r w:rsidRPr="00587429">
        <w:t xml:space="preserve"> в своей работе для того, чтобы:</w:t>
      </w:r>
    </w:p>
    <w:p w:rsidR="009968F9" w:rsidRDefault="00587429">
      <w:pPr>
        <w:spacing w:line="360" w:lineRule="auto"/>
        <w:jc w:val="both"/>
      </w:pPr>
      <w:r w:rsidRPr="00587429">
        <w:tab/>
        <w:t xml:space="preserve">а) каждый учащийся получил свою тетрадь с предусмотренным именно для него номером (номер тетради, которую должен получить учащийся, указан </w:t>
      </w:r>
      <w:proofErr w:type="gramStart"/>
      <w:r w:rsidRPr="00587429">
        <w:t>в</w:t>
      </w:r>
      <w:proofErr w:type="gramEnd"/>
      <w:r w:rsidRPr="00587429">
        <w:t xml:space="preserve"> </w:t>
      </w:r>
      <w:proofErr w:type="gramStart"/>
      <w:r w:rsidRPr="00587429">
        <w:t>Списка</w:t>
      </w:r>
      <w:proofErr w:type="gramEnd"/>
      <w:r w:rsidRPr="00587429">
        <w:t xml:space="preserve"> учащихся);</w:t>
      </w:r>
    </w:p>
    <w:p w:rsidR="009968F9" w:rsidRDefault="00587429">
      <w:pPr>
        <w:spacing w:line="360" w:lineRule="auto"/>
        <w:jc w:val="both"/>
      </w:pPr>
      <w:r w:rsidRPr="00587429">
        <w:tab/>
        <w:t>б) отметить участие учащихся в тестировании, не забыть отметить отсутствующих учащихся или покинувших тестирование по уважительным причинам.</w:t>
      </w:r>
    </w:p>
    <w:p w:rsidR="009968F9" w:rsidRDefault="00587429">
      <w:pPr>
        <w:spacing w:line="360" w:lineRule="auto"/>
        <w:jc w:val="both"/>
      </w:pPr>
      <w:r w:rsidRPr="00587429">
        <w:tab/>
        <w:t xml:space="preserve">2. Во время тестирования проводящий должен пользоваться часами для </w:t>
      </w:r>
      <w:proofErr w:type="gramStart"/>
      <w:r w:rsidRPr="00587429">
        <w:t>контроля за</w:t>
      </w:r>
      <w:proofErr w:type="gramEnd"/>
      <w:r w:rsidRPr="00587429">
        <w:t xml:space="preserve"> временем, записывая время начала и окончания работы над каждой частью в </w:t>
      </w:r>
      <w:r w:rsidRPr="00587429">
        <w:rPr>
          <w:bCs/>
        </w:rPr>
        <w:t>Протоколе</w:t>
      </w:r>
      <w:r w:rsidRPr="00587429">
        <w:t xml:space="preserve"> </w:t>
      </w:r>
      <w:r w:rsidRPr="00587429">
        <w:rPr>
          <w:bCs/>
        </w:rPr>
        <w:t>проведения тестирования</w:t>
      </w:r>
      <w:r w:rsidRPr="00587429">
        <w:t>.</w:t>
      </w:r>
    </w:p>
    <w:p w:rsidR="009968F9" w:rsidRDefault="00587429">
      <w:pPr>
        <w:spacing w:line="360" w:lineRule="auto"/>
        <w:jc w:val="both"/>
      </w:pPr>
      <w:r w:rsidRPr="00587429">
        <w:tab/>
        <w:t xml:space="preserve">3. Тестирование должно проходить строго по </w:t>
      </w:r>
      <w:r w:rsidRPr="00587429">
        <w:rPr>
          <w:bCs/>
        </w:rPr>
        <w:t>Сценарию</w:t>
      </w:r>
      <w:r w:rsidRPr="00587429">
        <w:t xml:space="preserve"> </w:t>
      </w:r>
      <w:r w:rsidRPr="00587429">
        <w:rPr>
          <w:color w:val="000000"/>
        </w:rPr>
        <w:t>проведения тестирования</w:t>
      </w:r>
      <w:r w:rsidRPr="00587429">
        <w:t>.</w:t>
      </w:r>
    </w:p>
    <w:p w:rsidR="009968F9" w:rsidRDefault="00587429">
      <w:pPr>
        <w:pStyle w:val="TP-11Body"/>
        <w:spacing w:before="0" w:after="0" w:line="360" w:lineRule="auto"/>
        <w:jc w:val="both"/>
        <w:rPr>
          <w:szCs w:val="24"/>
          <w:lang w:val="ru-RU"/>
        </w:rPr>
      </w:pPr>
      <w:r w:rsidRPr="00587429">
        <w:rPr>
          <w:szCs w:val="24"/>
          <w:lang w:val="ru-RU"/>
        </w:rPr>
        <w:tab/>
        <w:t>4. Проводящий тестирование не должен позволять учащимся разговаривать во время выполнения тестов.</w:t>
      </w:r>
    </w:p>
    <w:p w:rsidR="009968F9" w:rsidRDefault="00587429">
      <w:pPr>
        <w:pStyle w:val="TP-11Body"/>
        <w:spacing w:before="0" w:after="0" w:line="360" w:lineRule="auto"/>
        <w:ind w:firstLine="540"/>
        <w:jc w:val="both"/>
        <w:rPr>
          <w:szCs w:val="24"/>
          <w:lang w:val="ru-RU"/>
        </w:rPr>
      </w:pPr>
      <w:r w:rsidRPr="00587429">
        <w:rPr>
          <w:szCs w:val="24"/>
          <w:lang w:val="ru-RU"/>
        </w:rPr>
        <w:t>Во время проведения тестирования также должны соблюдаться следующие правила:</w:t>
      </w:r>
    </w:p>
    <w:p w:rsidR="009968F9" w:rsidRDefault="00587429" w:rsidP="00DF642C">
      <w:pPr>
        <w:pStyle w:val="TP11Bullet"/>
        <w:keepLines w:val="0"/>
        <w:numPr>
          <w:ilvl w:val="0"/>
          <w:numId w:val="22"/>
        </w:numPr>
        <w:tabs>
          <w:tab w:val="clear" w:pos="360"/>
          <w:tab w:val="num" w:pos="851"/>
        </w:tabs>
        <w:spacing w:line="360" w:lineRule="auto"/>
        <w:ind w:left="851" w:hanging="284"/>
        <w:jc w:val="both"/>
        <w:rPr>
          <w:i w:val="0"/>
          <w:szCs w:val="24"/>
          <w:lang w:val="ru-RU"/>
        </w:rPr>
      </w:pPr>
      <w:r w:rsidRPr="00587429">
        <w:rPr>
          <w:i w:val="0"/>
          <w:szCs w:val="24"/>
          <w:lang w:val="ru-RU"/>
        </w:rPr>
        <w:t>Проводящий тестирование не должен отвечать на вопросы учащихся по содержанию работы с момента начала выполнения теста. Нельзя сообщать учащимся никакой дополнительной специальной информации, давать ответы на задания или инструктировать их.</w:t>
      </w:r>
    </w:p>
    <w:p w:rsidR="009968F9" w:rsidRDefault="00587429" w:rsidP="00DF642C">
      <w:pPr>
        <w:pStyle w:val="TP11Bullet"/>
        <w:keepLines w:val="0"/>
        <w:numPr>
          <w:ilvl w:val="0"/>
          <w:numId w:val="22"/>
        </w:numPr>
        <w:tabs>
          <w:tab w:val="clear" w:pos="360"/>
          <w:tab w:val="num" w:pos="851"/>
        </w:tabs>
        <w:spacing w:line="360" w:lineRule="auto"/>
        <w:ind w:left="851" w:hanging="284"/>
        <w:jc w:val="both"/>
        <w:rPr>
          <w:i w:val="0"/>
          <w:szCs w:val="24"/>
          <w:lang w:val="ru-RU"/>
        </w:rPr>
      </w:pPr>
      <w:r w:rsidRPr="00587429">
        <w:rPr>
          <w:i w:val="0"/>
          <w:szCs w:val="24"/>
          <w:lang w:val="ru-RU"/>
        </w:rPr>
        <w:t>Можно отвечать на вопросы только по процедуре тестирования. Важно, чтобы учащиеся понимали, как они должны отмечать и записывать свои ответы.</w:t>
      </w:r>
    </w:p>
    <w:p w:rsidR="009968F9" w:rsidRDefault="00587429" w:rsidP="00DF642C">
      <w:pPr>
        <w:pStyle w:val="TP11Bullet"/>
        <w:keepLines w:val="0"/>
        <w:numPr>
          <w:ilvl w:val="0"/>
          <w:numId w:val="22"/>
        </w:numPr>
        <w:tabs>
          <w:tab w:val="clear" w:pos="360"/>
          <w:tab w:val="num" w:pos="851"/>
        </w:tabs>
        <w:spacing w:line="360" w:lineRule="auto"/>
        <w:ind w:left="851" w:hanging="284"/>
        <w:jc w:val="both"/>
        <w:rPr>
          <w:i w:val="0"/>
          <w:szCs w:val="24"/>
          <w:lang w:val="ru-RU"/>
        </w:rPr>
      </w:pPr>
      <w:proofErr w:type="gramStart"/>
      <w:r w:rsidRPr="00587429">
        <w:rPr>
          <w:i w:val="0"/>
          <w:szCs w:val="24"/>
          <w:lang w:val="ru-RU"/>
        </w:rPr>
        <w:t>Во время тестирования Проводящему тестирование рекомендуется наблюдать за тем, чтобы учащиеся следовали инструкции и не переходили к выполнению другой части теста.</w:t>
      </w:r>
      <w:proofErr w:type="gramEnd"/>
    </w:p>
    <w:p w:rsidR="009968F9" w:rsidRDefault="00587429" w:rsidP="00DF642C">
      <w:pPr>
        <w:pStyle w:val="TP11Bullet"/>
        <w:keepLines w:val="0"/>
        <w:numPr>
          <w:ilvl w:val="0"/>
          <w:numId w:val="22"/>
        </w:numPr>
        <w:tabs>
          <w:tab w:val="clear" w:pos="360"/>
          <w:tab w:val="num" w:pos="851"/>
        </w:tabs>
        <w:spacing w:line="360" w:lineRule="auto"/>
        <w:ind w:left="851" w:hanging="284"/>
        <w:jc w:val="both"/>
        <w:rPr>
          <w:i w:val="0"/>
          <w:szCs w:val="24"/>
          <w:lang w:val="ru-RU"/>
        </w:rPr>
      </w:pPr>
      <w:r w:rsidRPr="00587429">
        <w:rPr>
          <w:i w:val="0"/>
          <w:szCs w:val="24"/>
          <w:lang w:val="ru-RU"/>
        </w:rPr>
        <w:t xml:space="preserve">Если ученик по какой-либо чрезвычайной причине (например, резко повысилась температура, что-то произошло дома) должен уйти с тестирования после его начала, то его уход, а также причина ухода фиксируются на тетради учащегося. Если </w:t>
      </w:r>
      <w:r w:rsidRPr="00587429">
        <w:rPr>
          <w:i w:val="0"/>
          <w:szCs w:val="24"/>
          <w:lang w:val="ru-RU"/>
        </w:rPr>
        <w:lastRenderedPageBreak/>
        <w:t>учащийся вернулся через некоторое время, то на тетради записывается время его ухода и возвращения. В данных случаях считается, что ученик принял участие в тестировании. На выполнение теста данному ученику время не увеличивается.</w:t>
      </w:r>
    </w:p>
    <w:p w:rsidR="009968F9" w:rsidRDefault="00587429" w:rsidP="00DF642C">
      <w:pPr>
        <w:pStyle w:val="TP11Bullet"/>
        <w:keepLines w:val="0"/>
        <w:numPr>
          <w:ilvl w:val="0"/>
          <w:numId w:val="22"/>
        </w:numPr>
        <w:tabs>
          <w:tab w:val="clear" w:pos="360"/>
          <w:tab w:val="num" w:pos="851"/>
        </w:tabs>
        <w:spacing w:line="360" w:lineRule="auto"/>
        <w:ind w:left="851" w:hanging="284"/>
        <w:jc w:val="both"/>
        <w:rPr>
          <w:i w:val="0"/>
          <w:szCs w:val="24"/>
          <w:lang w:val="ru-RU"/>
        </w:rPr>
      </w:pPr>
      <w:r w:rsidRPr="00587429">
        <w:rPr>
          <w:i w:val="0"/>
          <w:szCs w:val="24"/>
          <w:lang w:val="ru-RU"/>
        </w:rPr>
        <w:t xml:space="preserve">Если ученик опоздал на тестирование, ему разрешается присоединиться к классу, только если тестирование не началось (Проводящий тестирование еще ведет вводную беседу с классом). Если учащиеся открыли тетради, а </w:t>
      </w:r>
      <w:proofErr w:type="gramStart"/>
      <w:r w:rsidRPr="00587429">
        <w:rPr>
          <w:i w:val="0"/>
          <w:szCs w:val="24"/>
          <w:lang w:val="ru-RU"/>
        </w:rPr>
        <w:t>Проводящий</w:t>
      </w:r>
      <w:proofErr w:type="gramEnd"/>
      <w:r w:rsidRPr="00587429">
        <w:rPr>
          <w:i w:val="0"/>
          <w:szCs w:val="24"/>
          <w:lang w:val="ru-RU"/>
        </w:rPr>
        <w:t xml:space="preserve"> тестирование читает инструкцию, то ученика не допускают до тестирования. Он может присоединиться к классу только после перерыва, на выполнение второй части, или для него организуется дополнительное тестирование в другой день.</w:t>
      </w:r>
    </w:p>
    <w:p w:rsidR="009968F9" w:rsidRDefault="00587429" w:rsidP="00DF642C">
      <w:pPr>
        <w:pStyle w:val="TP11Bullet"/>
        <w:keepLines w:val="0"/>
        <w:numPr>
          <w:ilvl w:val="0"/>
          <w:numId w:val="22"/>
        </w:numPr>
        <w:tabs>
          <w:tab w:val="clear" w:pos="360"/>
          <w:tab w:val="num" w:pos="851"/>
        </w:tabs>
        <w:spacing w:line="360" w:lineRule="auto"/>
        <w:ind w:left="851" w:hanging="284"/>
        <w:jc w:val="both"/>
        <w:rPr>
          <w:i w:val="0"/>
          <w:szCs w:val="24"/>
          <w:lang w:val="ru-RU"/>
        </w:rPr>
      </w:pPr>
      <w:r w:rsidRPr="00587429">
        <w:rPr>
          <w:i w:val="0"/>
          <w:szCs w:val="24"/>
          <w:lang w:val="ru-RU"/>
        </w:rPr>
        <w:t>Все проблемы, возникшие при проведении тестирования, отмечаются в Протоколе проведения тестирования.</w:t>
      </w:r>
    </w:p>
    <w:p w:rsidR="009968F9" w:rsidRDefault="00587429">
      <w:pPr>
        <w:pStyle w:val="33"/>
        <w:spacing w:line="360" w:lineRule="auto"/>
        <w:ind w:firstLine="709"/>
        <w:jc w:val="both"/>
        <w:rPr>
          <w:bCs/>
          <w:szCs w:val="24"/>
        </w:rPr>
      </w:pPr>
      <w:r w:rsidRPr="00587429">
        <w:rPr>
          <w:szCs w:val="24"/>
        </w:rPr>
        <w:t xml:space="preserve">Для повышения качества исследования и надежности его результатов </w:t>
      </w:r>
      <w:r w:rsidRPr="00587429">
        <w:rPr>
          <w:bCs/>
          <w:szCs w:val="24"/>
        </w:rPr>
        <w:t xml:space="preserve">особое внимание уделялось сохранности материалов тестирования. Пакет с тетрадями и анкетами вскрывался за 1 час до начала проведения тестирования, тетради с тестами предъявлялись лишь отобранным учащимся. </w:t>
      </w:r>
    </w:p>
    <w:p w:rsidR="009968F9" w:rsidRDefault="00587429">
      <w:pPr>
        <w:spacing w:line="360" w:lineRule="auto"/>
        <w:jc w:val="both"/>
      </w:pPr>
      <w:r w:rsidRPr="00587429">
        <w:tab/>
        <w:t xml:space="preserve">Тестирование должно было проходить строго по сценарию, который приводился в руководстве по проведению тестирования. Для обеспечения одинаковых условий проведения </w:t>
      </w:r>
      <w:proofErr w:type="gramStart"/>
      <w:r w:rsidRPr="00587429">
        <w:t>тестирования</w:t>
      </w:r>
      <w:proofErr w:type="gramEnd"/>
      <w:r w:rsidRPr="00587429">
        <w:t xml:space="preserve"> во всех странах тестируемые должны получать одинаковые рекомендации. </w:t>
      </w:r>
    </w:p>
    <w:p w:rsidR="009968F9" w:rsidRDefault="00587429" w:rsidP="00AC4331">
      <w:pPr>
        <w:pStyle w:val="22"/>
        <w:tabs>
          <w:tab w:val="clear" w:pos="4536"/>
        </w:tabs>
        <w:spacing w:line="360" w:lineRule="auto"/>
        <w:ind w:firstLine="709"/>
        <w:rPr>
          <w:bCs/>
          <w:szCs w:val="24"/>
        </w:rPr>
      </w:pPr>
      <w:r w:rsidRPr="00587429">
        <w:rPr>
          <w:bCs/>
          <w:szCs w:val="24"/>
        </w:rPr>
        <w:t>После окончания тестирования и анкетирования собирались и пересчитывались все тетради и анкеты.</w:t>
      </w:r>
    </w:p>
    <w:p w:rsidR="009968F9" w:rsidRDefault="00587429">
      <w:pPr>
        <w:spacing w:line="360" w:lineRule="auto"/>
        <w:jc w:val="both"/>
      </w:pPr>
      <w:r w:rsidRPr="00587429">
        <w:tab/>
        <w:t>При проведении тестирования необходимо, чтобы в нем приняло участие как можно больше учащихся выбранного для тестирования класса.</w:t>
      </w:r>
    </w:p>
    <w:p w:rsidR="009968F9" w:rsidRPr="00AC4331" w:rsidRDefault="00587429" w:rsidP="00AC4331">
      <w:pPr>
        <w:pStyle w:val="22"/>
        <w:tabs>
          <w:tab w:val="clear" w:pos="4536"/>
        </w:tabs>
        <w:spacing w:line="360" w:lineRule="auto"/>
        <w:ind w:firstLine="709"/>
        <w:rPr>
          <w:bCs/>
          <w:szCs w:val="24"/>
        </w:rPr>
      </w:pPr>
      <w:r w:rsidRPr="00AC4331">
        <w:rPr>
          <w:bCs/>
          <w:szCs w:val="24"/>
        </w:rPr>
        <w:t>Если менее 90% учащихся приняли участие в основном тестировании, то проводилось дополнительное тестирование. Дополнительное тестирование проводилось так же, как и основное, вскоре после него и только для учащихся, не принимавших участие в основном.</w:t>
      </w:r>
    </w:p>
    <w:p w:rsidR="009968F9" w:rsidRDefault="00587429">
      <w:pPr>
        <w:spacing w:line="360" w:lineRule="auto"/>
        <w:ind w:firstLine="709"/>
        <w:jc w:val="both"/>
      </w:pPr>
      <w:r w:rsidRPr="00587429">
        <w:t>В дополнительном тестировании принимали участие лишь учащиеся, фамилии которых внесены в Списки учащихся. Заменять учащихся нельзя.</w:t>
      </w:r>
    </w:p>
    <w:p w:rsidR="009968F9" w:rsidRDefault="00587429">
      <w:pPr>
        <w:spacing w:line="360" w:lineRule="auto"/>
        <w:ind w:firstLine="709"/>
        <w:jc w:val="both"/>
      </w:pPr>
      <w:r w:rsidRPr="00587429">
        <w:t xml:space="preserve">Во время проведения </w:t>
      </w:r>
      <w:proofErr w:type="gramStart"/>
      <w:r w:rsidRPr="00587429">
        <w:t>исследования</w:t>
      </w:r>
      <w:proofErr w:type="gramEnd"/>
      <w:r w:rsidRPr="00587429">
        <w:t xml:space="preserve"> проводящие тестирование наблюдали за работой учащихся, фиксируя в протоколе и своих записях вопросы и затруднения, которые возникали у учащихся 4 классов.</w:t>
      </w:r>
    </w:p>
    <w:p w:rsidR="009968F9" w:rsidRDefault="00587429">
      <w:pPr>
        <w:spacing w:line="360" w:lineRule="auto"/>
        <w:ind w:firstLine="709"/>
        <w:jc w:val="both"/>
      </w:pPr>
      <w:r w:rsidRPr="00587429">
        <w:t xml:space="preserve">В некоторых сельских школах задания показались учащимся трудными и непонятными. Практически во всех классах возникал вопрос о том, могут ли </w:t>
      </w:r>
      <w:r w:rsidR="00E44B50" w:rsidRPr="00587429">
        <w:t xml:space="preserve">в задании </w:t>
      </w:r>
      <w:r w:rsidRPr="00587429">
        <w:t>быть 2</w:t>
      </w:r>
      <w:r w:rsidR="00E44B50">
        <w:t> </w:t>
      </w:r>
      <w:r w:rsidRPr="00587429">
        <w:t>правильных ответа.</w:t>
      </w:r>
    </w:p>
    <w:p w:rsidR="009968F9" w:rsidRDefault="00587429">
      <w:pPr>
        <w:spacing w:line="360" w:lineRule="auto"/>
        <w:ind w:firstLine="709"/>
        <w:jc w:val="both"/>
      </w:pPr>
      <w:r w:rsidRPr="00587429">
        <w:lastRenderedPageBreak/>
        <w:t xml:space="preserve">При заполнении анкет у учащихся возникли сложности при ответе на вопрос об образовании родителей. Многие учащиеся не знают, какое образование имеют их родители. </w:t>
      </w:r>
    </w:p>
    <w:p w:rsidR="009968F9" w:rsidRDefault="00587429">
      <w:pPr>
        <w:pStyle w:val="TP-11Body"/>
        <w:spacing w:before="0" w:after="0" w:line="360" w:lineRule="auto"/>
        <w:ind w:firstLine="709"/>
        <w:jc w:val="both"/>
        <w:rPr>
          <w:szCs w:val="24"/>
          <w:lang w:val="ru-RU"/>
        </w:rPr>
      </w:pPr>
      <w:r w:rsidRPr="00587429">
        <w:rPr>
          <w:b/>
          <w:color w:val="000000"/>
          <w:szCs w:val="24"/>
          <w:lang w:val="ru-RU"/>
        </w:rPr>
        <w:t>Анкетирование родителей</w:t>
      </w:r>
      <w:r w:rsidRPr="00587429">
        <w:rPr>
          <w:szCs w:val="24"/>
          <w:lang w:val="ru-RU"/>
        </w:rPr>
        <w:t xml:space="preserve"> учащихся тестируемых классов проводи</w:t>
      </w:r>
      <w:r w:rsidR="0068338A" w:rsidRPr="0068338A">
        <w:rPr>
          <w:szCs w:val="24"/>
          <w:lang w:val="ru-RU"/>
        </w:rPr>
        <w:t>лось</w:t>
      </w:r>
      <w:r w:rsidRPr="00587429">
        <w:rPr>
          <w:szCs w:val="24"/>
          <w:lang w:val="ru-RU"/>
        </w:rPr>
        <w:t xml:space="preserve"> по схеме, которая </w:t>
      </w:r>
      <w:r w:rsidR="00E44B50">
        <w:rPr>
          <w:szCs w:val="24"/>
          <w:lang w:val="ru-RU"/>
        </w:rPr>
        <w:t xml:space="preserve">была </w:t>
      </w:r>
      <w:r w:rsidRPr="00587429">
        <w:rPr>
          <w:szCs w:val="24"/>
          <w:lang w:val="ru-RU"/>
        </w:rPr>
        <w:t xml:space="preserve">наиболее удобна для каждой школы. Анкеты для родителей можно </w:t>
      </w:r>
      <w:r w:rsidR="0068338A" w:rsidRPr="0068338A">
        <w:rPr>
          <w:szCs w:val="24"/>
          <w:lang w:val="ru-RU"/>
        </w:rPr>
        <w:t xml:space="preserve">было </w:t>
      </w:r>
      <w:r w:rsidRPr="00587429">
        <w:rPr>
          <w:szCs w:val="24"/>
          <w:lang w:val="ru-RU"/>
        </w:rPr>
        <w:t xml:space="preserve">раздать учащимся и собрать их на следующий день. Можно </w:t>
      </w:r>
      <w:r w:rsidR="0068338A" w:rsidRPr="0068338A">
        <w:rPr>
          <w:szCs w:val="24"/>
          <w:lang w:val="ru-RU"/>
        </w:rPr>
        <w:t xml:space="preserve">было </w:t>
      </w:r>
      <w:r w:rsidRPr="00587429">
        <w:rPr>
          <w:szCs w:val="24"/>
          <w:lang w:val="ru-RU"/>
        </w:rPr>
        <w:t xml:space="preserve">пригласить родителей в школу и провести анкетирование родителей в школе, совместив анкетирование с родительским собранием. Возможны </w:t>
      </w:r>
      <w:r w:rsidR="0068338A" w:rsidRPr="0068338A">
        <w:rPr>
          <w:szCs w:val="24"/>
          <w:lang w:val="ru-RU"/>
        </w:rPr>
        <w:t xml:space="preserve">были </w:t>
      </w:r>
      <w:r w:rsidRPr="00587429">
        <w:rPr>
          <w:szCs w:val="24"/>
          <w:lang w:val="ru-RU"/>
        </w:rPr>
        <w:t xml:space="preserve">и другие подходы. </w:t>
      </w:r>
      <w:r w:rsidR="00E44B50">
        <w:rPr>
          <w:szCs w:val="24"/>
          <w:lang w:val="ru-RU"/>
        </w:rPr>
        <w:t>Особое внимание обращалось на то</w:t>
      </w:r>
      <w:r w:rsidRPr="00587429">
        <w:rPr>
          <w:szCs w:val="24"/>
          <w:lang w:val="ru-RU"/>
        </w:rPr>
        <w:t xml:space="preserve">, чтобы анкетированием </w:t>
      </w:r>
      <w:r w:rsidR="00E44B50">
        <w:rPr>
          <w:szCs w:val="24"/>
          <w:lang w:val="ru-RU"/>
        </w:rPr>
        <w:t xml:space="preserve">по возможности </w:t>
      </w:r>
      <w:r w:rsidRPr="00587429">
        <w:rPr>
          <w:szCs w:val="24"/>
          <w:lang w:val="ru-RU"/>
        </w:rPr>
        <w:t>были охвачены родители всех учащихся тестируемых классов. В случае временного или постоянного отсутствия родителей, анкеты заполня</w:t>
      </w:r>
      <w:r w:rsidR="0068338A" w:rsidRPr="0068338A">
        <w:rPr>
          <w:szCs w:val="24"/>
          <w:lang w:val="ru-RU"/>
        </w:rPr>
        <w:t>ли</w:t>
      </w:r>
      <w:r w:rsidRPr="00587429">
        <w:rPr>
          <w:szCs w:val="24"/>
          <w:lang w:val="ru-RU"/>
        </w:rPr>
        <w:t xml:space="preserve"> родственники учащихся или лица, заменяющие родителей.</w:t>
      </w:r>
    </w:p>
    <w:p w:rsidR="009968F9" w:rsidRDefault="00587429">
      <w:pPr>
        <w:pStyle w:val="TP-11Body"/>
        <w:spacing w:before="0" w:after="0" w:line="360" w:lineRule="auto"/>
        <w:ind w:firstLine="720"/>
        <w:jc w:val="both"/>
        <w:rPr>
          <w:szCs w:val="24"/>
          <w:lang w:val="ru-RU"/>
        </w:rPr>
      </w:pPr>
      <w:r w:rsidRPr="00587429">
        <w:rPr>
          <w:szCs w:val="24"/>
          <w:lang w:val="ru-RU"/>
        </w:rPr>
        <w:t>Заполненные анкеты переда</w:t>
      </w:r>
      <w:r w:rsidR="0068338A" w:rsidRPr="0068338A">
        <w:rPr>
          <w:szCs w:val="24"/>
          <w:lang w:val="ru-RU"/>
        </w:rPr>
        <w:t>вались</w:t>
      </w:r>
      <w:r w:rsidRPr="00587429">
        <w:rPr>
          <w:szCs w:val="24"/>
          <w:lang w:val="ru-RU"/>
        </w:rPr>
        <w:t xml:space="preserve"> Школьному координатору. По итогам анкетирования родителей Школьный координатор в </w:t>
      </w:r>
      <w:r w:rsidRPr="00E44B50">
        <w:rPr>
          <w:szCs w:val="24"/>
          <w:lang w:val="ru-RU"/>
        </w:rPr>
        <w:t>Списке учащихся</w:t>
      </w:r>
      <w:r w:rsidRPr="00587429">
        <w:rPr>
          <w:szCs w:val="24"/>
          <w:lang w:val="ru-RU"/>
        </w:rPr>
        <w:t>, который использ</w:t>
      </w:r>
      <w:r w:rsidR="0068338A" w:rsidRPr="0068338A">
        <w:rPr>
          <w:szCs w:val="24"/>
          <w:lang w:val="ru-RU"/>
        </w:rPr>
        <w:t>овался</w:t>
      </w:r>
      <w:r w:rsidRPr="00587429">
        <w:rPr>
          <w:szCs w:val="24"/>
          <w:lang w:val="ru-RU"/>
        </w:rPr>
        <w:t xml:space="preserve"> при проведении тестирования, отмеча</w:t>
      </w:r>
      <w:r w:rsidR="0068338A" w:rsidRPr="0068338A">
        <w:rPr>
          <w:szCs w:val="24"/>
          <w:lang w:val="ru-RU"/>
        </w:rPr>
        <w:t>л</w:t>
      </w:r>
      <w:r w:rsidRPr="00587429">
        <w:rPr>
          <w:szCs w:val="24"/>
          <w:lang w:val="ru-RU"/>
        </w:rPr>
        <w:t xml:space="preserve"> наличие или отсутствие анкеты родителей для каждого учащегося. </w:t>
      </w:r>
    </w:p>
    <w:p w:rsidR="009968F9" w:rsidRDefault="00587429">
      <w:pPr>
        <w:pStyle w:val="TP-11Body"/>
        <w:spacing w:before="0" w:after="0" w:line="360" w:lineRule="auto"/>
        <w:jc w:val="both"/>
        <w:rPr>
          <w:szCs w:val="24"/>
          <w:lang w:val="ru-RU"/>
        </w:rPr>
      </w:pPr>
      <w:r w:rsidRPr="00587429">
        <w:rPr>
          <w:szCs w:val="24"/>
          <w:lang w:val="ru-RU"/>
        </w:rPr>
        <w:tab/>
      </w:r>
      <w:r w:rsidRPr="00587429">
        <w:rPr>
          <w:b/>
          <w:szCs w:val="24"/>
          <w:lang w:val="ru-RU"/>
        </w:rPr>
        <w:t>Анкетирование учителей</w:t>
      </w:r>
      <w:r w:rsidR="0068338A" w:rsidRPr="0068338A">
        <w:rPr>
          <w:szCs w:val="24"/>
          <w:lang w:val="ru-RU"/>
        </w:rPr>
        <w:t xml:space="preserve"> проводилось с</w:t>
      </w:r>
      <w:r w:rsidRPr="00587429">
        <w:rPr>
          <w:szCs w:val="24"/>
          <w:lang w:val="ru-RU"/>
        </w:rPr>
        <w:t xml:space="preserve"> целью получения информации об особенностях учебного процесса</w:t>
      </w:r>
      <w:r w:rsidR="0068338A" w:rsidRPr="0068338A">
        <w:rPr>
          <w:szCs w:val="24"/>
          <w:lang w:val="ru-RU"/>
        </w:rPr>
        <w:t>. У</w:t>
      </w:r>
      <w:r w:rsidRPr="00587429">
        <w:rPr>
          <w:szCs w:val="24"/>
          <w:lang w:val="ru-RU"/>
        </w:rPr>
        <w:t>чителю (или учителям), работающему в отобранном для тестирования классе, предлага</w:t>
      </w:r>
      <w:r w:rsidR="0068338A" w:rsidRPr="0068338A">
        <w:rPr>
          <w:szCs w:val="24"/>
          <w:lang w:val="ru-RU"/>
        </w:rPr>
        <w:t>лось</w:t>
      </w:r>
      <w:r w:rsidRPr="00587429">
        <w:rPr>
          <w:szCs w:val="24"/>
          <w:lang w:val="ru-RU"/>
        </w:rPr>
        <w:t xml:space="preserve"> ответить на вопросы специально подготовленной анкеты. Вместе с анкетами Школьный координатор получа</w:t>
      </w:r>
      <w:r w:rsidR="0068338A" w:rsidRPr="0068338A">
        <w:rPr>
          <w:szCs w:val="24"/>
          <w:lang w:val="ru-RU"/>
        </w:rPr>
        <w:t>л</w:t>
      </w:r>
      <w:r w:rsidRPr="00587429">
        <w:rPr>
          <w:szCs w:val="24"/>
          <w:lang w:val="ru-RU"/>
        </w:rPr>
        <w:t xml:space="preserve"> Список учителей, в котором отмечено, какую анкету должен получить каждый учитель. На обложке каждой анкеты б</w:t>
      </w:r>
      <w:r w:rsidR="0068338A" w:rsidRPr="0068338A">
        <w:rPr>
          <w:szCs w:val="24"/>
          <w:lang w:val="ru-RU"/>
        </w:rPr>
        <w:t>ыли</w:t>
      </w:r>
      <w:r w:rsidRPr="00587429">
        <w:rPr>
          <w:szCs w:val="24"/>
          <w:lang w:val="ru-RU"/>
        </w:rPr>
        <w:t xml:space="preserve"> указаны фамилия и инициалы учителя, которому предназначена данная анкета. Замена учителей не допуска</w:t>
      </w:r>
      <w:r w:rsidR="0068338A" w:rsidRPr="0068338A">
        <w:rPr>
          <w:szCs w:val="24"/>
          <w:lang w:val="ru-RU"/>
        </w:rPr>
        <w:t>лась</w:t>
      </w:r>
      <w:r w:rsidRPr="00587429">
        <w:rPr>
          <w:szCs w:val="24"/>
          <w:lang w:val="ru-RU"/>
        </w:rPr>
        <w:t>.</w:t>
      </w:r>
    </w:p>
    <w:p w:rsidR="009968F9" w:rsidRDefault="00587429">
      <w:pPr>
        <w:pStyle w:val="TP-11Body"/>
        <w:spacing w:before="0" w:after="0" w:line="360" w:lineRule="auto"/>
        <w:jc w:val="both"/>
        <w:rPr>
          <w:szCs w:val="24"/>
          <w:lang w:val="ru-RU"/>
        </w:rPr>
      </w:pPr>
      <w:r w:rsidRPr="00587429">
        <w:rPr>
          <w:szCs w:val="24"/>
          <w:lang w:val="ru-RU"/>
        </w:rPr>
        <w:tab/>
        <w:t>Анкетирование учителей включа</w:t>
      </w:r>
      <w:r w:rsidR="0068338A" w:rsidRPr="0068338A">
        <w:rPr>
          <w:szCs w:val="24"/>
          <w:lang w:val="ru-RU"/>
        </w:rPr>
        <w:t>ло</w:t>
      </w:r>
      <w:r w:rsidRPr="00587429">
        <w:rPr>
          <w:szCs w:val="24"/>
          <w:lang w:val="ru-RU"/>
        </w:rPr>
        <w:t xml:space="preserve"> следующие этапы:</w:t>
      </w:r>
    </w:p>
    <w:p w:rsidR="009968F9" w:rsidRDefault="00587429">
      <w:pPr>
        <w:pStyle w:val="TP-11Body"/>
        <w:spacing w:before="0" w:after="0" w:line="360" w:lineRule="auto"/>
        <w:jc w:val="both"/>
        <w:rPr>
          <w:szCs w:val="24"/>
          <w:lang w:val="ru-RU"/>
        </w:rPr>
      </w:pPr>
      <w:r w:rsidRPr="00587429">
        <w:rPr>
          <w:szCs w:val="24"/>
          <w:lang w:val="ru-RU"/>
        </w:rPr>
        <w:tab/>
        <w:t>1. Школьный координатор раздает анкеты учителям в соответствии со Списком учителей.</w:t>
      </w:r>
    </w:p>
    <w:p w:rsidR="009968F9" w:rsidRDefault="00587429">
      <w:pPr>
        <w:pStyle w:val="TP-11Body"/>
        <w:spacing w:before="0" w:after="0" w:line="360" w:lineRule="auto"/>
        <w:jc w:val="both"/>
        <w:rPr>
          <w:szCs w:val="24"/>
          <w:lang w:val="ru-RU"/>
        </w:rPr>
      </w:pPr>
      <w:r w:rsidRPr="00587429">
        <w:rPr>
          <w:szCs w:val="24"/>
          <w:lang w:val="ru-RU"/>
        </w:rPr>
        <w:tab/>
        <w:t>2. Учителя отвечают на вопросы анкеты. Заполнение анкеты занимает примерно от 30 до 45 минут.</w:t>
      </w:r>
    </w:p>
    <w:p w:rsidR="009968F9" w:rsidRDefault="00587429">
      <w:pPr>
        <w:pStyle w:val="TP-11Body"/>
        <w:spacing w:before="0" w:after="0" w:line="360" w:lineRule="auto"/>
        <w:jc w:val="both"/>
        <w:rPr>
          <w:szCs w:val="24"/>
          <w:lang w:val="ru-RU"/>
        </w:rPr>
      </w:pPr>
      <w:r w:rsidRPr="00587429">
        <w:rPr>
          <w:szCs w:val="24"/>
          <w:lang w:val="ru-RU"/>
        </w:rPr>
        <w:tab/>
        <w:t>3. Заполненные анкеты собираются не позднее дня тестирования.</w:t>
      </w:r>
    </w:p>
    <w:p w:rsidR="009968F9" w:rsidRDefault="00587429">
      <w:pPr>
        <w:pStyle w:val="TP-11Body"/>
        <w:spacing w:before="0" w:after="0" w:line="360" w:lineRule="auto"/>
        <w:ind w:firstLine="720"/>
        <w:jc w:val="both"/>
        <w:rPr>
          <w:szCs w:val="24"/>
          <w:lang w:val="ru-RU"/>
        </w:rPr>
      </w:pPr>
      <w:r w:rsidRPr="00587429">
        <w:rPr>
          <w:szCs w:val="24"/>
          <w:lang w:val="ru-RU"/>
        </w:rPr>
        <w:t xml:space="preserve">4. По итогам анкетирования учителей Школьный координатор оформляет Список учителей, т.е. отмечает участие учителей в анкетировании. </w:t>
      </w:r>
    </w:p>
    <w:p w:rsidR="009968F9" w:rsidRDefault="00587429">
      <w:pPr>
        <w:pStyle w:val="TP-11Body"/>
        <w:spacing w:before="0" w:after="0" w:line="360" w:lineRule="auto"/>
        <w:ind w:firstLine="720"/>
        <w:jc w:val="both"/>
        <w:rPr>
          <w:szCs w:val="24"/>
          <w:lang w:val="ru-RU"/>
        </w:rPr>
      </w:pPr>
      <w:r w:rsidRPr="00587429">
        <w:rPr>
          <w:b/>
          <w:szCs w:val="24"/>
          <w:lang w:val="ru-RU"/>
        </w:rPr>
        <w:t>Анкетирование администрации образовательной организации</w:t>
      </w:r>
      <w:r w:rsidR="0068338A" w:rsidRPr="0068338A">
        <w:rPr>
          <w:szCs w:val="24"/>
          <w:lang w:val="ru-RU"/>
        </w:rPr>
        <w:t xml:space="preserve"> проводилось с целью получения </w:t>
      </w:r>
      <w:r w:rsidRPr="00587429">
        <w:rPr>
          <w:szCs w:val="24"/>
          <w:lang w:val="ru-RU"/>
        </w:rPr>
        <w:t>информация о школе, об учащихся, а также об организации обучения в начальной школе</w:t>
      </w:r>
      <w:r w:rsidR="0068338A" w:rsidRPr="0068338A">
        <w:rPr>
          <w:szCs w:val="24"/>
          <w:lang w:val="ru-RU"/>
        </w:rPr>
        <w:t>. Анкета</w:t>
      </w:r>
      <w:r w:rsidRPr="00587429">
        <w:rPr>
          <w:szCs w:val="24"/>
          <w:lang w:val="ru-RU"/>
        </w:rPr>
        <w:t xml:space="preserve"> заполня</w:t>
      </w:r>
      <w:r w:rsidR="0068338A" w:rsidRPr="0068338A">
        <w:rPr>
          <w:szCs w:val="24"/>
          <w:lang w:val="ru-RU"/>
        </w:rPr>
        <w:t>лась</w:t>
      </w:r>
      <w:r w:rsidRPr="00587429">
        <w:rPr>
          <w:szCs w:val="24"/>
          <w:lang w:val="ru-RU"/>
        </w:rPr>
        <w:t xml:space="preserve"> директором школы (или его заместителем) и возвраща</w:t>
      </w:r>
      <w:r w:rsidR="0068338A" w:rsidRPr="0068338A">
        <w:rPr>
          <w:szCs w:val="24"/>
          <w:lang w:val="ru-RU"/>
        </w:rPr>
        <w:t>лась</w:t>
      </w:r>
      <w:r w:rsidRPr="00587429">
        <w:rPr>
          <w:szCs w:val="24"/>
          <w:lang w:val="ru-RU"/>
        </w:rPr>
        <w:t xml:space="preserve"> Школьному координатору. Заполнение анкеты занима</w:t>
      </w:r>
      <w:r w:rsidR="0068338A" w:rsidRPr="0068338A">
        <w:rPr>
          <w:szCs w:val="24"/>
          <w:lang w:val="ru-RU"/>
        </w:rPr>
        <w:t>ло</w:t>
      </w:r>
      <w:r w:rsidRPr="00587429">
        <w:rPr>
          <w:szCs w:val="24"/>
          <w:lang w:val="ru-RU"/>
        </w:rPr>
        <w:t xml:space="preserve"> приблизительно 30 минут. К ответам на вопросы анкеты привле</w:t>
      </w:r>
      <w:r w:rsidR="0068338A" w:rsidRPr="0068338A">
        <w:rPr>
          <w:szCs w:val="24"/>
          <w:lang w:val="ru-RU"/>
        </w:rPr>
        <w:t>кались</w:t>
      </w:r>
      <w:r w:rsidRPr="00587429">
        <w:rPr>
          <w:szCs w:val="24"/>
          <w:lang w:val="ru-RU"/>
        </w:rPr>
        <w:t xml:space="preserve"> и другие сотрудники школы.</w:t>
      </w:r>
    </w:p>
    <w:p w:rsidR="009968F9" w:rsidRDefault="00587429">
      <w:pPr>
        <w:pStyle w:val="stem"/>
        <w:keepNext w:val="0"/>
        <w:spacing w:after="0" w:line="360" w:lineRule="auto"/>
        <w:ind w:firstLine="708"/>
        <w:rPr>
          <w:rFonts w:ascii="Times New Roman" w:hAnsi="Times New Roman"/>
          <w:b w:val="0"/>
          <w:sz w:val="24"/>
          <w:szCs w:val="24"/>
          <w:lang w:val="ru-RU"/>
        </w:rPr>
      </w:pPr>
      <w:r w:rsidRPr="00587429">
        <w:rPr>
          <w:rFonts w:ascii="Times New Roman" w:hAnsi="Times New Roman"/>
          <w:b w:val="0"/>
          <w:sz w:val="24"/>
          <w:szCs w:val="24"/>
          <w:lang w:val="ru-RU"/>
        </w:rPr>
        <w:lastRenderedPageBreak/>
        <w:t>Анкетирование администрации образовательно</w:t>
      </w:r>
      <w:r w:rsidR="00345BCD">
        <w:rPr>
          <w:rFonts w:ascii="Times New Roman" w:hAnsi="Times New Roman"/>
          <w:b w:val="0"/>
          <w:sz w:val="24"/>
          <w:szCs w:val="24"/>
          <w:lang w:val="ru-RU"/>
        </w:rPr>
        <w:t>й организации</w:t>
      </w:r>
      <w:r w:rsidRPr="00587429">
        <w:rPr>
          <w:rFonts w:ascii="Times New Roman" w:hAnsi="Times New Roman"/>
          <w:b w:val="0"/>
          <w:sz w:val="24"/>
          <w:szCs w:val="24"/>
          <w:lang w:val="ru-RU"/>
        </w:rPr>
        <w:t xml:space="preserve"> проводилось накануне тестирования. </w:t>
      </w:r>
    </w:p>
    <w:p w:rsidR="0038150D" w:rsidRDefault="0038150D" w:rsidP="00FD12F7">
      <w:pPr>
        <w:spacing w:line="360" w:lineRule="auto"/>
        <w:jc w:val="both"/>
        <w:rPr>
          <w:b/>
          <w:color w:val="000000"/>
        </w:rPr>
      </w:pPr>
    </w:p>
    <w:p w:rsidR="00FD12F7" w:rsidRPr="00FD12F7" w:rsidRDefault="00FD12F7" w:rsidP="00FD12F7">
      <w:pPr>
        <w:spacing w:line="360" w:lineRule="auto"/>
        <w:jc w:val="both"/>
        <w:rPr>
          <w:b/>
        </w:rPr>
      </w:pPr>
      <w:proofErr w:type="gramStart"/>
      <w:r w:rsidRPr="0038150D">
        <w:rPr>
          <w:b/>
          <w:color w:val="000000"/>
          <w:lang w:val="en-US"/>
        </w:rPr>
        <w:t>III</w:t>
      </w:r>
      <w:r w:rsidRPr="0038150D">
        <w:rPr>
          <w:b/>
          <w:color w:val="000000"/>
        </w:rPr>
        <w:t>.10.1.3. Обеспечение контроля за качеством проведения апробационного</w:t>
      </w:r>
      <w:r w:rsidRPr="00FD12F7">
        <w:rPr>
          <w:b/>
          <w:color w:val="000000"/>
        </w:rPr>
        <w:t xml:space="preserve"> исследования в 3 субъектах РФ.</w:t>
      </w:r>
      <w:proofErr w:type="gramEnd"/>
    </w:p>
    <w:p w:rsidR="00FD12F7" w:rsidRPr="00FD12F7" w:rsidRDefault="00FD12F7" w:rsidP="00FD12F7">
      <w:pPr>
        <w:spacing w:line="360" w:lineRule="auto"/>
        <w:ind w:firstLine="708"/>
        <w:jc w:val="both"/>
      </w:pPr>
      <w:r w:rsidRPr="00FD12F7">
        <w:t xml:space="preserve">Работа выполнялась с использованием следующих методов: </w:t>
      </w:r>
    </w:p>
    <w:p w:rsidR="00FD12F7" w:rsidRPr="00FD12F7" w:rsidRDefault="00FD12F7" w:rsidP="00FD12F7">
      <w:pPr>
        <w:spacing w:line="360" w:lineRule="auto"/>
        <w:ind w:firstLine="708"/>
        <w:jc w:val="both"/>
      </w:pPr>
      <w:r w:rsidRPr="00FD12F7">
        <w:t>– Инструктаж региональных наблюдателей за ходом проведения исследования в отобранных образовательных организациях.</w:t>
      </w:r>
    </w:p>
    <w:p w:rsidR="00FD12F7" w:rsidRPr="00FD12F7" w:rsidRDefault="00FD12F7" w:rsidP="00FD12F7">
      <w:pPr>
        <w:spacing w:line="360" w:lineRule="auto"/>
        <w:ind w:firstLine="708"/>
        <w:jc w:val="both"/>
      </w:pPr>
      <w:r w:rsidRPr="00FD12F7">
        <w:t>– Наблюдение за ходом проведения исследования в образовательных организациях региональными наблюдателями</w:t>
      </w:r>
    </w:p>
    <w:p w:rsidR="00FD12F7" w:rsidRDefault="00FD12F7" w:rsidP="00A87DCD">
      <w:pPr>
        <w:widowControl w:val="0"/>
        <w:autoSpaceDE w:val="0"/>
        <w:autoSpaceDN w:val="0"/>
        <w:adjustRightInd w:val="0"/>
        <w:spacing w:line="360" w:lineRule="auto"/>
        <w:ind w:firstLine="709"/>
        <w:jc w:val="both"/>
        <w:rPr>
          <w:highlight w:val="yellow"/>
        </w:rPr>
      </w:pPr>
      <w:r w:rsidRPr="00FD12F7">
        <w:t>– Фиксация результатов наблюдения за ходом проведения исследования в образовательной организации в отчетной документации.</w:t>
      </w:r>
    </w:p>
    <w:p w:rsidR="009968F9" w:rsidRDefault="00587429">
      <w:pPr>
        <w:spacing w:line="360" w:lineRule="auto"/>
        <w:ind w:firstLine="720"/>
        <w:jc w:val="both"/>
      </w:pPr>
      <w:r w:rsidRPr="00587429">
        <w:t xml:space="preserve">Во все отобранные школы были направлены представители Центра оценки качества образования ИСРО РАО, которые познакомили учителей с методикой проведения и инструментарием стандартизированного тестирования, провели тестирование и анкетирование. </w:t>
      </w:r>
    </w:p>
    <w:p w:rsidR="009968F9" w:rsidRDefault="00587429">
      <w:pPr>
        <w:pStyle w:val="a6"/>
        <w:tabs>
          <w:tab w:val="center" w:pos="0"/>
        </w:tabs>
        <w:spacing w:line="360" w:lineRule="auto"/>
        <w:ind w:firstLine="720"/>
        <w:jc w:val="both"/>
      </w:pPr>
      <w:r w:rsidRPr="00587429">
        <w:t xml:space="preserve">Для проведения апробации инструментария и процедуры проведения исследования </w:t>
      </w:r>
      <w:r w:rsidRPr="00587429">
        <w:rPr>
          <w:lang w:val="en-US"/>
        </w:rPr>
        <w:t>PIRLS</w:t>
      </w:r>
      <w:r w:rsidRPr="00587429">
        <w:t>-2016 было разработано Руководство по проведению тестирования, которое является частью инструментария исследования.</w:t>
      </w:r>
    </w:p>
    <w:p w:rsidR="009968F9" w:rsidRDefault="00587429">
      <w:pPr>
        <w:spacing w:line="360" w:lineRule="auto"/>
        <w:jc w:val="both"/>
      </w:pPr>
      <w:r w:rsidRPr="00587429">
        <w:tab/>
        <w:t>Качество проведения апробации обеспечивалось тем, что материалы доставлялись в каждую образовательную организацию в день проведения тестирования специалистами, проводящими исследование. Практически в каждой образовательной организации был независимый наблюдатель. В каждую школу направлялись представители региональных центров оценки качества образования или органов управления образованием разного уровня.</w:t>
      </w:r>
    </w:p>
    <w:p w:rsidR="009968F9" w:rsidRDefault="00587429">
      <w:pPr>
        <w:spacing w:line="360" w:lineRule="auto"/>
        <w:jc w:val="both"/>
      </w:pPr>
      <w:r w:rsidRPr="00587429">
        <w:tab/>
        <w:t xml:space="preserve">В самих образовательных организациях в качестве наблюдателей присутствовали учителя, не ведущие занятия в этих классах. </w:t>
      </w:r>
    </w:p>
    <w:p w:rsidR="009968F9" w:rsidRDefault="00587429">
      <w:pPr>
        <w:spacing w:line="360" w:lineRule="auto"/>
        <w:ind w:firstLine="708"/>
        <w:jc w:val="both"/>
        <w:rPr>
          <w:color w:val="000000"/>
        </w:rPr>
      </w:pPr>
      <w:r w:rsidRPr="00587429">
        <w:t>Тестирование и анкетирование проводились в соответствии с требования международного исследования. После проведения тестирования и анкетирования все материалы сразу же забирались представителями, проводящими исследование.</w:t>
      </w:r>
    </w:p>
    <w:p w:rsidR="009968F9" w:rsidRDefault="00587429">
      <w:pPr>
        <w:spacing w:line="360" w:lineRule="auto"/>
        <w:ind w:firstLine="708"/>
        <w:jc w:val="both"/>
        <w:rPr>
          <w:bCs/>
        </w:rPr>
      </w:pPr>
      <w:r w:rsidRPr="00587429">
        <w:t xml:space="preserve">Фиксация результатов наблюдения при контроле качества проведения исследования в образовательном учреждении осуществлялась в отчетной документации </w:t>
      </w:r>
      <w:r w:rsidRPr="00587429">
        <w:rPr>
          <w:bCs/>
        </w:rPr>
        <w:t xml:space="preserve">в Протоколе проведения тестирования. В нем отмечались время начала и окончания </w:t>
      </w:r>
      <w:proofErr w:type="gramStart"/>
      <w:r w:rsidRPr="00587429">
        <w:rPr>
          <w:bCs/>
        </w:rPr>
        <w:t>работы</w:t>
      </w:r>
      <w:proofErr w:type="gramEnd"/>
      <w:r w:rsidRPr="00587429">
        <w:rPr>
          <w:bCs/>
        </w:rPr>
        <w:t xml:space="preserve"> обучающихся над выполнением теста, а также любое отклонение от предложенного распределения времени и причины этого отклонения. Данные из Протоколов проведения тестирования потом заносились в базу данных исследования.</w:t>
      </w:r>
    </w:p>
    <w:p w:rsidR="009968F9" w:rsidRDefault="00587429">
      <w:pPr>
        <w:spacing w:line="360" w:lineRule="auto"/>
        <w:ind w:firstLine="708"/>
        <w:jc w:val="both"/>
      </w:pPr>
      <w:r w:rsidRPr="00587429">
        <w:lastRenderedPageBreak/>
        <w:t xml:space="preserve">Основной вывод наблюдателей: тестирование и анкетирование проводились в соответствии с требованиями международного исследования. </w:t>
      </w:r>
    </w:p>
    <w:p w:rsidR="00FD12F7" w:rsidRDefault="00FD12F7" w:rsidP="00A87DCD">
      <w:pPr>
        <w:widowControl w:val="0"/>
        <w:autoSpaceDE w:val="0"/>
        <w:autoSpaceDN w:val="0"/>
        <w:adjustRightInd w:val="0"/>
        <w:spacing w:line="360" w:lineRule="auto"/>
        <w:ind w:firstLine="709"/>
        <w:jc w:val="both"/>
        <w:rPr>
          <w:highlight w:val="yellow"/>
        </w:rPr>
      </w:pPr>
    </w:p>
    <w:p w:rsidR="00FD12F7" w:rsidRPr="00FD12F7" w:rsidRDefault="00FD12F7" w:rsidP="00FD12F7">
      <w:pPr>
        <w:spacing w:line="360" w:lineRule="auto"/>
        <w:jc w:val="both"/>
        <w:rPr>
          <w:b/>
        </w:rPr>
      </w:pPr>
      <w:proofErr w:type="gramStart"/>
      <w:r w:rsidRPr="00FD12F7">
        <w:rPr>
          <w:b/>
          <w:color w:val="000000"/>
          <w:lang w:val="en-US"/>
        </w:rPr>
        <w:t>III</w:t>
      </w:r>
      <w:r w:rsidRPr="00FD12F7">
        <w:rPr>
          <w:b/>
          <w:color w:val="000000"/>
        </w:rPr>
        <w:t>.10.1.4. Сбор материалов тестирования и анкетирования после проведения апробационного исследования в регионах.</w:t>
      </w:r>
      <w:proofErr w:type="gramEnd"/>
    </w:p>
    <w:p w:rsidR="00FD12F7" w:rsidRPr="00FD12F7" w:rsidRDefault="00FD12F7" w:rsidP="00FD12F7">
      <w:pPr>
        <w:spacing w:line="360" w:lineRule="auto"/>
        <w:ind w:firstLine="708"/>
        <w:jc w:val="both"/>
      </w:pPr>
      <w:r w:rsidRPr="00FD12F7">
        <w:t xml:space="preserve">Работа выполнялась с использованием следующего метода: </w:t>
      </w:r>
    </w:p>
    <w:p w:rsidR="00FD12F7" w:rsidRPr="00FD12F7" w:rsidRDefault="00FD12F7" w:rsidP="00FD12F7">
      <w:pPr>
        <w:spacing w:line="360" w:lineRule="auto"/>
        <w:ind w:firstLine="708"/>
        <w:jc w:val="both"/>
      </w:pPr>
      <w:r>
        <w:t>–</w:t>
      </w:r>
      <w:r w:rsidRPr="00FD12F7">
        <w:t xml:space="preserve"> Доставка материалов тестирования и анкетирования после проведения апробационного исследования в регионах исполнителю.</w:t>
      </w:r>
    </w:p>
    <w:p w:rsidR="009968F9" w:rsidRDefault="00587429">
      <w:pPr>
        <w:pStyle w:val="TP-11Body"/>
        <w:spacing w:before="0" w:after="0" w:line="360" w:lineRule="auto"/>
        <w:ind w:firstLine="720"/>
        <w:jc w:val="both"/>
        <w:rPr>
          <w:szCs w:val="24"/>
          <w:lang w:val="ru-RU"/>
        </w:rPr>
      </w:pPr>
      <w:r w:rsidRPr="00587429">
        <w:rPr>
          <w:szCs w:val="24"/>
          <w:lang w:val="ru-RU"/>
        </w:rPr>
        <w:t xml:space="preserve">После окончания работы в образовательной организации все материалы передавались Школьному координатору и перепроверялись вместе с ним. По каждому классу комплект материалов включал: </w:t>
      </w:r>
    </w:p>
    <w:p w:rsidR="009968F9" w:rsidRDefault="00587429" w:rsidP="004A027D">
      <w:pPr>
        <w:pStyle w:val="adcom"/>
        <w:numPr>
          <w:ilvl w:val="0"/>
          <w:numId w:val="23"/>
        </w:numPr>
        <w:tabs>
          <w:tab w:val="clear" w:pos="360"/>
          <w:tab w:val="clear" w:pos="426"/>
          <w:tab w:val="num" w:pos="786"/>
        </w:tabs>
        <w:spacing w:after="0" w:line="360" w:lineRule="auto"/>
        <w:ind w:left="786" w:hanging="77"/>
        <w:jc w:val="both"/>
        <w:rPr>
          <w:rFonts w:ascii="Times New Roman" w:hAnsi="Times New Roman"/>
          <w:i w:val="0"/>
          <w:szCs w:val="24"/>
        </w:rPr>
      </w:pPr>
      <w:proofErr w:type="spellStart"/>
      <w:r w:rsidRPr="00587429">
        <w:rPr>
          <w:rFonts w:ascii="Times New Roman" w:hAnsi="Times New Roman"/>
          <w:i w:val="0"/>
          <w:szCs w:val="24"/>
        </w:rPr>
        <w:t>Заполненный</w:t>
      </w:r>
      <w:proofErr w:type="spellEnd"/>
      <w:r w:rsidRPr="00587429">
        <w:rPr>
          <w:rFonts w:ascii="Times New Roman" w:hAnsi="Times New Roman"/>
          <w:i w:val="0"/>
          <w:szCs w:val="24"/>
        </w:rPr>
        <w:t xml:space="preserve"> </w:t>
      </w:r>
      <w:proofErr w:type="spellStart"/>
      <w:r w:rsidRPr="00587429">
        <w:rPr>
          <w:rFonts w:ascii="Times New Roman" w:hAnsi="Times New Roman"/>
          <w:i w:val="0"/>
          <w:szCs w:val="24"/>
        </w:rPr>
        <w:t>Список</w:t>
      </w:r>
      <w:proofErr w:type="spellEnd"/>
      <w:r w:rsidRPr="00587429">
        <w:rPr>
          <w:rFonts w:ascii="Times New Roman" w:hAnsi="Times New Roman"/>
          <w:i w:val="0"/>
          <w:szCs w:val="24"/>
        </w:rPr>
        <w:t xml:space="preserve"> </w:t>
      </w:r>
      <w:proofErr w:type="spellStart"/>
      <w:r w:rsidRPr="00587429">
        <w:rPr>
          <w:rFonts w:ascii="Times New Roman" w:hAnsi="Times New Roman"/>
          <w:i w:val="0"/>
          <w:szCs w:val="24"/>
        </w:rPr>
        <w:t>учащихся</w:t>
      </w:r>
      <w:proofErr w:type="spellEnd"/>
      <w:r w:rsidRPr="00587429">
        <w:rPr>
          <w:rFonts w:ascii="Times New Roman" w:hAnsi="Times New Roman"/>
          <w:i w:val="0"/>
          <w:szCs w:val="24"/>
        </w:rPr>
        <w:t>;</w:t>
      </w:r>
    </w:p>
    <w:p w:rsidR="009968F9" w:rsidRDefault="00587429" w:rsidP="004A027D">
      <w:pPr>
        <w:pStyle w:val="adcom"/>
        <w:numPr>
          <w:ilvl w:val="0"/>
          <w:numId w:val="23"/>
        </w:numPr>
        <w:tabs>
          <w:tab w:val="clear" w:pos="360"/>
          <w:tab w:val="clear" w:pos="426"/>
          <w:tab w:val="num" w:pos="709"/>
        </w:tabs>
        <w:spacing w:after="0" w:line="360" w:lineRule="auto"/>
        <w:ind w:left="709" w:firstLine="0"/>
        <w:jc w:val="both"/>
        <w:rPr>
          <w:rFonts w:ascii="Times New Roman" w:hAnsi="Times New Roman"/>
          <w:i w:val="0"/>
          <w:szCs w:val="24"/>
          <w:lang w:val="ru-RU"/>
        </w:rPr>
      </w:pPr>
      <w:r w:rsidRPr="00587429">
        <w:rPr>
          <w:rFonts w:ascii="Times New Roman" w:hAnsi="Times New Roman"/>
          <w:i w:val="0"/>
          <w:szCs w:val="24"/>
          <w:lang w:val="ru-RU"/>
        </w:rPr>
        <w:t>Заполненные и незаполненные тетради, сложенные по порядку в соответствии со Списком учащихся.</w:t>
      </w:r>
    </w:p>
    <w:p w:rsidR="009968F9" w:rsidRDefault="00587429" w:rsidP="004A027D">
      <w:pPr>
        <w:pStyle w:val="adcom"/>
        <w:numPr>
          <w:ilvl w:val="0"/>
          <w:numId w:val="23"/>
        </w:numPr>
        <w:tabs>
          <w:tab w:val="clear" w:pos="360"/>
          <w:tab w:val="clear" w:pos="426"/>
          <w:tab w:val="num" w:pos="786"/>
        </w:tabs>
        <w:spacing w:after="0" w:line="360" w:lineRule="auto"/>
        <w:ind w:left="786" w:hanging="77"/>
        <w:jc w:val="both"/>
        <w:rPr>
          <w:rFonts w:ascii="Times New Roman" w:hAnsi="Times New Roman"/>
          <w:i w:val="0"/>
          <w:szCs w:val="24"/>
          <w:lang w:val="ru-RU"/>
        </w:rPr>
      </w:pPr>
      <w:r w:rsidRPr="00587429">
        <w:rPr>
          <w:rFonts w:ascii="Times New Roman" w:hAnsi="Times New Roman"/>
          <w:i w:val="0"/>
          <w:szCs w:val="24"/>
          <w:lang w:val="ru-RU"/>
        </w:rPr>
        <w:t>Заполненные и незаполненные анкеты учащихся, сложенные по порядку в соответствии со Списком учащихся;</w:t>
      </w:r>
    </w:p>
    <w:p w:rsidR="00E44B50" w:rsidRDefault="00E44B50" w:rsidP="00E44B50">
      <w:pPr>
        <w:pStyle w:val="adcom"/>
        <w:numPr>
          <w:ilvl w:val="0"/>
          <w:numId w:val="23"/>
        </w:numPr>
        <w:tabs>
          <w:tab w:val="clear" w:pos="360"/>
          <w:tab w:val="clear" w:pos="426"/>
          <w:tab w:val="num" w:pos="786"/>
        </w:tabs>
        <w:spacing w:after="0" w:line="360" w:lineRule="auto"/>
        <w:ind w:left="786" w:hanging="77"/>
        <w:jc w:val="both"/>
        <w:rPr>
          <w:rFonts w:ascii="Times New Roman" w:hAnsi="Times New Roman"/>
          <w:i w:val="0"/>
          <w:szCs w:val="24"/>
          <w:lang w:val="ru-RU"/>
        </w:rPr>
      </w:pPr>
      <w:r w:rsidRPr="00587429">
        <w:rPr>
          <w:rFonts w:ascii="Times New Roman" w:hAnsi="Times New Roman"/>
          <w:i w:val="0"/>
          <w:szCs w:val="24"/>
          <w:lang w:val="ru-RU"/>
        </w:rPr>
        <w:t xml:space="preserve">Заполненные и незаполненные анкеты </w:t>
      </w:r>
      <w:r>
        <w:rPr>
          <w:rFonts w:ascii="Times New Roman" w:hAnsi="Times New Roman"/>
          <w:i w:val="0"/>
          <w:szCs w:val="24"/>
          <w:lang w:val="ru-RU"/>
        </w:rPr>
        <w:t xml:space="preserve">родителей </w:t>
      </w:r>
      <w:r w:rsidRPr="00587429">
        <w:rPr>
          <w:rFonts w:ascii="Times New Roman" w:hAnsi="Times New Roman"/>
          <w:i w:val="0"/>
          <w:szCs w:val="24"/>
          <w:lang w:val="ru-RU"/>
        </w:rPr>
        <w:t>учащихся, сложенные по порядку в соответствии со Списком учащихся;</w:t>
      </w:r>
    </w:p>
    <w:p w:rsidR="009968F9" w:rsidRDefault="00587429" w:rsidP="004A027D">
      <w:pPr>
        <w:pStyle w:val="adcom"/>
        <w:numPr>
          <w:ilvl w:val="0"/>
          <w:numId w:val="23"/>
        </w:numPr>
        <w:tabs>
          <w:tab w:val="clear" w:pos="360"/>
          <w:tab w:val="clear" w:pos="426"/>
          <w:tab w:val="num" w:pos="786"/>
        </w:tabs>
        <w:spacing w:after="0" w:line="360" w:lineRule="auto"/>
        <w:ind w:left="786" w:hanging="77"/>
        <w:jc w:val="both"/>
        <w:rPr>
          <w:rFonts w:ascii="Times New Roman" w:hAnsi="Times New Roman"/>
          <w:i w:val="0"/>
          <w:szCs w:val="24"/>
          <w:lang w:val="ru-RU"/>
        </w:rPr>
      </w:pPr>
      <w:r w:rsidRPr="00587429">
        <w:rPr>
          <w:rFonts w:ascii="Times New Roman" w:hAnsi="Times New Roman"/>
          <w:i w:val="0"/>
          <w:szCs w:val="24"/>
          <w:lang w:val="ru-RU"/>
        </w:rPr>
        <w:t>Заполненные Протокол проведения тестирования и Форма расчета коэффициента участия.</w:t>
      </w:r>
    </w:p>
    <w:p w:rsidR="009968F9" w:rsidRDefault="00587429">
      <w:pPr>
        <w:spacing w:line="360" w:lineRule="auto"/>
        <w:jc w:val="both"/>
      </w:pPr>
      <w:r w:rsidRPr="00587429">
        <w:tab/>
      </w:r>
      <w:r w:rsidRPr="00587429">
        <w:rPr>
          <w:color w:val="000000"/>
        </w:rPr>
        <w:t xml:space="preserve">Доставка материалов тестирования и анкетирования после проведения исследования в регионах исполнителю относится к </w:t>
      </w:r>
      <w:r w:rsidRPr="00587429">
        <w:t xml:space="preserve">организационно-техническим методам, обеспечивающим завершение процедуры проведения исследования в регионах. </w:t>
      </w:r>
      <w:r w:rsidRPr="00587429">
        <w:rPr>
          <w:iCs/>
        </w:rPr>
        <w:t>Отсутствие материалов хотя бы из 2-3 образовательных организаций повлияет на общее качество работ и не позволит включить российские данные в базу результатов стран-участниц.</w:t>
      </w:r>
    </w:p>
    <w:p w:rsidR="009968F9" w:rsidRDefault="00587429">
      <w:pPr>
        <w:spacing w:line="360" w:lineRule="auto"/>
        <w:ind w:firstLine="709"/>
        <w:jc w:val="both"/>
      </w:pPr>
      <w:r w:rsidRPr="00587429">
        <w:t>При получении материалов из регионов они были тщательно проверены на предмет полной комплектации и документально описаны.</w:t>
      </w:r>
    </w:p>
    <w:p w:rsidR="00252A1D" w:rsidRPr="00687CEA" w:rsidRDefault="00252A1D" w:rsidP="00687CEA">
      <w:pPr>
        <w:widowControl w:val="0"/>
        <w:autoSpaceDE w:val="0"/>
        <w:autoSpaceDN w:val="0"/>
        <w:adjustRightInd w:val="0"/>
        <w:spacing w:line="360" w:lineRule="auto"/>
        <w:ind w:firstLine="709"/>
        <w:jc w:val="both"/>
        <w:rPr>
          <w:highlight w:val="yellow"/>
        </w:rPr>
      </w:pPr>
    </w:p>
    <w:p w:rsidR="00FD12F7" w:rsidRPr="001E106D" w:rsidRDefault="00FD12F7" w:rsidP="00FD12F7">
      <w:pPr>
        <w:spacing w:line="360" w:lineRule="auto"/>
        <w:jc w:val="both"/>
        <w:rPr>
          <w:b/>
        </w:rPr>
      </w:pPr>
      <w:proofErr w:type="gramStart"/>
      <w:r w:rsidRPr="001E106D">
        <w:rPr>
          <w:b/>
          <w:color w:val="000000"/>
          <w:lang w:val="en-US"/>
        </w:rPr>
        <w:t>III</w:t>
      </w:r>
      <w:r w:rsidRPr="001E106D">
        <w:rPr>
          <w:b/>
          <w:color w:val="000000"/>
        </w:rPr>
        <w:t xml:space="preserve">.10.1.5. </w:t>
      </w:r>
      <w:r w:rsidR="001E106D" w:rsidRPr="001E106D">
        <w:rPr>
          <w:b/>
          <w:color w:val="000000"/>
        </w:rPr>
        <w:t>Подготовка материалов тестирования и анкетирования к проверке и вводу данных.</w:t>
      </w:r>
      <w:proofErr w:type="gramEnd"/>
    </w:p>
    <w:p w:rsidR="00FD12F7" w:rsidRPr="001E106D" w:rsidRDefault="00FD12F7" w:rsidP="00FD12F7">
      <w:pPr>
        <w:spacing w:line="360" w:lineRule="auto"/>
        <w:ind w:firstLine="708"/>
        <w:jc w:val="both"/>
      </w:pPr>
      <w:r w:rsidRPr="001E106D">
        <w:t>Работа выполнялась с использованием следующ</w:t>
      </w:r>
      <w:r w:rsidR="001E106D" w:rsidRPr="001E106D">
        <w:t>его</w:t>
      </w:r>
      <w:r w:rsidRPr="001E106D">
        <w:t xml:space="preserve"> метод</w:t>
      </w:r>
      <w:r w:rsidR="001E106D" w:rsidRPr="001E106D">
        <w:t>а</w:t>
      </w:r>
      <w:r w:rsidRPr="001E106D">
        <w:t xml:space="preserve">: </w:t>
      </w:r>
    </w:p>
    <w:p w:rsidR="00FD12F7" w:rsidRPr="001E106D" w:rsidRDefault="001E106D" w:rsidP="00FD12F7">
      <w:pPr>
        <w:spacing w:line="360" w:lineRule="auto"/>
        <w:ind w:firstLine="708"/>
        <w:jc w:val="both"/>
      </w:pPr>
      <w:r>
        <w:t>–</w:t>
      </w:r>
      <w:r w:rsidRPr="001E106D">
        <w:t xml:space="preserve"> Сортировка полученных материалов по направлениям обработки (проверка тетрадей, ввод данных анкет и др.).</w:t>
      </w:r>
    </w:p>
    <w:p w:rsidR="009968F9" w:rsidRDefault="00587429">
      <w:pPr>
        <w:spacing w:line="360" w:lineRule="auto"/>
        <w:ind w:firstLine="709"/>
        <w:jc w:val="both"/>
      </w:pPr>
      <w:r w:rsidRPr="00587429">
        <w:rPr>
          <w:color w:val="000000"/>
        </w:rPr>
        <w:t xml:space="preserve">Сортировка полученных материалов </w:t>
      </w:r>
      <w:r w:rsidRPr="00587429">
        <w:rPr>
          <w:bCs/>
          <w:color w:val="000000"/>
        </w:rPr>
        <w:t xml:space="preserve">по направлениям обработки (проверка тетрадей, ввод данных анкет и др.) </w:t>
      </w:r>
      <w:r w:rsidRPr="00587429">
        <w:t xml:space="preserve">относится к системе организационно-технических методов, </w:t>
      </w:r>
      <w:r w:rsidRPr="00587429">
        <w:lastRenderedPageBreak/>
        <w:t xml:space="preserve">связанных с распределением полученных из регионов материалов по </w:t>
      </w:r>
      <w:r w:rsidRPr="00587429">
        <w:rPr>
          <w:bCs/>
          <w:color w:val="000000"/>
        </w:rPr>
        <w:t>направлениям дальнейшей обработки (проверка тетрадей, ввод данных анкет и др.).</w:t>
      </w:r>
    </w:p>
    <w:p w:rsidR="009968F9" w:rsidRDefault="00587429">
      <w:pPr>
        <w:widowControl w:val="0"/>
        <w:autoSpaceDE w:val="0"/>
        <w:autoSpaceDN w:val="0"/>
        <w:adjustRightInd w:val="0"/>
        <w:spacing w:line="360" w:lineRule="auto"/>
        <w:ind w:firstLine="720"/>
        <w:jc w:val="both"/>
        <w:rPr>
          <w:bCs/>
          <w:color w:val="000000"/>
        </w:rPr>
      </w:pPr>
      <w:r w:rsidRPr="00587429">
        <w:rPr>
          <w:iCs/>
        </w:rPr>
        <w:t>Качество работ определяется степенью оптимизации организационно-технических методов. Учет последовательности обработки материалов и их сортировка для дальнейшей обработки в оптимальные сроки обеспечивают повышение качества выполняемых работ.</w:t>
      </w:r>
    </w:p>
    <w:p w:rsidR="009968F9" w:rsidRDefault="00587429">
      <w:pPr>
        <w:spacing w:line="360" w:lineRule="auto"/>
        <w:ind w:firstLine="720"/>
        <w:jc w:val="both"/>
      </w:pPr>
      <w:r w:rsidRPr="00587429">
        <w:t xml:space="preserve">Полученные материалы были распределены по направлениям обработки. Часть материалов была передана на проверку экспертам, часть – направлена на ввод данных. </w:t>
      </w:r>
    </w:p>
    <w:p w:rsidR="009968F9" w:rsidRDefault="00587429">
      <w:pPr>
        <w:snapToGrid w:val="0"/>
        <w:spacing w:line="360" w:lineRule="auto"/>
        <w:ind w:firstLine="708"/>
        <w:jc w:val="both"/>
        <w:rPr>
          <w:highlight w:val="yellow"/>
        </w:rPr>
      </w:pPr>
      <w:r w:rsidRPr="00587429">
        <w:rPr>
          <w:color w:val="000000"/>
        </w:rPr>
        <w:t xml:space="preserve">Всего в тестировании и анкетировании в рамках международного исследования </w:t>
      </w:r>
      <w:r w:rsidRPr="00587429">
        <w:rPr>
          <w:lang w:val="en-US"/>
        </w:rPr>
        <w:t>PIRLS</w:t>
      </w:r>
      <w:r w:rsidRPr="00587429">
        <w:t xml:space="preserve">-2016 </w:t>
      </w:r>
      <w:r w:rsidRPr="00587429">
        <w:rPr>
          <w:color w:val="000000"/>
        </w:rPr>
        <w:t xml:space="preserve">из отобранных для апробации 29 образовательных организаций 3 регионов </w:t>
      </w:r>
      <w:r w:rsidRPr="00E44B50">
        <w:rPr>
          <w:color w:val="000000"/>
        </w:rPr>
        <w:t>страны участвовало: 13</w:t>
      </w:r>
      <w:r w:rsidR="00E44B50" w:rsidRPr="00E44B50">
        <w:rPr>
          <w:color w:val="000000"/>
        </w:rPr>
        <w:t>2</w:t>
      </w:r>
      <w:r w:rsidRPr="00E44B50">
        <w:rPr>
          <w:color w:val="000000"/>
        </w:rPr>
        <w:t>6 учащихся 4 классов, 12</w:t>
      </w:r>
      <w:r w:rsidR="00E44B50" w:rsidRPr="00E44B50">
        <w:rPr>
          <w:color w:val="000000"/>
        </w:rPr>
        <w:t>66</w:t>
      </w:r>
      <w:r w:rsidRPr="00E44B50">
        <w:rPr>
          <w:color w:val="000000"/>
        </w:rPr>
        <w:t xml:space="preserve"> родителей, </w:t>
      </w:r>
      <w:r w:rsidRPr="00E44B50">
        <w:t>29 представителей администрации образовательных учреждений, 5</w:t>
      </w:r>
      <w:r w:rsidR="00E44B50" w:rsidRPr="00E44B50">
        <w:t>5</w:t>
      </w:r>
      <w:r w:rsidRPr="00E44B50">
        <w:t xml:space="preserve"> учителей начальной школы. </w:t>
      </w:r>
      <w:proofErr w:type="gramStart"/>
      <w:r w:rsidRPr="00E44B50">
        <w:t>Часть</w:t>
      </w:r>
      <w:r w:rsidRPr="00587429">
        <w:t xml:space="preserve"> учащихся по состоянию здоровья была освобождена</w:t>
      </w:r>
      <w:proofErr w:type="gramEnd"/>
      <w:r w:rsidRPr="00587429">
        <w:t xml:space="preserve"> от участия в тестировании.</w:t>
      </w:r>
    </w:p>
    <w:p w:rsidR="009968F9" w:rsidRDefault="00587429">
      <w:pPr>
        <w:widowControl w:val="0"/>
        <w:autoSpaceDE w:val="0"/>
        <w:autoSpaceDN w:val="0"/>
        <w:adjustRightInd w:val="0"/>
        <w:spacing w:line="360" w:lineRule="auto"/>
        <w:ind w:firstLine="709"/>
        <w:jc w:val="both"/>
      </w:pPr>
      <w:r w:rsidRPr="00587429">
        <w:t>Коэффициент участия школ составил 100%, коэффициент участия учащихся – около 9</w:t>
      </w:r>
      <w:r w:rsidR="00E44B50">
        <w:t>3</w:t>
      </w:r>
      <w:r w:rsidRPr="00587429">
        <w:t xml:space="preserve">%. Таким образом, коэффициент участия образовательных организаций и учащихся </w:t>
      </w:r>
      <w:r w:rsidRPr="006D3DD6">
        <w:t xml:space="preserve">соответствует международным требованиям (не менее </w:t>
      </w:r>
      <w:r w:rsidR="006D3DD6" w:rsidRPr="006D3DD6">
        <w:t>85</w:t>
      </w:r>
      <w:r w:rsidRPr="006D3DD6">
        <w:t>% от отобранных образов</w:t>
      </w:r>
      <w:r w:rsidR="006D3DD6" w:rsidRPr="006D3DD6">
        <w:t>ательных организаций, не менее 8</w:t>
      </w:r>
      <w:r w:rsidRPr="006D3DD6">
        <w:t>5% от всех отобранных учащихся).</w:t>
      </w:r>
    </w:p>
    <w:p w:rsidR="009968F9" w:rsidRDefault="00587429">
      <w:pPr>
        <w:spacing w:line="360" w:lineRule="auto"/>
        <w:ind w:firstLine="539"/>
        <w:jc w:val="both"/>
      </w:pPr>
      <w:r w:rsidRPr="00587429">
        <w:t xml:space="preserve">Ниже приводится список специалистов трех регионов, принимавших участие </w:t>
      </w:r>
      <w:r w:rsidRPr="00587429">
        <w:rPr>
          <w:bCs/>
        </w:rPr>
        <w:t xml:space="preserve">в апробации инструментария международного исследования </w:t>
      </w:r>
      <w:r w:rsidRPr="00587429">
        <w:rPr>
          <w:bCs/>
          <w:lang w:val="en-US"/>
        </w:rPr>
        <w:t>PIRLS</w:t>
      </w:r>
      <w:r w:rsidRPr="00587429">
        <w:rPr>
          <w:bCs/>
        </w:rPr>
        <w:t>-2016 в 4 классах.</w:t>
      </w:r>
    </w:p>
    <w:p w:rsidR="00252A1D" w:rsidRPr="006E1F19" w:rsidRDefault="00252A1D" w:rsidP="00252A1D">
      <w:pPr>
        <w:pStyle w:val="a5"/>
        <w:jc w:val="center"/>
        <w:rPr>
          <w:bCs/>
          <w:szCs w:val="28"/>
        </w:rPr>
      </w:pPr>
    </w:p>
    <w:p w:rsidR="00DA4572" w:rsidRPr="006E1F19" w:rsidRDefault="00DA4572" w:rsidP="00DF642C">
      <w:pPr>
        <w:pStyle w:val="a5"/>
        <w:spacing w:line="360" w:lineRule="auto"/>
        <w:jc w:val="center"/>
        <w:rPr>
          <w:bCs/>
          <w:sz w:val="24"/>
        </w:rPr>
      </w:pPr>
      <w:r w:rsidRPr="0008045B">
        <w:rPr>
          <w:bCs/>
          <w:sz w:val="24"/>
        </w:rPr>
        <w:t xml:space="preserve">Список лиц, принимавших участие в апробации инструментария международного исследования </w:t>
      </w:r>
      <w:r w:rsidRPr="0008045B">
        <w:rPr>
          <w:bCs/>
          <w:sz w:val="24"/>
          <w:lang w:val="en-US"/>
        </w:rPr>
        <w:t>PIRLS</w:t>
      </w:r>
      <w:r w:rsidRPr="0008045B">
        <w:rPr>
          <w:bCs/>
          <w:sz w:val="24"/>
        </w:rPr>
        <w:t>-2016 в 4 классах</w:t>
      </w:r>
    </w:p>
    <w:p w:rsidR="00DA4572" w:rsidRPr="006E1F19" w:rsidRDefault="00DA4572" w:rsidP="00DF642C">
      <w:pPr>
        <w:pStyle w:val="a5"/>
        <w:spacing w:line="360" w:lineRule="auto"/>
        <w:jc w:val="center"/>
        <w:rPr>
          <w:bCs/>
          <w:sz w:val="24"/>
        </w:rPr>
      </w:pPr>
    </w:p>
    <w:p w:rsidR="00DA4572" w:rsidRPr="0008045B" w:rsidRDefault="00DA4572" w:rsidP="00DF642C">
      <w:pPr>
        <w:pStyle w:val="a5"/>
        <w:spacing w:line="360" w:lineRule="auto"/>
        <w:ind w:firstLine="284"/>
        <w:jc w:val="left"/>
        <w:rPr>
          <w:b/>
          <w:bCs/>
          <w:sz w:val="24"/>
          <w:u w:val="single"/>
        </w:rPr>
      </w:pPr>
      <w:r w:rsidRPr="0008045B">
        <w:rPr>
          <w:b/>
          <w:bCs/>
          <w:sz w:val="24"/>
          <w:u w:val="single"/>
        </w:rPr>
        <w:t>Курская область</w:t>
      </w:r>
    </w:p>
    <w:p w:rsidR="00DA4572" w:rsidRPr="00E53F32" w:rsidRDefault="00DA4572" w:rsidP="00DF642C">
      <w:pPr>
        <w:pStyle w:val="aff4"/>
        <w:numPr>
          <w:ilvl w:val="0"/>
          <w:numId w:val="25"/>
        </w:numPr>
        <w:spacing w:line="360" w:lineRule="auto"/>
        <w:jc w:val="both"/>
      </w:pPr>
      <w:r w:rsidRPr="00E53F32">
        <w:t>Уколов А.Ф., заместитель председателя комитета образования и науки Курской области;</w:t>
      </w:r>
    </w:p>
    <w:p w:rsidR="00DA4572" w:rsidRPr="00E53F32" w:rsidRDefault="00DA4572" w:rsidP="00DF642C">
      <w:pPr>
        <w:pStyle w:val="aff4"/>
        <w:numPr>
          <w:ilvl w:val="0"/>
          <w:numId w:val="25"/>
        </w:numPr>
        <w:spacing w:line="360" w:lineRule="auto"/>
        <w:jc w:val="both"/>
      </w:pPr>
      <w:proofErr w:type="spellStart"/>
      <w:r w:rsidRPr="00E53F32">
        <w:t>Апенина</w:t>
      </w:r>
      <w:proofErr w:type="spellEnd"/>
      <w:r w:rsidRPr="00E53F32">
        <w:t xml:space="preserve"> С.А., региональный координатор международных исследований, директор Областного бюджетного учреждения «Информационно-аналитический центр» Курской области;</w:t>
      </w:r>
    </w:p>
    <w:p w:rsidR="00DA4572" w:rsidRPr="00E53F32" w:rsidRDefault="00DA4572" w:rsidP="00DF642C">
      <w:pPr>
        <w:pStyle w:val="aff4"/>
        <w:numPr>
          <w:ilvl w:val="0"/>
          <w:numId w:val="25"/>
        </w:numPr>
        <w:spacing w:line="360" w:lineRule="auto"/>
        <w:jc w:val="both"/>
      </w:pPr>
      <w:r w:rsidRPr="00E53F32">
        <w:t>Зиновьева И.Н., начальник отдела оценки качества образования;</w:t>
      </w:r>
    </w:p>
    <w:p w:rsidR="00DA4572" w:rsidRPr="00E53F32" w:rsidRDefault="00DA4572" w:rsidP="00DF642C">
      <w:pPr>
        <w:pStyle w:val="aff4"/>
        <w:numPr>
          <w:ilvl w:val="0"/>
          <w:numId w:val="25"/>
        </w:numPr>
        <w:spacing w:line="360" w:lineRule="auto"/>
        <w:jc w:val="both"/>
      </w:pPr>
      <w:r w:rsidRPr="00E53F32">
        <w:t>Пахомова Е.А., начальник отдела развития образования Областного бюджетного учреждения «Информационно-аналитический центр» Курской области;</w:t>
      </w:r>
    </w:p>
    <w:p w:rsidR="00DA4572" w:rsidRPr="00E53F32" w:rsidRDefault="00DA4572" w:rsidP="00DF642C">
      <w:pPr>
        <w:pStyle w:val="aff4"/>
        <w:numPr>
          <w:ilvl w:val="0"/>
          <w:numId w:val="25"/>
        </w:numPr>
        <w:spacing w:line="360" w:lineRule="auto"/>
        <w:jc w:val="both"/>
      </w:pPr>
      <w:r w:rsidRPr="00E53F32">
        <w:t xml:space="preserve">Харькова И.О., начальник отдела организационно-методического сопровождения </w:t>
      </w:r>
      <w:proofErr w:type="gramStart"/>
      <w:r w:rsidRPr="00E53F32">
        <w:t>Г(</w:t>
      </w:r>
      <w:proofErr w:type="gramEnd"/>
      <w:r w:rsidRPr="00E53F32">
        <w:t>И)А-</w:t>
      </w:r>
      <w:r w:rsidRPr="00E53F32">
        <w:rPr>
          <w:lang w:val="en-US"/>
        </w:rPr>
        <w:t>IX</w:t>
      </w:r>
      <w:r w:rsidRPr="00E53F32">
        <w:t xml:space="preserve"> Областного бюджетного учреждения «Информационно-аналитический центр» Курской области;</w:t>
      </w:r>
    </w:p>
    <w:p w:rsidR="00DA4572" w:rsidRDefault="00DA4572" w:rsidP="00DF642C">
      <w:pPr>
        <w:pStyle w:val="aff4"/>
        <w:numPr>
          <w:ilvl w:val="0"/>
          <w:numId w:val="25"/>
        </w:numPr>
        <w:spacing w:line="360" w:lineRule="auto"/>
        <w:jc w:val="both"/>
      </w:pPr>
      <w:r w:rsidRPr="00E53F32">
        <w:lastRenderedPageBreak/>
        <w:t>Басова Е.А., специалист по кадрам Областного бюджетного учреждения «Информационно-анали</w:t>
      </w:r>
      <w:r>
        <w:t>тический центр» Курской области.</w:t>
      </w:r>
    </w:p>
    <w:p w:rsidR="00DA4572" w:rsidRDefault="00DA4572" w:rsidP="00DF642C">
      <w:pPr>
        <w:pStyle w:val="aff4"/>
        <w:spacing w:line="360" w:lineRule="auto"/>
        <w:ind w:left="644"/>
        <w:jc w:val="both"/>
      </w:pPr>
    </w:p>
    <w:p w:rsidR="00DA4572" w:rsidRPr="0008045B" w:rsidRDefault="00DA4572" w:rsidP="00DF642C">
      <w:pPr>
        <w:spacing w:line="360" w:lineRule="auto"/>
        <w:ind w:firstLine="357"/>
        <w:rPr>
          <w:b/>
          <w:bCs/>
        </w:rPr>
      </w:pPr>
      <w:r w:rsidRPr="0008045B">
        <w:rPr>
          <w:b/>
          <w:bCs/>
        </w:rPr>
        <w:t>Представители образовательных организаций Курской области:</w:t>
      </w:r>
    </w:p>
    <w:p w:rsidR="00DA4572" w:rsidRPr="00E53F32" w:rsidRDefault="00DA4572" w:rsidP="00DF642C">
      <w:pPr>
        <w:pStyle w:val="aff4"/>
        <w:numPr>
          <w:ilvl w:val="0"/>
          <w:numId w:val="47"/>
        </w:numPr>
        <w:spacing w:line="360" w:lineRule="auto"/>
        <w:jc w:val="both"/>
      </w:pPr>
      <w:r w:rsidRPr="00E53F32">
        <w:t xml:space="preserve">Малеева И.И., </w:t>
      </w:r>
      <w:r w:rsidRPr="00E53F32">
        <w:rPr>
          <w:bCs/>
          <w:iCs/>
        </w:rPr>
        <w:t>школьный координатор (заместитель директора по УВР МБОУ «Гимназия № 25» г. Курска</w:t>
      </w:r>
      <w:r w:rsidRPr="00E53F32">
        <w:t>);</w:t>
      </w:r>
    </w:p>
    <w:p w:rsidR="00DA4572" w:rsidRPr="00E53F32" w:rsidRDefault="00DA4572" w:rsidP="00DF642C">
      <w:pPr>
        <w:pStyle w:val="aff4"/>
        <w:numPr>
          <w:ilvl w:val="0"/>
          <w:numId w:val="47"/>
        </w:numPr>
        <w:spacing w:line="360" w:lineRule="auto"/>
        <w:jc w:val="both"/>
      </w:pPr>
      <w:proofErr w:type="spellStart"/>
      <w:r w:rsidRPr="00E53F32">
        <w:rPr>
          <w:rFonts w:eastAsia="Batang"/>
        </w:rPr>
        <w:t>Чайникова</w:t>
      </w:r>
      <w:proofErr w:type="spellEnd"/>
      <w:r w:rsidRPr="00E53F32">
        <w:rPr>
          <w:rFonts w:eastAsia="Batang"/>
        </w:rPr>
        <w:t xml:space="preserve"> Е.И.</w:t>
      </w:r>
      <w:r w:rsidRPr="00E53F32">
        <w:t xml:space="preserve">, </w:t>
      </w:r>
      <w:r w:rsidRPr="00E53F32">
        <w:rPr>
          <w:bCs/>
          <w:iCs/>
        </w:rPr>
        <w:t>школьный координатор (заместитель директора по УВР МБОУ «</w:t>
      </w:r>
      <w:r w:rsidRPr="00E53F32">
        <w:t>Средняя общеобразовательная школа № 31 имени Героя Советского Союза Алексея Максимовича Ломакина» г. Курска);</w:t>
      </w:r>
    </w:p>
    <w:p w:rsidR="00DA4572" w:rsidRPr="00E53F32" w:rsidRDefault="00DA4572" w:rsidP="00DF642C">
      <w:pPr>
        <w:pStyle w:val="aff4"/>
        <w:numPr>
          <w:ilvl w:val="0"/>
          <w:numId w:val="47"/>
        </w:numPr>
        <w:spacing w:line="360" w:lineRule="auto"/>
        <w:jc w:val="both"/>
      </w:pPr>
      <w:proofErr w:type="spellStart"/>
      <w:r w:rsidRPr="00E53F32">
        <w:t>Винникова</w:t>
      </w:r>
      <w:proofErr w:type="spellEnd"/>
      <w:r w:rsidRPr="00E53F32">
        <w:t xml:space="preserve"> Е.В., </w:t>
      </w:r>
      <w:r w:rsidRPr="00E53F32">
        <w:rPr>
          <w:bCs/>
          <w:iCs/>
        </w:rPr>
        <w:t>школьный координатор (заместитель директора по УВР МБОУ «Средняя общеобразовательная школа с углубленным изучением отдельных предметов № 42</w:t>
      </w:r>
      <w:r w:rsidRPr="00E53F32">
        <w:t>» г. Курска);</w:t>
      </w:r>
    </w:p>
    <w:p w:rsidR="00DA4572" w:rsidRPr="00E53F32" w:rsidRDefault="00DA4572" w:rsidP="00DF642C">
      <w:pPr>
        <w:pStyle w:val="aff4"/>
        <w:numPr>
          <w:ilvl w:val="0"/>
          <w:numId w:val="47"/>
        </w:numPr>
        <w:spacing w:line="360" w:lineRule="auto"/>
        <w:jc w:val="both"/>
        <w:rPr>
          <w:bCs/>
          <w:iCs/>
        </w:rPr>
      </w:pPr>
      <w:r w:rsidRPr="00E53F32">
        <w:t xml:space="preserve">Зимина Г.Н., </w:t>
      </w:r>
      <w:r w:rsidRPr="00E53F32">
        <w:rPr>
          <w:bCs/>
          <w:iCs/>
        </w:rPr>
        <w:t>школьный координатор (заместитель директора по УВР МОУ «Средняя общеобразовательная школа № 11 с углубленным изучением отдельных предметов» г. Железногорска);</w:t>
      </w:r>
    </w:p>
    <w:p w:rsidR="00DA4572" w:rsidRPr="00E53F32" w:rsidRDefault="00DA4572" w:rsidP="00DF642C">
      <w:pPr>
        <w:pStyle w:val="aff4"/>
        <w:numPr>
          <w:ilvl w:val="0"/>
          <w:numId w:val="47"/>
        </w:numPr>
        <w:spacing w:line="360" w:lineRule="auto"/>
        <w:jc w:val="both"/>
      </w:pPr>
      <w:r w:rsidRPr="00E53F32">
        <w:t xml:space="preserve">Кучина Е.В., </w:t>
      </w:r>
      <w:r w:rsidRPr="00E53F32">
        <w:rPr>
          <w:bCs/>
          <w:iCs/>
        </w:rPr>
        <w:t>школьный координатор (заместитель директора по УВР МОУ «Лицей № 12» г. Железногорска);</w:t>
      </w:r>
    </w:p>
    <w:p w:rsidR="00DA4572" w:rsidRPr="00E53F32" w:rsidRDefault="00DA4572" w:rsidP="00DF642C">
      <w:pPr>
        <w:pStyle w:val="aff4"/>
        <w:numPr>
          <w:ilvl w:val="0"/>
          <w:numId w:val="47"/>
        </w:numPr>
        <w:spacing w:line="360" w:lineRule="auto"/>
        <w:jc w:val="both"/>
        <w:rPr>
          <w:bCs/>
          <w:iCs/>
        </w:rPr>
      </w:pPr>
      <w:r w:rsidRPr="00E53F32">
        <w:t xml:space="preserve">Ванина Н.В., </w:t>
      </w:r>
      <w:r w:rsidRPr="00E53F32">
        <w:rPr>
          <w:bCs/>
          <w:iCs/>
        </w:rPr>
        <w:t>школьный координатор (заместитель директора по УВР МКОУ «</w:t>
      </w:r>
      <w:proofErr w:type="spellStart"/>
      <w:r w:rsidRPr="00E53F32">
        <w:rPr>
          <w:bCs/>
          <w:iCs/>
        </w:rPr>
        <w:t>Залининская</w:t>
      </w:r>
      <w:proofErr w:type="spellEnd"/>
      <w:r w:rsidRPr="00E53F32">
        <w:rPr>
          <w:bCs/>
          <w:iCs/>
        </w:rPr>
        <w:t xml:space="preserve"> средняя общеобразовательная школа» Октябрьского района Курской области);</w:t>
      </w:r>
    </w:p>
    <w:p w:rsidR="00DA4572" w:rsidRPr="00E53F32" w:rsidRDefault="00DA4572" w:rsidP="00DF642C">
      <w:pPr>
        <w:pStyle w:val="aff4"/>
        <w:numPr>
          <w:ilvl w:val="0"/>
          <w:numId w:val="47"/>
        </w:numPr>
        <w:spacing w:line="360" w:lineRule="auto"/>
        <w:jc w:val="both"/>
      </w:pPr>
      <w:proofErr w:type="spellStart"/>
      <w:r w:rsidRPr="00E53F32">
        <w:t>Бабичева</w:t>
      </w:r>
      <w:proofErr w:type="spellEnd"/>
      <w:r w:rsidRPr="00E53F32">
        <w:t xml:space="preserve"> Ж.В., </w:t>
      </w:r>
      <w:r w:rsidRPr="00E53F32">
        <w:rPr>
          <w:bCs/>
          <w:iCs/>
        </w:rPr>
        <w:t>школьный координатор (заместитель директора по УВР МКОУ «Ленинская средняя общеобразовательная школа с углубленным изучением отдельных предметов» Октябрьского района Курской области</w:t>
      </w:r>
      <w:r w:rsidRPr="00E53F32">
        <w:t>);</w:t>
      </w:r>
    </w:p>
    <w:p w:rsidR="00DA4572" w:rsidRPr="00E53F32" w:rsidRDefault="00DA4572" w:rsidP="00DF642C">
      <w:pPr>
        <w:pStyle w:val="aff4"/>
        <w:numPr>
          <w:ilvl w:val="0"/>
          <w:numId w:val="47"/>
        </w:numPr>
        <w:spacing w:line="360" w:lineRule="auto"/>
        <w:jc w:val="both"/>
      </w:pPr>
      <w:proofErr w:type="spellStart"/>
      <w:r w:rsidRPr="00E53F32">
        <w:t>Корелова</w:t>
      </w:r>
      <w:proofErr w:type="spellEnd"/>
      <w:r w:rsidRPr="00E53F32">
        <w:t xml:space="preserve"> Н.А., </w:t>
      </w:r>
      <w:r w:rsidRPr="00E53F32">
        <w:rPr>
          <w:bCs/>
          <w:iCs/>
        </w:rPr>
        <w:t>школьный координатор (заместитель директора по УВР МБОУ «</w:t>
      </w:r>
      <w:r w:rsidRPr="00E53F32">
        <w:t>Средняя общеобразовательная школа с углубленным изучением иностранных языков № 4» г. Курчатова</w:t>
      </w:r>
      <w:r w:rsidRPr="00E53F32">
        <w:rPr>
          <w:bCs/>
          <w:iCs/>
        </w:rPr>
        <w:t>);</w:t>
      </w:r>
    </w:p>
    <w:p w:rsidR="00DA4572" w:rsidRPr="00E53F32" w:rsidRDefault="00DA4572" w:rsidP="00DF642C">
      <w:pPr>
        <w:pStyle w:val="aff4"/>
        <w:numPr>
          <w:ilvl w:val="0"/>
          <w:numId w:val="47"/>
        </w:numPr>
        <w:spacing w:line="360" w:lineRule="auto"/>
        <w:jc w:val="both"/>
        <w:rPr>
          <w:bCs/>
          <w:iCs/>
        </w:rPr>
      </w:pPr>
      <w:r w:rsidRPr="00E53F32">
        <w:t xml:space="preserve">Калугина И.С., </w:t>
      </w:r>
      <w:r w:rsidRPr="00E53F32">
        <w:rPr>
          <w:bCs/>
          <w:iCs/>
        </w:rPr>
        <w:t>школьный координатор (заместитель директора по УВР МБОУ «</w:t>
      </w:r>
      <w:proofErr w:type="spellStart"/>
      <w:r w:rsidRPr="00E53F32">
        <w:rPr>
          <w:bCs/>
          <w:iCs/>
        </w:rPr>
        <w:t>Бесединская</w:t>
      </w:r>
      <w:proofErr w:type="spellEnd"/>
      <w:r w:rsidRPr="00E53F32">
        <w:rPr>
          <w:bCs/>
          <w:iCs/>
        </w:rPr>
        <w:t xml:space="preserve"> средняя общеобразовательная школа» Курского района Курской области);</w:t>
      </w:r>
    </w:p>
    <w:p w:rsidR="00DA4572" w:rsidRPr="00E53F32" w:rsidRDefault="00DA4572" w:rsidP="00DF642C">
      <w:pPr>
        <w:pStyle w:val="aff4"/>
        <w:numPr>
          <w:ilvl w:val="0"/>
          <w:numId w:val="47"/>
        </w:numPr>
        <w:spacing w:line="360" w:lineRule="auto"/>
        <w:jc w:val="both"/>
      </w:pPr>
      <w:proofErr w:type="spellStart"/>
      <w:r w:rsidRPr="00E53F32">
        <w:t>Бобнева</w:t>
      </w:r>
      <w:proofErr w:type="spellEnd"/>
      <w:r w:rsidRPr="00E53F32">
        <w:t xml:space="preserve"> Т.Ф., </w:t>
      </w:r>
      <w:r w:rsidRPr="00E53F32">
        <w:rPr>
          <w:bCs/>
          <w:iCs/>
        </w:rPr>
        <w:t>школьный коо</w:t>
      </w:r>
      <w:r>
        <w:rPr>
          <w:bCs/>
          <w:iCs/>
        </w:rPr>
        <w:t>рдинатор</w:t>
      </w:r>
      <w:r w:rsidRPr="00E53F32">
        <w:rPr>
          <w:bCs/>
          <w:iCs/>
        </w:rPr>
        <w:t xml:space="preserve"> </w:t>
      </w:r>
      <w:r>
        <w:rPr>
          <w:bCs/>
          <w:iCs/>
        </w:rPr>
        <w:t>(</w:t>
      </w:r>
      <w:r w:rsidRPr="00E53F32">
        <w:rPr>
          <w:bCs/>
          <w:iCs/>
        </w:rPr>
        <w:t>заместитель директора по УВР МБОУ «Средняя общеобразовательная школа с углубленным изучением отдельных предметов № 55 имени Александра Невского» г. Курска</w:t>
      </w:r>
      <w:r>
        <w:rPr>
          <w:bCs/>
          <w:iCs/>
        </w:rPr>
        <w:t>)</w:t>
      </w:r>
      <w:r w:rsidRPr="00E53F32">
        <w:rPr>
          <w:bCs/>
          <w:iCs/>
        </w:rPr>
        <w:t>.</w:t>
      </w:r>
    </w:p>
    <w:p w:rsidR="00DA4572" w:rsidRDefault="00DA4572" w:rsidP="00DF642C">
      <w:pPr>
        <w:pStyle w:val="25"/>
        <w:spacing w:after="0" w:line="360" w:lineRule="auto"/>
        <w:ind w:left="0"/>
        <w:rPr>
          <w:b/>
          <w:bCs/>
          <w:u w:val="single"/>
        </w:rPr>
      </w:pPr>
    </w:p>
    <w:p w:rsidR="00DA4572" w:rsidRDefault="00DA4572" w:rsidP="00DF642C">
      <w:pPr>
        <w:pStyle w:val="25"/>
        <w:pageBreakBefore/>
        <w:spacing w:after="0" w:line="360" w:lineRule="auto"/>
        <w:ind w:left="0" w:firstLine="284"/>
        <w:rPr>
          <w:b/>
          <w:bCs/>
          <w:u w:val="single"/>
        </w:rPr>
      </w:pPr>
      <w:r w:rsidRPr="0008045B">
        <w:rPr>
          <w:b/>
          <w:bCs/>
          <w:u w:val="single"/>
        </w:rPr>
        <w:lastRenderedPageBreak/>
        <w:t>Ленинградская область</w:t>
      </w:r>
    </w:p>
    <w:p w:rsidR="00DA4572" w:rsidRPr="00552F4B" w:rsidRDefault="00DA4572" w:rsidP="00DF642C">
      <w:pPr>
        <w:pStyle w:val="25"/>
        <w:numPr>
          <w:ilvl w:val="0"/>
          <w:numId w:val="46"/>
        </w:numPr>
        <w:spacing w:after="0" w:line="360" w:lineRule="auto"/>
        <w:ind w:left="714" w:hanging="357"/>
        <w:rPr>
          <w:bCs/>
        </w:rPr>
      </w:pPr>
      <w:r>
        <w:t>Тарасов Сергей Валентинович, председатель комитета общего и профессионального образования Ленинградской области;</w:t>
      </w:r>
    </w:p>
    <w:p w:rsidR="00DA4572" w:rsidRPr="00552F4B" w:rsidRDefault="00DA4572" w:rsidP="00DF642C">
      <w:pPr>
        <w:pStyle w:val="25"/>
        <w:numPr>
          <w:ilvl w:val="0"/>
          <w:numId w:val="46"/>
        </w:numPr>
        <w:spacing w:after="0" w:line="360" w:lineRule="auto"/>
        <w:ind w:left="714" w:hanging="357"/>
        <w:rPr>
          <w:bCs/>
        </w:rPr>
      </w:pPr>
      <w:r>
        <w:t>Веревкина Татьяна Анатольевна, главный специалист отдела общего и дополнительного образования комитета общего и профессионального образования Ленинградской области;</w:t>
      </w:r>
    </w:p>
    <w:p w:rsidR="00DA4572" w:rsidRDefault="00DA4572" w:rsidP="00DA4572">
      <w:pPr>
        <w:rPr>
          <w:bCs/>
        </w:rPr>
      </w:pPr>
    </w:p>
    <w:p w:rsidR="00DA4572" w:rsidRPr="0008045B" w:rsidRDefault="00DA4572" w:rsidP="00DA4572">
      <w:pPr>
        <w:ind w:firstLine="357"/>
        <w:rPr>
          <w:b/>
          <w:bCs/>
        </w:rPr>
      </w:pPr>
      <w:r w:rsidRPr="0008045B">
        <w:rPr>
          <w:b/>
          <w:bCs/>
        </w:rPr>
        <w:t>Представители образовательных организаций Ленинградской области:</w:t>
      </w:r>
    </w:p>
    <w:tbl>
      <w:tblPr>
        <w:tblW w:w="923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2835"/>
        <w:gridCol w:w="2835"/>
      </w:tblGrid>
      <w:tr w:rsidR="00DA4572" w:rsidRPr="00254DE0" w:rsidTr="000A4A18">
        <w:trPr>
          <w:trHeight w:val="959"/>
          <w:tblHeader/>
        </w:trPr>
        <w:tc>
          <w:tcPr>
            <w:tcW w:w="3562" w:type="dxa"/>
            <w:shd w:val="clear" w:color="auto" w:fill="auto"/>
            <w:noWrap/>
            <w:vAlign w:val="center"/>
            <w:hideMark/>
          </w:tcPr>
          <w:p w:rsidR="00DA4572" w:rsidRPr="00254DE0" w:rsidRDefault="00DA4572" w:rsidP="000A4A18">
            <w:pPr>
              <w:jc w:val="center"/>
              <w:rPr>
                <w:b/>
                <w:bCs/>
              </w:rPr>
            </w:pPr>
            <w:r w:rsidRPr="00254DE0">
              <w:rPr>
                <w:b/>
                <w:bCs/>
              </w:rPr>
              <w:t>Название образовательной организации</w:t>
            </w:r>
          </w:p>
        </w:tc>
        <w:tc>
          <w:tcPr>
            <w:tcW w:w="2835" w:type="dxa"/>
            <w:vAlign w:val="center"/>
          </w:tcPr>
          <w:p w:rsidR="00DA4572" w:rsidRPr="00254DE0" w:rsidRDefault="00DA4572" w:rsidP="000A4A18">
            <w:pPr>
              <w:jc w:val="center"/>
              <w:rPr>
                <w:b/>
                <w:bCs/>
              </w:rPr>
            </w:pPr>
            <w:r w:rsidRPr="00254DE0">
              <w:rPr>
                <w:b/>
                <w:bCs/>
              </w:rPr>
              <w:t>Должность</w:t>
            </w:r>
          </w:p>
        </w:tc>
        <w:tc>
          <w:tcPr>
            <w:tcW w:w="2835" w:type="dxa"/>
            <w:shd w:val="clear" w:color="auto" w:fill="auto"/>
            <w:noWrap/>
            <w:vAlign w:val="center"/>
            <w:hideMark/>
          </w:tcPr>
          <w:p w:rsidR="00DA4572" w:rsidRPr="00254DE0" w:rsidRDefault="00DA4572" w:rsidP="000A4A18">
            <w:pPr>
              <w:jc w:val="center"/>
              <w:rPr>
                <w:b/>
                <w:bCs/>
              </w:rPr>
            </w:pPr>
            <w:r w:rsidRPr="00254DE0">
              <w:rPr>
                <w:b/>
                <w:bCs/>
              </w:rPr>
              <w:t>ФИО</w:t>
            </w:r>
          </w:p>
        </w:tc>
      </w:tr>
      <w:tr w:rsidR="00DA4572" w:rsidRPr="00254DE0" w:rsidTr="000A4A18">
        <w:trPr>
          <w:trHeight w:val="334"/>
        </w:trPr>
        <w:tc>
          <w:tcPr>
            <w:tcW w:w="3562" w:type="dxa"/>
            <w:vMerge w:val="restart"/>
            <w:shd w:val="clear" w:color="auto" w:fill="auto"/>
            <w:noWrap/>
            <w:hideMark/>
          </w:tcPr>
          <w:p w:rsidR="00DA4572" w:rsidRPr="00254DE0" w:rsidRDefault="00DA4572" w:rsidP="000A4A18">
            <w:pPr>
              <w:rPr>
                <w:color w:val="000000"/>
              </w:rPr>
            </w:pPr>
            <w:r>
              <w:rPr>
                <w:color w:val="000000"/>
              </w:rPr>
              <w:t>МОУ СОШ</w:t>
            </w:r>
            <w:r w:rsidRPr="00254DE0">
              <w:rPr>
                <w:color w:val="000000"/>
              </w:rPr>
              <w:t xml:space="preserve"> «</w:t>
            </w:r>
            <w:proofErr w:type="spellStart"/>
            <w:r w:rsidRPr="00254DE0">
              <w:rPr>
                <w:color w:val="000000"/>
              </w:rPr>
              <w:t>Лесколовский</w:t>
            </w:r>
            <w:proofErr w:type="spellEnd"/>
            <w:r w:rsidRPr="00254DE0">
              <w:rPr>
                <w:color w:val="000000"/>
              </w:rPr>
              <w:t xml:space="preserve"> центр образования» </w:t>
            </w:r>
          </w:p>
        </w:tc>
        <w:tc>
          <w:tcPr>
            <w:tcW w:w="2835" w:type="dxa"/>
            <w:vAlign w:val="center"/>
          </w:tcPr>
          <w:p w:rsidR="00DA4572" w:rsidRPr="00254DE0" w:rsidRDefault="00DA4572" w:rsidP="000A4A18">
            <w:r w:rsidRPr="00254DE0">
              <w:t>Директор</w:t>
            </w:r>
          </w:p>
        </w:tc>
        <w:tc>
          <w:tcPr>
            <w:tcW w:w="2835" w:type="dxa"/>
            <w:shd w:val="clear" w:color="auto" w:fill="auto"/>
            <w:noWrap/>
            <w:vAlign w:val="center"/>
            <w:hideMark/>
          </w:tcPr>
          <w:p w:rsidR="00DA4572" w:rsidRPr="00254DE0" w:rsidRDefault="00DA4572" w:rsidP="000A4A18">
            <w:r w:rsidRPr="00254DE0">
              <w:rPr>
                <w:color w:val="000000"/>
              </w:rPr>
              <w:t>Глазунова В</w:t>
            </w:r>
            <w:r>
              <w:rPr>
                <w:color w:val="000000"/>
              </w:rPr>
              <w:t>.Г.</w:t>
            </w:r>
          </w:p>
        </w:tc>
      </w:tr>
      <w:tr w:rsidR="00DA4572" w:rsidRPr="00254DE0" w:rsidTr="000A4A18">
        <w:trPr>
          <w:trHeight w:val="503"/>
        </w:trPr>
        <w:tc>
          <w:tcPr>
            <w:tcW w:w="3562" w:type="dxa"/>
            <w:vMerge/>
            <w:shd w:val="clear" w:color="auto" w:fill="auto"/>
            <w:hideMark/>
          </w:tcPr>
          <w:p w:rsidR="00DA4572" w:rsidRPr="00254DE0" w:rsidRDefault="00DA4572" w:rsidP="000A4A18"/>
        </w:tc>
        <w:tc>
          <w:tcPr>
            <w:tcW w:w="2835" w:type="dxa"/>
            <w:vAlign w:val="center"/>
          </w:tcPr>
          <w:p w:rsidR="00DA4572" w:rsidRPr="00254DE0" w:rsidRDefault="00DA4572" w:rsidP="000A4A18">
            <w:r w:rsidRPr="00254DE0">
              <w:t xml:space="preserve">Школьный координатор, </w:t>
            </w:r>
            <w:r w:rsidRPr="00254DE0">
              <w:rPr>
                <w:color w:val="000000"/>
              </w:rPr>
              <w:t>зам. директора по ШО</w:t>
            </w:r>
          </w:p>
        </w:tc>
        <w:tc>
          <w:tcPr>
            <w:tcW w:w="2835" w:type="dxa"/>
            <w:shd w:val="clear" w:color="auto" w:fill="auto"/>
            <w:noWrap/>
            <w:vAlign w:val="center"/>
            <w:hideMark/>
          </w:tcPr>
          <w:p w:rsidR="00DA4572" w:rsidRPr="00254DE0" w:rsidRDefault="00DA4572" w:rsidP="000A4A18">
            <w:proofErr w:type="spellStart"/>
            <w:r w:rsidRPr="00254DE0">
              <w:rPr>
                <w:color w:val="000000"/>
              </w:rPr>
              <w:t>Шнурова</w:t>
            </w:r>
            <w:proofErr w:type="spellEnd"/>
            <w:r w:rsidRPr="00254DE0">
              <w:rPr>
                <w:color w:val="000000"/>
              </w:rPr>
              <w:t xml:space="preserve"> В.Л.  </w:t>
            </w:r>
          </w:p>
        </w:tc>
      </w:tr>
      <w:tr w:rsidR="00DA4572" w:rsidRPr="00254DE0" w:rsidTr="000A4A18">
        <w:trPr>
          <w:trHeight w:val="358"/>
        </w:trPr>
        <w:tc>
          <w:tcPr>
            <w:tcW w:w="3562" w:type="dxa"/>
            <w:vMerge w:val="restart"/>
            <w:shd w:val="clear" w:color="auto" w:fill="auto"/>
            <w:noWrap/>
            <w:hideMark/>
          </w:tcPr>
          <w:p w:rsidR="00DA4572" w:rsidRPr="00254DE0" w:rsidRDefault="00DA4572" w:rsidP="000A4A18">
            <w:pPr>
              <w:rPr>
                <w:color w:val="000000"/>
              </w:rPr>
            </w:pPr>
            <w:r>
              <w:rPr>
                <w:color w:val="000000"/>
              </w:rPr>
              <w:t>МБОУ</w:t>
            </w:r>
            <w:r w:rsidRPr="00254DE0">
              <w:rPr>
                <w:color w:val="000000"/>
              </w:rPr>
              <w:t xml:space="preserve"> «Рождественская </w:t>
            </w:r>
            <w:r>
              <w:rPr>
                <w:color w:val="000000"/>
              </w:rPr>
              <w:t>СОШ</w:t>
            </w:r>
            <w:r w:rsidRPr="00254DE0">
              <w:rPr>
                <w:color w:val="000000"/>
              </w:rPr>
              <w:t>»</w:t>
            </w:r>
          </w:p>
        </w:tc>
        <w:tc>
          <w:tcPr>
            <w:tcW w:w="2835" w:type="dxa"/>
            <w:vAlign w:val="center"/>
          </w:tcPr>
          <w:p w:rsidR="00DA4572" w:rsidRPr="00254DE0" w:rsidRDefault="00DA4572" w:rsidP="000A4A18">
            <w:r w:rsidRPr="00254DE0">
              <w:t>Директор</w:t>
            </w:r>
          </w:p>
        </w:tc>
        <w:tc>
          <w:tcPr>
            <w:tcW w:w="2835" w:type="dxa"/>
            <w:shd w:val="clear" w:color="auto" w:fill="auto"/>
            <w:noWrap/>
            <w:vAlign w:val="center"/>
            <w:hideMark/>
          </w:tcPr>
          <w:p w:rsidR="00DA4572" w:rsidRPr="00254DE0" w:rsidRDefault="00DA4572" w:rsidP="000A4A18">
            <w:r w:rsidRPr="00254DE0">
              <w:rPr>
                <w:color w:val="000000"/>
              </w:rPr>
              <w:t>Жиганов Н</w:t>
            </w:r>
            <w:r>
              <w:rPr>
                <w:color w:val="000000"/>
              </w:rPr>
              <w:t>.В.</w:t>
            </w:r>
          </w:p>
        </w:tc>
      </w:tr>
      <w:tr w:rsidR="00DA4572" w:rsidRPr="00254DE0" w:rsidTr="000A4A18">
        <w:trPr>
          <w:trHeight w:val="257"/>
        </w:trPr>
        <w:tc>
          <w:tcPr>
            <w:tcW w:w="3562" w:type="dxa"/>
            <w:vMerge/>
            <w:shd w:val="clear" w:color="auto" w:fill="auto"/>
            <w:noWrap/>
            <w:hideMark/>
          </w:tcPr>
          <w:p w:rsidR="00DA4572" w:rsidRPr="00254DE0" w:rsidRDefault="00DA4572" w:rsidP="000A4A18"/>
        </w:tc>
        <w:tc>
          <w:tcPr>
            <w:tcW w:w="2835" w:type="dxa"/>
            <w:vAlign w:val="center"/>
          </w:tcPr>
          <w:p w:rsidR="00DA4572" w:rsidRPr="00254DE0" w:rsidRDefault="00DA4572" w:rsidP="000A4A18">
            <w:r w:rsidRPr="00254DE0">
              <w:t xml:space="preserve">Школьный координатор, </w:t>
            </w:r>
            <w:r w:rsidRPr="00254DE0">
              <w:rPr>
                <w:color w:val="000000"/>
              </w:rPr>
              <w:t>зам. директора по УВР</w:t>
            </w:r>
          </w:p>
        </w:tc>
        <w:tc>
          <w:tcPr>
            <w:tcW w:w="2835" w:type="dxa"/>
            <w:shd w:val="clear" w:color="auto" w:fill="auto"/>
            <w:noWrap/>
            <w:vAlign w:val="center"/>
            <w:hideMark/>
          </w:tcPr>
          <w:p w:rsidR="00DA4572" w:rsidRPr="00254DE0" w:rsidRDefault="00DA4572" w:rsidP="000A4A18">
            <w:r w:rsidRPr="00254DE0">
              <w:rPr>
                <w:color w:val="000000"/>
              </w:rPr>
              <w:t>Иванникова С.И.</w:t>
            </w:r>
          </w:p>
        </w:tc>
      </w:tr>
      <w:tr w:rsidR="00DA4572" w:rsidRPr="00254DE0" w:rsidTr="000A4A18">
        <w:trPr>
          <w:trHeight w:val="108"/>
        </w:trPr>
        <w:tc>
          <w:tcPr>
            <w:tcW w:w="3562" w:type="dxa"/>
            <w:vMerge w:val="restart"/>
            <w:shd w:val="clear" w:color="auto" w:fill="auto"/>
            <w:noWrap/>
            <w:hideMark/>
          </w:tcPr>
          <w:p w:rsidR="00DA4572" w:rsidRPr="00254DE0" w:rsidRDefault="00DA4572" w:rsidP="000A4A18">
            <w:pPr>
              <w:rPr>
                <w:color w:val="000000"/>
              </w:rPr>
            </w:pPr>
            <w:r>
              <w:rPr>
                <w:color w:val="000000"/>
              </w:rPr>
              <w:t>МОУ</w:t>
            </w:r>
            <w:r w:rsidRPr="00254DE0">
              <w:rPr>
                <w:color w:val="000000"/>
              </w:rPr>
              <w:t xml:space="preserve"> «Дубровская </w:t>
            </w:r>
            <w:r>
              <w:rPr>
                <w:color w:val="000000"/>
              </w:rPr>
              <w:t>СОШ</w:t>
            </w:r>
            <w:r w:rsidRPr="00254DE0">
              <w:rPr>
                <w:color w:val="000000"/>
              </w:rPr>
              <w:t>»</w:t>
            </w:r>
          </w:p>
        </w:tc>
        <w:tc>
          <w:tcPr>
            <w:tcW w:w="2835" w:type="dxa"/>
            <w:vAlign w:val="center"/>
          </w:tcPr>
          <w:p w:rsidR="00DA4572" w:rsidRPr="00254DE0" w:rsidRDefault="00DA4572" w:rsidP="000A4A18">
            <w:r w:rsidRPr="00254DE0">
              <w:t>Директор</w:t>
            </w:r>
          </w:p>
        </w:tc>
        <w:tc>
          <w:tcPr>
            <w:tcW w:w="2835" w:type="dxa"/>
            <w:shd w:val="clear" w:color="auto" w:fill="auto"/>
            <w:noWrap/>
            <w:vAlign w:val="center"/>
            <w:hideMark/>
          </w:tcPr>
          <w:p w:rsidR="00DA4572" w:rsidRPr="00254DE0" w:rsidRDefault="00DA4572" w:rsidP="000A4A18">
            <w:proofErr w:type="spellStart"/>
            <w:r w:rsidRPr="00254DE0">
              <w:rPr>
                <w:color w:val="000000"/>
              </w:rPr>
              <w:t>Абрамовская</w:t>
            </w:r>
            <w:proofErr w:type="spellEnd"/>
            <w:r w:rsidRPr="00254DE0">
              <w:rPr>
                <w:color w:val="000000"/>
              </w:rPr>
              <w:t xml:space="preserve"> Л</w:t>
            </w:r>
            <w:r>
              <w:rPr>
                <w:color w:val="000000"/>
              </w:rPr>
              <w:t>.А.</w:t>
            </w:r>
          </w:p>
        </w:tc>
      </w:tr>
      <w:tr w:rsidR="00DA4572" w:rsidRPr="00254DE0" w:rsidTr="000A4A18">
        <w:trPr>
          <w:trHeight w:val="122"/>
        </w:trPr>
        <w:tc>
          <w:tcPr>
            <w:tcW w:w="3562" w:type="dxa"/>
            <w:vMerge/>
            <w:shd w:val="clear" w:color="auto" w:fill="auto"/>
            <w:noWrap/>
            <w:hideMark/>
          </w:tcPr>
          <w:p w:rsidR="00DA4572" w:rsidRPr="00254DE0" w:rsidRDefault="00DA4572" w:rsidP="000A4A18"/>
        </w:tc>
        <w:tc>
          <w:tcPr>
            <w:tcW w:w="2835" w:type="dxa"/>
            <w:vAlign w:val="center"/>
          </w:tcPr>
          <w:p w:rsidR="00DA4572" w:rsidRPr="00254DE0" w:rsidRDefault="00DA4572" w:rsidP="000A4A18">
            <w:r w:rsidRPr="00254DE0">
              <w:rPr>
                <w:color w:val="000000"/>
              </w:rPr>
              <w:t>Школьный координатор, зам. директора по УВР</w:t>
            </w:r>
          </w:p>
        </w:tc>
        <w:tc>
          <w:tcPr>
            <w:tcW w:w="2835" w:type="dxa"/>
            <w:shd w:val="clear" w:color="auto" w:fill="auto"/>
            <w:noWrap/>
            <w:vAlign w:val="center"/>
            <w:hideMark/>
          </w:tcPr>
          <w:p w:rsidR="00DA4572" w:rsidRPr="00254DE0" w:rsidRDefault="00DA4572" w:rsidP="000A4A18">
            <w:proofErr w:type="spellStart"/>
            <w:r w:rsidRPr="00254DE0">
              <w:rPr>
                <w:color w:val="000000"/>
              </w:rPr>
              <w:t>Шрайнер</w:t>
            </w:r>
            <w:proofErr w:type="spellEnd"/>
            <w:r w:rsidRPr="00254DE0">
              <w:rPr>
                <w:color w:val="000000"/>
              </w:rPr>
              <w:t xml:space="preserve"> Л.В.</w:t>
            </w:r>
          </w:p>
        </w:tc>
      </w:tr>
      <w:tr w:rsidR="00DA4572" w:rsidRPr="00254DE0" w:rsidTr="000A4A18">
        <w:trPr>
          <w:trHeight w:val="81"/>
        </w:trPr>
        <w:tc>
          <w:tcPr>
            <w:tcW w:w="3562" w:type="dxa"/>
            <w:vMerge w:val="restart"/>
            <w:shd w:val="clear" w:color="auto" w:fill="auto"/>
            <w:noWrap/>
            <w:hideMark/>
          </w:tcPr>
          <w:p w:rsidR="00DA4572" w:rsidRPr="00254DE0" w:rsidRDefault="00DA4572" w:rsidP="000A4A18">
            <w:pPr>
              <w:rPr>
                <w:color w:val="000000"/>
              </w:rPr>
            </w:pPr>
            <w:r>
              <w:rPr>
                <w:color w:val="000000"/>
              </w:rPr>
              <w:t>МОУ «</w:t>
            </w:r>
            <w:proofErr w:type="spellStart"/>
            <w:r>
              <w:rPr>
                <w:color w:val="000000"/>
              </w:rPr>
              <w:t>Сертоловская</w:t>
            </w:r>
            <w:proofErr w:type="spellEnd"/>
            <w:r>
              <w:rPr>
                <w:color w:val="000000"/>
              </w:rPr>
              <w:t xml:space="preserve"> СОШ</w:t>
            </w:r>
            <w:r w:rsidRPr="00254DE0">
              <w:rPr>
                <w:color w:val="000000"/>
              </w:rPr>
              <w:t xml:space="preserve"> с углубленным изучением отдельных предметов №2»</w:t>
            </w:r>
          </w:p>
        </w:tc>
        <w:tc>
          <w:tcPr>
            <w:tcW w:w="2835" w:type="dxa"/>
            <w:vAlign w:val="center"/>
          </w:tcPr>
          <w:p w:rsidR="00DA4572" w:rsidRPr="00254DE0" w:rsidRDefault="00DA4572" w:rsidP="000A4A18">
            <w:r w:rsidRPr="00254DE0">
              <w:t>Директор</w:t>
            </w:r>
          </w:p>
        </w:tc>
        <w:tc>
          <w:tcPr>
            <w:tcW w:w="2835" w:type="dxa"/>
            <w:shd w:val="clear" w:color="auto" w:fill="auto"/>
            <w:noWrap/>
            <w:vAlign w:val="center"/>
            <w:hideMark/>
          </w:tcPr>
          <w:p w:rsidR="00DA4572" w:rsidRPr="00254DE0" w:rsidRDefault="00DA4572" w:rsidP="000A4A18">
            <w:r w:rsidRPr="00254DE0">
              <w:rPr>
                <w:color w:val="000000"/>
              </w:rPr>
              <w:t>Волкова В</w:t>
            </w:r>
            <w:r>
              <w:rPr>
                <w:color w:val="000000"/>
              </w:rPr>
              <w:t>.Н.</w:t>
            </w:r>
          </w:p>
        </w:tc>
      </w:tr>
      <w:tr w:rsidR="00DA4572" w:rsidRPr="00254DE0" w:rsidTr="000A4A18">
        <w:trPr>
          <w:trHeight w:val="371"/>
        </w:trPr>
        <w:tc>
          <w:tcPr>
            <w:tcW w:w="3562" w:type="dxa"/>
            <w:vMerge/>
            <w:shd w:val="clear" w:color="auto" w:fill="auto"/>
            <w:noWrap/>
            <w:hideMark/>
          </w:tcPr>
          <w:p w:rsidR="00DA4572" w:rsidRPr="00254DE0" w:rsidRDefault="00DA4572" w:rsidP="000A4A18"/>
        </w:tc>
        <w:tc>
          <w:tcPr>
            <w:tcW w:w="2835" w:type="dxa"/>
            <w:vAlign w:val="center"/>
          </w:tcPr>
          <w:p w:rsidR="00DA4572" w:rsidRPr="00254DE0" w:rsidRDefault="00DA4572" w:rsidP="000A4A18">
            <w:r w:rsidRPr="00254DE0">
              <w:t xml:space="preserve">Школьный координатор, </w:t>
            </w:r>
            <w:r w:rsidRPr="00254DE0">
              <w:rPr>
                <w:color w:val="000000"/>
              </w:rPr>
              <w:t>зам. директора по УВР</w:t>
            </w:r>
          </w:p>
        </w:tc>
        <w:tc>
          <w:tcPr>
            <w:tcW w:w="2835" w:type="dxa"/>
            <w:shd w:val="clear" w:color="auto" w:fill="auto"/>
            <w:noWrap/>
            <w:vAlign w:val="center"/>
            <w:hideMark/>
          </w:tcPr>
          <w:p w:rsidR="00DA4572" w:rsidRPr="00254DE0" w:rsidRDefault="00DA4572" w:rsidP="000A4A18">
            <w:r w:rsidRPr="00254DE0">
              <w:rPr>
                <w:color w:val="000000"/>
              </w:rPr>
              <w:t>Корчагина Н.И.</w:t>
            </w:r>
          </w:p>
        </w:tc>
      </w:tr>
      <w:tr w:rsidR="00DA4572" w:rsidRPr="00254DE0" w:rsidTr="000A4A18">
        <w:trPr>
          <w:trHeight w:val="170"/>
        </w:trPr>
        <w:tc>
          <w:tcPr>
            <w:tcW w:w="3562" w:type="dxa"/>
            <w:vMerge w:val="restart"/>
            <w:shd w:val="clear" w:color="auto" w:fill="auto"/>
            <w:noWrap/>
            <w:hideMark/>
          </w:tcPr>
          <w:p w:rsidR="00DA4572" w:rsidRPr="00254DE0" w:rsidRDefault="00DA4572" w:rsidP="000A4A18">
            <w:pPr>
              <w:rPr>
                <w:color w:val="000000"/>
              </w:rPr>
            </w:pPr>
            <w:r>
              <w:rPr>
                <w:color w:val="000000"/>
              </w:rPr>
              <w:t>МБОУ</w:t>
            </w:r>
            <w:r w:rsidRPr="00254DE0">
              <w:rPr>
                <w:color w:val="000000"/>
              </w:rPr>
              <w:t xml:space="preserve"> «Коммунарская </w:t>
            </w:r>
            <w:r>
              <w:rPr>
                <w:color w:val="000000"/>
              </w:rPr>
              <w:t>СОШ</w:t>
            </w:r>
            <w:r w:rsidRPr="00254DE0">
              <w:rPr>
                <w:color w:val="000000"/>
              </w:rPr>
              <w:t xml:space="preserve"> №3»</w:t>
            </w:r>
          </w:p>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Директор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r w:rsidRPr="00254DE0">
              <w:rPr>
                <w:color w:val="000000"/>
              </w:rPr>
              <w:t>Шагай Л</w:t>
            </w:r>
            <w:r>
              <w:rPr>
                <w:color w:val="000000"/>
              </w:rPr>
              <w:t>.А</w:t>
            </w:r>
          </w:p>
        </w:tc>
      </w:tr>
      <w:tr w:rsidR="00DA4572" w:rsidRPr="00254DE0" w:rsidTr="000A4A18">
        <w:trPr>
          <w:trHeight w:val="475"/>
        </w:trPr>
        <w:tc>
          <w:tcPr>
            <w:tcW w:w="3562" w:type="dxa"/>
            <w:vMerge/>
            <w:shd w:val="clear" w:color="auto" w:fill="auto"/>
            <w:noWrap/>
            <w:hideMark/>
          </w:tcPr>
          <w:p w:rsidR="00DA4572" w:rsidRPr="00254DE0" w:rsidRDefault="00DA4572" w:rsidP="000A4A18"/>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Школьный координатор</w:t>
            </w:r>
            <w:r w:rsidRPr="00254DE0">
              <w:rPr>
                <w:color w:val="000000"/>
              </w:rPr>
              <w:t xml:space="preserve"> зам. директора по УВР</w:t>
            </w:r>
            <w:r w:rsidRPr="00254DE0">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r w:rsidRPr="00254DE0">
              <w:rPr>
                <w:color w:val="000000"/>
              </w:rPr>
              <w:t>Емельянова Л.Н.</w:t>
            </w:r>
          </w:p>
        </w:tc>
      </w:tr>
      <w:tr w:rsidR="00DA4572" w:rsidRPr="00254DE0" w:rsidTr="000A4A18">
        <w:trPr>
          <w:trHeight w:val="189"/>
        </w:trPr>
        <w:tc>
          <w:tcPr>
            <w:tcW w:w="3562" w:type="dxa"/>
            <w:vMerge w:val="restart"/>
            <w:shd w:val="clear" w:color="auto" w:fill="auto"/>
            <w:noWrap/>
            <w:hideMark/>
          </w:tcPr>
          <w:p w:rsidR="00DA4572" w:rsidRPr="00254DE0" w:rsidRDefault="00DA4572" w:rsidP="000A4A18">
            <w:pPr>
              <w:rPr>
                <w:color w:val="000000"/>
              </w:rPr>
            </w:pPr>
            <w:r>
              <w:rPr>
                <w:color w:val="000000"/>
              </w:rPr>
              <w:t>МБОУ</w:t>
            </w:r>
            <w:r w:rsidRPr="00254DE0">
              <w:rPr>
                <w:color w:val="000000"/>
              </w:rPr>
              <w:t xml:space="preserve"> «Коммунарская </w:t>
            </w:r>
            <w:r>
              <w:rPr>
                <w:color w:val="000000"/>
              </w:rPr>
              <w:t>СОШ</w:t>
            </w:r>
            <w:r w:rsidRPr="00254DE0">
              <w:rPr>
                <w:color w:val="000000"/>
              </w:rPr>
              <w:t xml:space="preserve"> №1»</w:t>
            </w:r>
          </w:p>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Директор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r w:rsidRPr="00254DE0">
              <w:rPr>
                <w:color w:val="000000"/>
              </w:rPr>
              <w:t>Савельева И</w:t>
            </w:r>
            <w:r>
              <w:rPr>
                <w:color w:val="000000"/>
              </w:rPr>
              <w:t>.В.</w:t>
            </w:r>
          </w:p>
        </w:tc>
      </w:tr>
      <w:tr w:rsidR="00DA4572" w:rsidRPr="00254DE0" w:rsidTr="000A4A18">
        <w:trPr>
          <w:trHeight w:val="77"/>
        </w:trPr>
        <w:tc>
          <w:tcPr>
            <w:tcW w:w="3562" w:type="dxa"/>
            <w:vMerge/>
            <w:shd w:val="clear" w:color="auto" w:fill="auto"/>
            <w:noWrap/>
            <w:hideMark/>
          </w:tcPr>
          <w:p w:rsidR="00DA4572" w:rsidRPr="00254DE0" w:rsidRDefault="00DA4572" w:rsidP="000A4A18"/>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 xml:space="preserve">Школьный координатор, </w:t>
            </w:r>
            <w:r w:rsidRPr="00254DE0">
              <w:rPr>
                <w:color w:val="000000"/>
              </w:rPr>
              <w:t>зам. директора по УВР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r w:rsidRPr="00254DE0">
              <w:rPr>
                <w:color w:val="000000"/>
              </w:rPr>
              <w:t>Павленко Л.А.</w:t>
            </w:r>
          </w:p>
        </w:tc>
      </w:tr>
      <w:tr w:rsidR="00DA4572" w:rsidRPr="00254DE0" w:rsidTr="000A4A18">
        <w:trPr>
          <w:trHeight w:val="232"/>
        </w:trPr>
        <w:tc>
          <w:tcPr>
            <w:tcW w:w="3562" w:type="dxa"/>
            <w:vMerge w:val="restart"/>
            <w:shd w:val="clear" w:color="auto" w:fill="auto"/>
            <w:noWrap/>
            <w:hideMark/>
          </w:tcPr>
          <w:p w:rsidR="00DA4572" w:rsidRPr="00254DE0" w:rsidRDefault="00DA4572" w:rsidP="000A4A18">
            <w:pPr>
              <w:rPr>
                <w:color w:val="000000"/>
              </w:rPr>
            </w:pPr>
            <w:r>
              <w:rPr>
                <w:color w:val="000000"/>
              </w:rPr>
              <w:t>МБОУ</w:t>
            </w:r>
            <w:r w:rsidRPr="00254DE0">
              <w:rPr>
                <w:color w:val="000000"/>
              </w:rPr>
              <w:t xml:space="preserve"> «</w:t>
            </w:r>
            <w:proofErr w:type="gramStart"/>
            <w:r w:rsidRPr="00254DE0">
              <w:rPr>
                <w:color w:val="000000"/>
              </w:rPr>
              <w:t>Гатчинская</w:t>
            </w:r>
            <w:proofErr w:type="gramEnd"/>
            <w:r w:rsidRPr="00254DE0">
              <w:rPr>
                <w:color w:val="000000"/>
              </w:rPr>
              <w:t xml:space="preserve"> </w:t>
            </w:r>
            <w:r>
              <w:rPr>
                <w:color w:val="000000"/>
              </w:rPr>
              <w:t>СОШ</w:t>
            </w:r>
            <w:r w:rsidRPr="00254DE0">
              <w:rPr>
                <w:color w:val="000000"/>
              </w:rPr>
              <w:t xml:space="preserve"> №4 с углублённым изучением отдельных предметов»</w:t>
            </w:r>
          </w:p>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Директор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proofErr w:type="spellStart"/>
            <w:r w:rsidRPr="00254DE0">
              <w:rPr>
                <w:color w:val="000000"/>
              </w:rPr>
              <w:t>Жумаева</w:t>
            </w:r>
            <w:proofErr w:type="spellEnd"/>
            <w:r w:rsidRPr="00254DE0">
              <w:rPr>
                <w:color w:val="000000"/>
              </w:rPr>
              <w:t xml:space="preserve"> Н</w:t>
            </w:r>
            <w:r>
              <w:rPr>
                <w:color w:val="000000"/>
              </w:rPr>
              <w:t>.В.</w:t>
            </w:r>
          </w:p>
        </w:tc>
      </w:tr>
      <w:tr w:rsidR="00DA4572" w:rsidRPr="00254DE0" w:rsidTr="000A4A18">
        <w:trPr>
          <w:trHeight w:val="221"/>
        </w:trPr>
        <w:tc>
          <w:tcPr>
            <w:tcW w:w="3562" w:type="dxa"/>
            <w:vMerge/>
            <w:shd w:val="clear" w:color="auto" w:fill="auto"/>
            <w:noWrap/>
            <w:hideMark/>
          </w:tcPr>
          <w:p w:rsidR="00DA4572" w:rsidRPr="00254DE0" w:rsidRDefault="00DA4572" w:rsidP="000A4A18"/>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 xml:space="preserve">Школьный координатор, </w:t>
            </w:r>
            <w:r w:rsidRPr="00254DE0">
              <w:rPr>
                <w:color w:val="000000"/>
              </w:rPr>
              <w:t>зам. директора по УВР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proofErr w:type="spellStart"/>
            <w:r w:rsidRPr="00254DE0">
              <w:rPr>
                <w:color w:val="000000"/>
              </w:rPr>
              <w:t>Райцева</w:t>
            </w:r>
            <w:proofErr w:type="spellEnd"/>
            <w:r w:rsidRPr="00254DE0">
              <w:rPr>
                <w:color w:val="000000"/>
              </w:rPr>
              <w:t xml:space="preserve"> Е.В.</w:t>
            </w:r>
          </w:p>
        </w:tc>
      </w:tr>
      <w:tr w:rsidR="00DA4572" w:rsidRPr="00254DE0" w:rsidTr="000A4A18">
        <w:trPr>
          <w:trHeight w:val="77"/>
        </w:trPr>
        <w:tc>
          <w:tcPr>
            <w:tcW w:w="3562" w:type="dxa"/>
            <w:vMerge w:val="restart"/>
            <w:shd w:val="clear" w:color="auto" w:fill="auto"/>
            <w:noWrap/>
            <w:hideMark/>
          </w:tcPr>
          <w:p w:rsidR="00DA4572" w:rsidRPr="00254DE0" w:rsidRDefault="00DA4572" w:rsidP="000A4A18">
            <w:pPr>
              <w:rPr>
                <w:color w:val="000000"/>
              </w:rPr>
            </w:pPr>
            <w:r>
              <w:rPr>
                <w:color w:val="000000"/>
              </w:rPr>
              <w:t>МБОУ</w:t>
            </w:r>
            <w:r w:rsidRPr="00254DE0">
              <w:rPr>
                <w:color w:val="000000"/>
              </w:rPr>
              <w:t xml:space="preserve"> «</w:t>
            </w:r>
            <w:proofErr w:type="gramStart"/>
            <w:r w:rsidRPr="00254DE0">
              <w:rPr>
                <w:color w:val="000000"/>
              </w:rPr>
              <w:t>Гатчинская</w:t>
            </w:r>
            <w:proofErr w:type="gramEnd"/>
            <w:r w:rsidRPr="00254DE0">
              <w:rPr>
                <w:color w:val="000000"/>
              </w:rPr>
              <w:t xml:space="preserve"> </w:t>
            </w:r>
            <w:r>
              <w:rPr>
                <w:color w:val="000000"/>
              </w:rPr>
              <w:t>СОШ</w:t>
            </w:r>
            <w:r w:rsidRPr="00254DE0">
              <w:rPr>
                <w:color w:val="000000"/>
              </w:rPr>
              <w:t xml:space="preserve"> №9 с углублённым изучением отдельных предметов»</w:t>
            </w:r>
          </w:p>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Директор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proofErr w:type="spellStart"/>
            <w:r w:rsidRPr="00254DE0">
              <w:rPr>
                <w:color w:val="000000"/>
              </w:rPr>
              <w:t>Глыбина</w:t>
            </w:r>
            <w:proofErr w:type="spellEnd"/>
            <w:r w:rsidRPr="00254DE0">
              <w:rPr>
                <w:color w:val="000000"/>
              </w:rPr>
              <w:t xml:space="preserve"> Е</w:t>
            </w:r>
            <w:r>
              <w:rPr>
                <w:color w:val="000000"/>
              </w:rPr>
              <w:t>.Н.</w:t>
            </w:r>
          </w:p>
        </w:tc>
      </w:tr>
      <w:tr w:rsidR="00DA4572" w:rsidRPr="00254DE0" w:rsidTr="000A4A18">
        <w:trPr>
          <w:trHeight w:val="220"/>
        </w:trPr>
        <w:tc>
          <w:tcPr>
            <w:tcW w:w="3562" w:type="dxa"/>
            <w:vMerge/>
            <w:shd w:val="clear" w:color="auto" w:fill="auto"/>
            <w:noWrap/>
            <w:hideMark/>
          </w:tcPr>
          <w:p w:rsidR="00DA4572" w:rsidRPr="00254DE0" w:rsidRDefault="00DA4572" w:rsidP="000A4A18"/>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Школьный координатор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r w:rsidRPr="00254DE0">
              <w:rPr>
                <w:color w:val="000000"/>
              </w:rPr>
              <w:t>Ковалева Н.С.</w:t>
            </w:r>
          </w:p>
        </w:tc>
      </w:tr>
      <w:tr w:rsidR="00DA4572" w:rsidRPr="00254DE0" w:rsidTr="000A4A18">
        <w:trPr>
          <w:trHeight w:val="314"/>
        </w:trPr>
        <w:tc>
          <w:tcPr>
            <w:tcW w:w="3562" w:type="dxa"/>
            <w:vMerge w:val="restart"/>
            <w:shd w:val="clear" w:color="auto" w:fill="auto"/>
            <w:noWrap/>
            <w:hideMark/>
          </w:tcPr>
          <w:p w:rsidR="00DA4572" w:rsidRPr="00254DE0" w:rsidRDefault="00DA4572" w:rsidP="000A4A18">
            <w:pPr>
              <w:rPr>
                <w:color w:val="000000"/>
              </w:rPr>
            </w:pPr>
            <w:r>
              <w:rPr>
                <w:color w:val="000000"/>
              </w:rPr>
              <w:t>МОУ</w:t>
            </w:r>
            <w:r w:rsidRPr="00254DE0">
              <w:rPr>
                <w:color w:val="000000"/>
              </w:rPr>
              <w:t xml:space="preserve"> «С</w:t>
            </w:r>
            <w:r>
              <w:rPr>
                <w:color w:val="000000"/>
              </w:rPr>
              <w:t>ОШ</w:t>
            </w:r>
            <w:r w:rsidRPr="00254DE0">
              <w:rPr>
                <w:color w:val="000000"/>
              </w:rPr>
              <w:t xml:space="preserve"> № 4» г. Всеволожска</w:t>
            </w:r>
          </w:p>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Директор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proofErr w:type="spellStart"/>
            <w:r w:rsidRPr="00254DE0">
              <w:rPr>
                <w:color w:val="000000"/>
              </w:rPr>
              <w:t>Первутинский</w:t>
            </w:r>
            <w:proofErr w:type="spellEnd"/>
            <w:r w:rsidRPr="00254DE0">
              <w:rPr>
                <w:color w:val="000000"/>
              </w:rPr>
              <w:t xml:space="preserve"> В</w:t>
            </w:r>
            <w:r>
              <w:rPr>
                <w:color w:val="000000"/>
              </w:rPr>
              <w:t>.Г.</w:t>
            </w:r>
          </w:p>
        </w:tc>
      </w:tr>
      <w:tr w:rsidR="00DA4572" w:rsidRPr="00254DE0" w:rsidTr="000A4A18">
        <w:trPr>
          <w:trHeight w:val="189"/>
        </w:trPr>
        <w:tc>
          <w:tcPr>
            <w:tcW w:w="3562" w:type="dxa"/>
            <w:vMerge/>
            <w:shd w:val="clear" w:color="auto" w:fill="auto"/>
            <w:noWrap/>
            <w:hideMark/>
          </w:tcPr>
          <w:p w:rsidR="00DA4572" w:rsidRPr="00254DE0" w:rsidRDefault="00DA4572" w:rsidP="000A4A18"/>
        </w:tc>
        <w:tc>
          <w:tcPr>
            <w:tcW w:w="2835" w:type="dxa"/>
            <w:tcBorders>
              <w:top w:val="single" w:sz="4" w:space="0" w:color="auto"/>
              <w:left w:val="single" w:sz="4" w:space="0" w:color="auto"/>
              <w:bottom w:val="single" w:sz="4" w:space="0" w:color="auto"/>
              <w:right w:val="single" w:sz="4" w:space="0" w:color="auto"/>
            </w:tcBorders>
            <w:vAlign w:val="center"/>
          </w:tcPr>
          <w:p w:rsidR="00DA4572" w:rsidRPr="00254DE0" w:rsidRDefault="00DA4572" w:rsidP="000A4A18">
            <w:r w:rsidRPr="00254DE0">
              <w:t xml:space="preserve">Школьный координатор, </w:t>
            </w:r>
            <w:r w:rsidRPr="00254DE0">
              <w:rPr>
                <w:color w:val="000000"/>
              </w:rPr>
              <w:t>зам. директора по УВР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72" w:rsidRPr="00254DE0" w:rsidRDefault="00DA4572" w:rsidP="000A4A18">
            <w:r w:rsidRPr="00254DE0">
              <w:rPr>
                <w:color w:val="000000"/>
              </w:rPr>
              <w:t>Брежнева М.Н.</w:t>
            </w:r>
          </w:p>
        </w:tc>
      </w:tr>
    </w:tbl>
    <w:p w:rsidR="00DA4572" w:rsidRPr="00486929" w:rsidRDefault="00DA4572" w:rsidP="00DA4572">
      <w:pPr>
        <w:pStyle w:val="25"/>
        <w:spacing w:after="0" w:line="360" w:lineRule="auto"/>
        <w:ind w:left="0"/>
        <w:rPr>
          <w:bCs/>
        </w:rPr>
      </w:pPr>
    </w:p>
    <w:p w:rsidR="00DA4572" w:rsidRDefault="00DA4572" w:rsidP="00DF642C">
      <w:pPr>
        <w:pStyle w:val="25"/>
        <w:spacing w:after="0" w:line="360" w:lineRule="auto"/>
        <w:ind w:left="0" w:firstLine="360"/>
        <w:rPr>
          <w:b/>
          <w:bCs/>
          <w:u w:val="single"/>
        </w:rPr>
      </w:pPr>
      <w:r w:rsidRPr="00AD6751">
        <w:rPr>
          <w:b/>
          <w:bCs/>
          <w:u w:val="single"/>
        </w:rPr>
        <w:t>Ярославская область</w:t>
      </w:r>
    </w:p>
    <w:p w:rsidR="00DA4572" w:rsidRDefault="00DA4572" w:rsidP="00DF642C">
      <w:pPr>
        <w:pStyle w:val="25"/>
        <w:numPr>
          <w:ilvl w:val="0"/>
          <w:numId w:val="45"/>
        </w:numPr>
        <w:spacing w:after="0" w:line="360" w:lineRule="auto"/>
      </w:pPr>
      <w:r>
        <w:t xml:space="preserve">Балуева Е.В., </w:t>
      </w:r>
      <w:r w:rsidRPr="00E53F32">
        <w:t xml:space="preserve">гл. специалист ГУ ЯО </w:t>
      </w:r>
      <w:proofErr w:type="spellStart"/>
      <w:r w:rsidRPr="00E53F32">
        <w:t>ЦОиККО</w:t>
      </w:r>
      <w:proofErr w:type="spellEnd"/>
      <w:r>
        <w:t>;</w:t>
      </w:r>
    </w:p>
    <w:p w:rsidR="00DA4572" w:rsidRDefault="00DA4572" w:rsidP="00DF642C">
      <w:pPr>
        <w:pStyle w:val="25"/>
        <w:numPr>
          <w:ilvl w:val="0"/>
          <w:numId w:val="45"/>
        </w:numPr>
        <w:spacing w:after="0" w:line="360" w:lineRule="auto"/>
      </w:pPr>
      <w:r>
        <w:t>Крылова С.</w:t>
      </w:r>
      <w:r w:rsidRPr="00E53F32">
        <w:t>С.</w:t>
      </w:r>
      <w:r>
        <w:t xml:space="preserve">, </w:t>
      </w:r>
      <w:r w:rsidRPr="00E53F32">
        <w:t xml:space="preserve">гл. специалист ГУ ЯО </w:t>
      </w:r>
      <w:proofErr w:type="spellStart"/>
      <w:r w:rsidRPr="00E53F32">
        <w:t>ЦОиККО</w:t>
      </w:r>
      <w:proofErr w:type="spellEnd"/>
      <w:r>
        <w:t>;</w:t>
      </w:r>
    </w:p>
    <w:p w:rsidR="00DA4572" w:rsidRDefault="00DA4572" w:rsidP="00DF642C">
      <w:pPr>
        <w:pStyle w:val="25"/>
        <w:numPr>
          <w:ilvl w:val="0"/>
          <w:numId w:val="45"/>
        </w:numPr>
        <w:spacing w:after="0" w:line="360" w:lineRule="auto"/>
      </w:pPr>
      <w:r>
        <w:t>Могутова</w:t>
      </w:r>
      <w:r w:rsidRPr="00E53F32">
        <w:t xml:space="preserve"> О.Б.</w:t>
      </w:r>
      <w:r>
        <w:t>,</w:t>
      </w:r>
      <w:r w:rsidRPr="00E53F32">
        <w:t xml:space="preserve"> </w:t>
      </w:r>
      <w:r>
        <w:t>методист ГЦРО</w:t>
      </w:r>
      <w:r w:rsidRPr="00E53F32">
        <w:t xml:space="preserve"> г. Ярославль</w:t>
      </w:r>
      <w:r>
        <w:t>;</w:t>
      </w:r>
    </w:p>
    <w:p w:rsidR="00DA4572" w:rsidRDefault="00DA4572" w:rsidP="00DF642C">
      <w:pPr>
        <w:pStyle w:val="25"/>
        <w:numPr>
          <w:ilvl w:val="0"/>
          <w:numId w:val="45"/>
        </w:numPr>
        <w:spacing w:after="0" w:line="360" w:lineRule="auto"/>
      </w:pPr>
      <w:r w:rsidRPr="00E53F32">
        <w:t>Румянцева Н.Ю.</w:t>
      </w:r>
      <w:r>
        <w:t>, методист ГЦРО</w:t>
      </w:r>
      <w:r w:rsidRPr="00E53F32">
        <w:t xml:space="preserve"> г. Ярославль</w:t>
      </w:r>
      <w:r>
        <w:t>;</w:t>
      </w:r>
    </w:p>
    <w:p w:rsidR="00DA4572" w:rsidRDefault="00DA4572" w:rsidP="00DF642C">
      <w:pPr>
        <w:pStyle w:val="25"/>
        <w:numPr>
          <w:ilvl w:val="0"/>
          <w:numId w:val="45"/>
        </w:numPr>
        <w:spacing w:after="0" w:line="360" w:lineRule="auto"/>
      </w:pPr>
      <w:r w:rsidRPr="00E53F32">
        <w:lastRenderedPageBreak/>
        <w:t>Соколова О.В.</w:t>
      </w:r>
      <w:r>
        <w:t>, методист ИОЦ г. Тутаева;</w:t>
      </w:r>
    </w:p>
    <w:p w:rsidR="00DA4572" w:rsidRDefault="00DA4572" w:rsidP="00DF642C">
      <w:pPr>
        <w:pStyle w:val="25"/>
        <w:numPr>
          <w:ilvl w:val="0"/>
          <w:numId w:val="45"/>
        </w:numPr>
        <w:spacing w:after="0" w:line="360" w:lineRule="auto"/>
      </w:pPr>
      <w:proofErr w:type="spellStart"/>
      <w:r>
        <w:t>Шатан</w:t>
      </w:r>
      <w:proofErr w:type="spellEnd"/>
      <w:r>
        <w:t xml:space="preserve"> Л.</w:t>
      </w:r>
      <w:r w:rsidRPr="00E53F32">
        <w:t>Н.</w:t>
      </w:r>
      <w:r>
        <w:t>, методист ИОЦ г. Тутаева;</w:t>
      </w:r>
    </w:p>
    <w:p w:rsidR="00DA4572" w:rsidRDefault="00DA4572" w:rsidP="00DF642C">
      <w:pPr>
        <w:pStyle w:val="25"/>
        <w:numPr>
          <w:ilvl w:val="0"/>
          <w:numId w:val="45"/>
        </w:numPr>
        <w:spacing w:after="0" w:line="360" w:lineRule="auto"/>
      </w:pPr>
      <w:r w:rsidRPr="00E53F32">
        <w:t xml:space="preserve">Новожилова </w:t>
      </w:r>
      <w:r>
        <w:t>С.</w:t>
      </w:r>
      <w:r w:rsidRPr="00E53F32">
        <w:t>В.</w:t>
      </w:r>
      <w:r>
        <w:t>, методист ИОЦ г. Тутаева;</w:t>
      </w:r>
    </w:p>
    <w:p w:rsidR="00DA4572" w:rsidRDefault="00DA4572" w:rsidP="00DF642C">
      <w:pPr>
        <w:pStyle w:val="25"/>
        <w:numPr>
          <w:ilvl w:val="0"/>
          <w:numId w:val="45"/>
        </w:numPr>
        <w:spacing w:after="0" w:line="360" w:lineRule="auto"/>
      </w:pPr>
      <w:proofErr w:type="spellStart"/>
      <w:r>
        <w:t>Чернышова</w:t>
      </w:r>
      <w:proofErr w:type="spellEnd"/>
      <w:r>
        <w:t xml:space="preserve"> Л.</w:t>
      </w:r>
      <w:r w:rsidRPr="00E53F32">
        <w:t>Е.</w:t>
      </w:r>
      <w:r>
        <w:t xml:space="preserve">, </w:t>
      </w:r>
      <w:r w:rsidRPr="00E53F32">
        <w:t xml:space="preserve">эксперт ГУ ЯО </w:t>
      </w:r>
      <w:proofErr w:type="spellStart"/>
      <w:r w:rsidRPr="00E53F32">
        <w:t>ЦОиККО</w:t>
      </w:r>
      <w:proofErr w:type="spellEnd"/>
      <w:r w:rsidRPr="00E53F32">
        <w:t xml:space="preserve"> в г. Рыбинске</w:t>
      </w:r>
      <w:r>
        <w:t>;</w:t>
      </w:r>
    </w:p>
    <w:p w:rsidR="00DA4572" w:rsidRDefault="00DA4572" w:rsidP="00DF642C">
      <w:pPr>
        <w:pStyle w:val="25"/>
        <w:numPr>
          <w:ilvl w:val="0"/>
          <w:numId w:val="45"/>
        </w:numPr>
        <w:spacing w:after="0" w:line="360" w:lineRule="auto"/>
      </w:pPr>
      <w:r w:rsidRPr="00E53F32">
        <w:t>Благонравова З.П.</w:t>
      </w:r>
      <w:r>
        <w:t xml:space="preserve">, </w:t>
      </w:r>
      <w:r w:rsidRPr="00E53F32">
        <w:t xml:space="preserve">эксперт ГУ ЯО </w:t>
      </w:r>
      <w:proofErr w:type="spellStart"/>
      <w:r w:rsidRPr="00E53F32">
        <w:t>ЦОиККО</w:t>
      </w:r>
      <w:proofErr w:type="spellEnd"/>
      <w:r w:rsidRPr="00E53F32">
        <w:t xml:space="preserve"> в г. Рыбинске</w:t>
      </w:r>
      <w:r>
        <w:t>;</w:t>
      </w:r>
    </w:p>
    <w:p w:rsidR="00DA4572" w:rsidRDefault="00DA4572" w:rsidP="00DF642C">
      <w:pPr>
        <w:pStyle w:val="25"/>
        <w:numPr>
          <w:ilvl w:val="0"/>
          <w:numId w:val="45"/>
        </w:numPr>
        <w:spacing w:after="0" w:line="360" w:lineRule="auto"/>
      </w:pPr>
      <w:proofErr w:type="spellStart"/>
      <w:r>
        <w:t>Лодягина</w:t>
      </w:r>
      <w:proofErr w:type="spellEnd"/>
      <w:r>
        <w:t xml:space="preserve"> Н.</w:t>
      </w:r>
      <w:r w:rsidRPr="00E53F32">
        <w:t>В.</w:t>
      </w:r>
      <w:r>
        <w:t xml:space="preserve">, </w:t>
      </w:r>
      <w:r w:rsidRPr="00E53F32">
        <w:t xml:space="preserve">эксперт ГУ ЯО </w:t>
      </w:r>
      <w:proofErr w:type="spellStart"/>
      <w:r w:rsidRPr="00E53F32">
        <w:t>ЦОиККО</w:t>
      </w:r>
      <w:proofErr w:type="spellEnd"/>
      <w:r w:rsidRPr="00E53F32">
        <w:t xml:space="preserve"> в г. Рыбинске</w:t>
      </w:r>
      <w:r>
        <w:t>;</w:t>
      </w:r>
    </w:p>
    <w:p w:rsidR="00DA4572" w:rsidRDefault="00DA4572" w:rsidP="00DF642C">
      <w:pPr>
        <w:pStyle w:val="25"/>
        <w:numPr>
          <w:ilvl w:val="0"/>
          <w:numId w:val="45"/>
        </w:numPr>
        <w:spacing w:after="0" w:line="360" w:lineRule="auto"/>
      </w:pPr>
      <w:proofErr w:type="spellStart"/>
      <w:r>
        <w:t>Лелюх</w:t>
      </w:r>
      <w:proofErr w:type="spellEnd"/>
      <w:r>
        <w:t xml:space="preserve"> И.</w:t>
      </w:r>
      <w:r w:rsidRPr="00E53F32">
        <w:t>М.</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r w:rsidRPr="00E53F32">
        <w:t>Гусева О.К.</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r>
        <w:t>Бородулина О.</w:t>
      </w:r>
      <w:r w:rsidRPr="00E53F32">
        <w:t>К.</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r>
        <w:t>Романова Е.</w:t>
      </w:r>
      <w:r w:rsidRPr="00E53F32">
        <w:t>В.</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r>
        <w:t>Федотова И.</w:t>
      </w:r>
      <w:r w:rsidRPr="00E53F32">
        <w:t>В.</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r>
        <w:t>Сидорова Н.</w:t>
      </w:r>
      <w:r w:rsidRPr="00E53F32">
        <w:t>В.</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r w:rsidRPr="00E53F32">
        <w:t>Майорова Е.Ю.</w:t>
      </w:r>
      <w:r>
        <w:t xml:space="preserve">, </w:t>
      </w:r>
      <w:r w:rsidRPr="00E53F32">
        <w:t xml:space="preserve">эксперт ГУ ЯО </w:t>
      </w:r>
      <w:proofErr w:type="spellStart"/>
      <w:r w:rsidRPr="00E53F32">
        <w:t>ЦОиККО</w:t>
      </w:r>
      <w:proofErr w:type="spellEnd"/>
      <w:r w:rsidRPr="00E53F32">
        <w:t xml:space="preserve"> в г. Ярославле</w:t>
      </w:r>
      <w:r>
        <w:t>;</w:t>
      </w:r>
    </w:p>
    <w:p w:rsidR="00DA4572" w:rsidRDefault="00DA4572" w:rsidP="00DF642C">
      <w:pPr>
        <w:pStyle w:val="25"/>
        <w:numPr>
          <w:ilvl w:val="0"/>
          <w:numId w:val="45"/>
        </w:numPr>
        <w:spacing w:after="0" w:line="360" w:lineRule="auto"/>
      </w:pPr>
      <w:proofErr w:type="spellStart"/>
      <w:r w:rsidRPr="00E53F32">
        <w:t>Крайнова</w:t>
      </w:r>
      <w:proofErr w:type="spellEnd"/>
      <w:r w:rsidRPr="00E53F32">
        <w:t xml:space="preserve"> Т.М.</w:t>
      </w:r>
      <w:r>
        <w:t xml:space="preserve">, </w:t>
      </w:r>
      <w:r w:rsidRPr="00E53F32">
        <w:t xml:space="preserve">специалист ГУ ЯО </w:t>
      </w:r>
      <w:proofErr w:type="spellStart"/>
      <w:r w:rsidRPr="00E53F32">
        <w:t>ЦОиККО</w:t>
      </w:r>
      <w:proofErr w:type="spellEnd"/>
      <w:r>
        <w:t>;</w:t>
      </w:r>
    </w:p>
    <w:p w:rsidR="00DA4572" w:rsidRDefault="00DA4572" w:rsidP="00DF642C">
      <w:pPr>
        <w:pStyle w:val="25"/>
        <w:numPr>
          <w:ilvl w:val="0"/>
          <w:numId w:val="45"/>
        </w:numPr>
        <w:spacing w:after="0" w:line="360" w:lineRule="auto"/>
      </w:pPr>
      <w:r>
        <w:t>Иванов С.</w:t>
      </w:r>
      <w:r w:rsidRPr="00E53F32">
        <w:t>А.</w:t>
      </w:r>
      <w:r>
        <w:t xml:space="preserve">, </w:t>
      </w:r>
      <w:r w:rsidRPr="00E53F32">
        <w:t xml:space="preserve">специалист ГУ ЯО </w:t>
      </w:r>
      <w:proofErr w:type="spellStart"/>
      <w:r w:rsidRPr="00E53F32">
        <w:t>ЦОиККО</w:t>
      </w:r>
      <w:proofErr w:type="spellEnd"/>
      <w:r>
        <w:t>;</w:t>
      </w:r>
    </w:p>
    <w:p w:rsidR="00DA4572" w:rsidRDefault="00DA4572" w:rsidP="00DA4572">
      <w:pPr>
        <w:ind w:left="360"/>
        <w:rPr>
          <w:bCs/>
        </w:rPr>
      </w:pPr>
    </w:p>
    <w:p w:rsidR="00DA4572" w:rsidRPr="0008045B" w:rsidRDefault="00DA4572" w:rsidP="00DA4572">
      <w:pPr>
        <w:ind w:left="360"/>
        <w:rPr>
          <w:b/>
          <w:bCs/>
        </w:rPr>
      </w:pPr>
      <w:r w:rsidRPr="0008045B">
        <w:rPr>
          <w:b/>
          <w:bCs/>
        </w:rPr>
        <w:t>Представители образовательных организаций Ярославской области:</w:t>
      </w:r>
    </w:p>
    <w:tbl>
      <w:tblPr>
        <w:tblW w:w="923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2835"/>
        <w:gridCol w:w="2835"/>
      </w:tblGrid>
      <w:tr w:rsidR="00DA4572" w:rsidRPr="00E53F32" w:rsidTr="000A4A18">
        <w:trPr>
          <w:trHeight w:val="299"/>
        </w:trPr>
        <w:tc>
          <w:tcPr>
            <w:tcW w:w="3562" w:type="dxa"/>
            <w:shd w:val="clear" w:color="auto" w:fill="auto"/>
            <w:noWrap/>
            <w:vAlign w:val="center"/>
            <w:hideMark/>
          </w:tcPr>
          <w:p w:rsidR="00DA4572" w:rsidRPr="00E53F32" w:rsidRDefault="00DA4572" w:rsidP="000A4A18">
            <w:pPr>
              <w:jc w:val="center"/>
              <w:rPr>
                <w:b/>
                <w:bCs/>
              </w:rPr>
            </w:pPr>
            <w:r w:rsidRPr="00E53F32">
              <w:rPr>
                <w:b/>
                <w:bCs/>
              </w:rPr>
              <w:t xml:space="preserve">Название </w:t>
            </w:r>
            <w:r>
              <w:rPr>
                <w:b/>
                <w:bCs/>
              </w:rPr>
              <w:t>образовательной организации</w:t>
            </w:r>
          </w:p>
        </w:tc>
        <w:tc>
          <w:tcPr>
            <w:tcW w:w="2835" w:type="dxa"/>
            <w:vAlign w:val="center"/>
          </w:tcPr>
          <w:p w:rsidR="00DA4572" w:rsidRPr="00E53F32" w:rsidRDefault="00DA4572" w:rsidP="000A4A18">
            <w:pPr>
              <w:jc w:val="center"/>
              <w:rPr>
                <w:b/>
                <w:bCs/>
              </w:rPr>
            </w:pPr>
            <w:r w:rsidRPr="00E53F32">
              <w:rPr>
                <w:b/>
                <w:bCs/>
              </w:rPr>
              <w:t>Должность</w:t>
            </w:r>
          </w:p>
        </w:tc>
        <w:tc>
          <w:tcPr>
            <w:tcW w:w="2835" w:type="dxa"/>
            <w:shd w:val="clear" w:color="auto" w:fill="auto"/>
            <w:noWrap/>
            <w:vAlign w:val="center"/>
            <w:hideMark/>
          </w:tcPr>
          <w:p w:rsidR="00DA4572" w:rsidRPr="00E53F32" w:rsidRDefault="00DA4572" w:rsidP="000A4A18">
            <w:pPr>
              <w:jc w:val="center"/>
              <w:rPr>
                <w:b/>
                <w:bCs/>
              </w:rPr>
            </w:pPr>
            <w:r w:rsidRPr="00E53F32">
              <w:rPr>
                <w:b/>
                <w:bCs/>
              </w:rPr>
              <w:t>ФИО</w:t>
            </w:r>
          </w:p>
        </w:tc>
      </w:tr>
      <w:tr w:rsidR="00DA4572" w:rsidRPr="00E53F32" w:rsidTr="000A4A18">
        <w:trPr>
          <w:trHeight w:val="152"/>
        </w:trPr>
        <w:tc>
          <w:tcPr>
            <w:tcW w:w="3562" w:type="dxa"/>
            <w:vMerge w:val="restart"/>
            <w:shd w:val="clear" w:color="auto" w:fill="auto"/>
            <w:noWrap/>
            <w:vAlign w:val="center"/>
            <w:hideMark/>
          </w:tcPr>
          <w:p w:rsidR="00DA4572" w:rsidRPr="00E53F32" w:rsidRDefault="00DA4572" w:rsidP="000A4A18">
            <w:r w:rsidRPr="00E53F32">
              <w:t xml:space="preserve"> СОШ № 6 </w:t>
            </w:r>
            <w:r>
              <w:t xml:space="preserve">г. </w:t>
            </w:r>
            <w:r w:rsidRPr="00E53F32">
              <w:t>Ярославль</w:t>
            </w:r>
          </w:p>
        </w:tc>
        <w:tc>
          <w:tcPr>
            <w:tcW w:w="2835" w:type="dxa"/>
            <w:vAlign w:val="center"/>
          </w:tcPr>
          <w:p w:rsidR="00DA4572" w:rsidRPr="00E53F32" w:rsidRDefault="00DA4572" w:rsidP="000A4A18">
            <w:r w:rsidRPr="00E53F32">
              <w:t>Директор</w:t>
            </w:r>
          </w:p>
        </w:tc>
        <w:tc>
          <w:tcPr>
            <w:tcW w:w="2835" w:type="dxa"/>
            <w:shd w:val="clear" w:color="auto" w:fill="auto"/>
            <w:noWrap/>
            <w:vAlign w:val="center"/>
            <w:hideMark/>
          </w:tcPr>
          <w:p w:rsidR="00DA4572" w:rsidRPr="00E53F32" w:rsidRDefault="00DA4572" w:rsidP="000A4A18">
            <w:proofErr w:type="spellStart"/>
            <w:r w:rsidRPr="00E53F32">
              <w:t>Чезлова</w:t>
            </w:r>
            <w:proofErr w:type="spellEnd"/>
            <w:r w:rsidRPr="00E53F32">
              <w:t xml:space="preserve"> О.А.</w:t>
            </w:r>
          </w:p>
        </w:tc>
      </w:tr>
      <w:tr w:rsidR="00DA4572" w:rsidRPr="00E53F32" w:rsidTr="000A4A18">
        <w:trPr>
          <w:trHeight w:val="77"/>
        </w:trPr>
        <w:tc>
          <w:tcPr>
            <w:tcW w:w="3562" w:type="dxa"/>
            <w:vMerge/>
            <w:shd w:val="clear" w:color="auto" w:fill="auto"/>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r w:rsidRPr="00E53F32">
              <w:t>Лебедева О.В.</w:t>
            </w:r>
          </w:p>
        </w:tc>
      </w:tr>
      <w:tr w:rsidR="00DA4572" w:rsidRPr="00E53F32" w:rsidTr="000A4A18">
        <w:trPr>
          <w:trHeight w:val="189"/>
        </w:trPr>
        <w:tc>
          <w:tcPr>
            <w:tcW w:w="3562" w:type="dxa"/>
            <w:vMerge w:val="restart"/>
            <w:shd w:val="clear" w:color="auto" w:fill="auto"/>
            <w:noWrap/>
            <w:vAlign w:val="center"/>
            <w:hideMark/>
          </w:tcPr>
          <w:p w:rsidR="00DA4572" w:rsidRPr="00E53F32" w:rsidRDefault="00DA4572" w:rsidP="000A4A18">
            <w:r w:rsidRPr="00E53F32">
              <w:t xml:space="preserve"> СОШ № 31 г. Ярославль</w:t>
            </w:r>
          </w:p>
        </w:tc>
        <w:tc>
          <w:tcPr>
            <w:tcW w:w="2835" w:type="dxa"/>
            <w:vAlign w:val="center"/>
          </w:tcPr>
          <w:p w:rsidR="00DA4572" w:rsidRPr="00E53F32" w:rsidRDefault="00DA4572" w:rsidP="000A4A18">
            <w:r w:rsidRPr="00E53F32">
              <w:t>Директор</w:t>
            </w:r>
          </w:p>
        </w:tc>
        <w:tc>
          <w:tcPr>
            <w:tcW w:w="2835" w:type="dxa"/>
            <w:shd w:val="clear" w:color="auto" w:fill="auto"/>
            <w:noWrap/>
            <w:vAlign w:val="center"/>
            <w:hideMark/>
          </w:tcPr>
          <w:p w:rsidR="00DA4572" w:rsidRPr="00E53F32" w:rsidRDefault="00DA4572" w:rsidP="000A4A18">
            <w:r w:rsidRPr="00E53F32">
              <w:t>Алешина Т.Н.</w:t>
            </w:r>
          </w:p>
        </w:tc>
      </w:tr>
      <w:tr w:rsidR="00DA4572" w:rsidRPr="00E53F32" w:rsidTr="000A4A18">
        <w:trPr>
          <w:trHeight w:val="194"/>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proofErr w:type="spellStart"/>
            <w:r w:rsidRPr="00E53F32">
              <w:t>Теслинова</w:t>
            </w:r>
            <w:proofErr w:type="spellEnd"/>
            <w:r w:rsidRPr="00E53F32">
              <w:t xml:space="preserve"> И.Н.</w:t>
            </w:r>
          </w:p>
        </w:tc>
      </w:tr>
      <w:tr w:rsidR="00DA4572" w:rsidRPr="00E53F32" w:rsidTr="000A4A18">
        <w:trPr>
          <w:trHeight w:val="7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r w:rsidRPr="00E53F32">
              <w:t>Смекалова И.Н.</w:t>
            </w:r>
          </w:p>
        </w:tc>
      </w:tr>
      <w:tr w:rsidR="00DA4572" w:rsidRPr="00E53F32" w:rsidTr="000A4A18">
        <w:trPr>
          <w:trHeight w:val="77"/>
        </w:trPr>
        <w:tc>
          <w:tcPr>
            <w:tcW w:w="3562" w:type="dxa"/>
            <w:vMerge w:val="restart"/>
            <w:shd w:val="clear" w:color="auto" w:fill="auto"/>
            <w:noWrap/>
            <w:vAlign w:val="center"/>
            <w:hideMark/>
          </w:tcPr>
          <w:p w:rsidR="00DA4572" w:rsidRPr="00E53F32" w:rsidRDefault="00DA4572" w:rsidP="000A4A18">
            <w:r w:rsidRPr="00E53F32">
              <w:t xml:space="preserve"> СОШ № 42</w:t>
            </w:r>
            <w:r>
              <w:t xml:space="preserve"> </w:t>
            </w:r>
            <w:r w:rsidRPr="00E53F32">
              <w:t>г. Ярославль</w:t>
            </w:r>
          </w:p>
        </w:tc>
        <w:tc>
          <w:tcPr>
            <w:tcW w:w="2835" w:type="dxa"/>
            <w:vAlign w:val="center"/>
          </w:tcPr>
          <w:p w:rsidR="00DA4572" w:rsidRPr="00E53F32" w:rsidRDefault="00DA4572" w:rsidP="000A4A18">
            <w:r w:rsidRPr="00E53F32">
              <w:t>Директор</w:t>
            </w:r>
          </w:p>
        </w:tc>
        <w:tc>
          <w:tcPr>
            <w:tcW w:w="2835" w:type="dxa"/>
            <w:shd w:val="clear" w:color="auto" w:fill="auto"/>
            <w:noWrap/>
            <w:vAlign w:val="center"/>
            <w:hideMark/>
          </w:tcPr>
          <w:p w:rsidR="00DA4572" w:rsidRPr="00E53F32" w:rsidRDefault="00DA4572" w:rsidP="000A4A18">
            <w:proofErr w:type="spellStart"/>
            <w:r w:rsidRPr="00E53F32">
              <w:t>Галочкина</w:t>
            </w:r>
            <w:proofErr w:type="spellEnd"/>
            <w:r w:rsidRPr="00E53F32">
              <w:t xml:space="preserve"> Н.В.</w:t>
            </w:r>
          </w:p>
        </w:tc>
      </w:tr>
      <w:tr w:rsidR="00DA4572" w:rsidRPr="00E53F32" w:rsidTr="000A4A18">
        <w:trPr>
          <w:trHeight w:val="7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proofErr w:type="spellStart"/>
            <w:r w:rsidRPr="00E53F32">
              <w:t>Краснокутская</w:t>
            </w:r>
            <w:proofErr w:type="spellEnd"/>
            <w:r w:rsidRPr="00E53F32">
              <w:t xml:space="preserve"> Г.И.</w:t>
            </w:r>
          </w:p>
        </w:tc>
      </w:tr>
      <w:tr w:rsidR="00DA4572" w:rsidRPr="00E53F32" w:rsidTr="000A4A18">
        <w:trPr>
          <w:trHeight w:val="13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r w:rsidRPr="00E53F32">
              <w:t>Курманова И.Р.</w:t>
            </w:r>
          </w:p>
        </w:tc>
      </w:tr>
      <w:tr w:rsidR="00DA4572" w:rsidRPr="00E53F32" w:rsidTr="000A4A18">
        <w:trPr>
          <w:trHeight w:val="77"/>
        </w:trPr>
        <w:tc>
          <w:tcPr>
            <w:tcW w:w="3562" w:type="dxa"/>
            <w:vMerge w:val="restart"/>
            <w:shd w:val="clear" w:color="auto" w:fill="auto"/>
            <w:noWrap/>
            <w:vAlign w:val="center"/>
            <w:hideMark/>
          </w:tcPr>
          <w:p w:rsidR="00DA4572" w:rsidRPr="00E53F32" w:rsidRDefault="00DA4572" w:rsidP="000A4A18">
            <w:r w:rsidRPr="00E53F32">
              <w:t xml:space="preserve"> СОШ № 48 г. Ярославль</w:t>
            </w:r>
          </w:p>
        </w:tc>
        <w:tc>
          <w:tcPr>
            <w:tcW w:w="2835" w:type="dxa"/>
            <w:vAlign w:val="center"/>
          </w:tcPr>
          <w:p w:rsidR="00DA4572" w:rsidRPr="00E53F32" w:rsidRDefault="00DA4572" w:rsidP="000A4A18">
            <w:r w:rsidRPr="00E53F32">
              <w:t>Директор</w:t>
            </w:r>
          </w:p>
        </w:tc>
        <w:tc>
          <w:tcPr>
            <w:tcW w:w="2835" w:type="dxa"/>
            <w:shd w:val="clear" w:color="auto" w:fill="auto"/>
            <w:noWrap/>
            <w:vAlign w:val="center"/>
            <w:hideMark/>
          </w:tcPr>
          <w:p w:rsidR="00DA4572" w:rsidRPr="00E53F32" w:rsidRDefault="00DA4572" w:rsidP="000A4A18">
            <w:proofErr w:type="spellStart"/>
            <w:r w:rsidRPr="00E53F32">
              <w:t>Журина</w:t>
            </w:r>
            <w:proofErr w:type="spellEnd"/>
            <w:r w:rsidRPr="00E53F32">
              <w:t xml:space="preserve"> И.Н.</w:t>
            </w:r>
          </w:p>
        </w:tc>
      </w:tr>
      <w:tr w:rsidR="00DA4572" w:rsidRPr="00E53F32" w:rsidTr="000A4A18">
        <w:trPr>
          <w:trHeight w:val="7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proofErr w:type="spellStart"/>
            <w:r w:rsidRPr="00E53F32">
              <w:t>Малакаева</w:t>
            </w:r>
            <w:proofErr w:type="spellEnd"/>
            <w:r w:rsidRPr="00E53F32">
              <w:t xml:space="preserve"> М.В.</w:t>
            </w:r>
          </w:p>
        </w:tc>
      </w:tr>
      <w:tr w:rsidR="00DA4572" w:rsidRPr="00E53F32" w:rsidTr="000A4A18">
        <w:trPr>
          <w:trHeight w:val="7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proofErr w:type="spellStart"/>
            <w:r w:rsidRPr="00E53F32">
              <w:t>Сопетина</w:t>
            </w:r>
            <w:proofErr w:type="spellEnd"/>
            <w:r w:rsidRPr="00E53F32">
              <w:t xml:space="preserve"> И.В.</w:t>
            </w:r>
          </w:p>
        </w:tc>
      </w:tr>
      <w:tr w:rsidR="00DA4572" w:rsidRPr="00E53F32" w:rsidTr="000A4A18">
        <w:trPr>
          <w:trHeight w:val="77"/>
        </w:trPr>
        <w:tc>
          <w:tcPr>
            <w:tcW w:w="3562" w:type="dxa"/>
            <w:shd w:val="clear" w:color="auto" w:fill="auto"/>
            <w:noWrap/>
            <w:vAlign w:val="center"/>
            <w:hideMark/>
          </w:tcPr>
          <w:p w:rsidR="00DA4572" w:rsidRPr="00E53F32" w:rsidRDefault="00DA4572" w:rsidP="000A4A18">
            <w:r w:rsidRPr="00E53F32">
              <w:t>СОШ № 10 г. Ярославль</w:t>
            </w:r>
          </w:p>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proofErr w:type="spellStart"/>
            <w:r w:rsidRPr="00E53F32">
              <w:t>Ключникова</w:t>
            </w:r>
            <w:proofErr w:type="spellEnd"/>
            <w:r w:rsidRPr="00E53F32">
              <w:t xml:space="preserve"> М.Н. </w:t>
            </w:r>
          </w:p>
        </w:tc>
      </w:tr>
      <w:tr w:rsidR="00DA4572" w:rsidRPr="00E53F32" w:rsidTr="000A4A18">
        <w:trPr>
          <w:trHeight w:val="116"/>
        </w:trPr>
        <w:tc>
          <w:tcPr>
            <w:tcW w:w="3562" w:type="dxa"/>
            <w:vMerge w:val="restart"/>
            <w:shd w:val="clear" w:color="auto" w:fill="auto"/>
            <w:noWrap/>
            <w:vAlign w:val="center"/>
            <w:hideMark/>
          </w:tcPr>
          <w:p w:rsidR="00DA4572" w:rsidRPr="00E53F32" w:rsidRDefault="00DA4572" w:rsidP="000A4A18">
            <w:r>
              <w:t>СОШ № 29</w:t>
            </w:r>
            <w:r w:rsidRPr="00E53F32">
              <w:t xml:space="preserve"> г. Рыбинск</w:t>
            </w:r>
          </w:p>
        </w:tc>
        <w:tc>
          <w:tcPr>
            <w:tcW w:w="2835" w:type="dxa"/>
            <w:vAlign w:val="center"/>
          </w:tcPr>
          <w:p w:rsidR="00DA4572" w:rsidRPr="00E53F32" w:rsidRDefault="00DA4572" w:rsidP="000A4A18">
            <w:r w:rsidRPr="00E53F32">
              <w:t>Директор</w:t>
            </w:r>
          </w:p>
        </w:tc>
        <w:tc>
          <w:tcPr>
            <w:tcW w:w="2835" w:type="dxa"/>
            <w:shd w:val="clear" w:color="auto" w:fill="auto"/>
            <w:noWrap/>
            <w:vAlign w:val="center"/>
            <w:hideMark/>
          </w:tcPr>
          <w:p w:rsidR="00DA4572" w:rsidRPr="00E53F32" w:rsidRDefault="00DA4572" w:rsidP="000A4A18">
            <w:r w:rsidRPr="00E53F32">
              <w:t>Кукушкин С.И.</w:t>
            </w:r>
          </w:p>
        </w:tc>
      </w:tr>
      <w:tr w:rsidR="00DA4572" w:rsidRPr="00E53F32" w:rsidTr="000A4A18">
        <w:trPr>
          <w:trHeight w:val="7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r w:rsidRPr="00E53F32">
              <w:t>Каулина И.Г.</w:t>
            </w:r>
          </w:p>
        </w:tc>
      </w:tr>
      <w:tr w:rsidR="00DA4572" w:rsidRPr="00E53F32" w:rsidTr="000A4A18">
        <w:trPr>
          <w:trHeight w:val="77"/>
        </w:trPr>
        <w:tc>
          <w:tcPr>
            <w:tcW w:w="3562" w:type="dxa"/>
            <w:vMerge w:val="restart"/>
            <w:shd w:val="clear" w:color="auto" w:fill="auto"/>
            <w:noWrap/>
            <w:vAlign w:val="center"/>
            <w:hideMark/>
          </w:tcPr>
          <w:p w:rsidR="00DA4572" w:rsidRPr="00E53F32" w:rsidRDefault="00DA4572" w:rsidP="000A4A18">
            <w:r w:rsidRPr="00E53F32">
              <w:t>МОУ лицей № 1</w:t>
            </w:r>
            <w:r>
              <w:t xml:space="preserve"> </w:t>
            </w:r>
            <w:r w:rsidRPr="00E53F32">
              <w:t>г.</w:t>
            </w:r>
            <w:r>
              <w:t xml:space="preserve"> </w:t>
            </w:r>
            <w:r w:rsidRPr="00E53F32">
              <w:t>Тутаев</w:t>
            </w:r>
          </w:p>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r w:rsidRPr="00E53F32">
              <w:t>Ершова Ж.В.</w:t>
            </w:r>
          </w:p>
        </w:tc>
      </w:tr>
      <w:tr w:rsidR="00DA4572" w:rsidRPr="00E53F32" w:rsidTr="000A4A18">
        <w:trPr>
          <w:trHeight w:val="77"/>
        </w:trPr>
        <w:tc>
          <w:tcPr>
            <w:tcW w:w="3562" w:type="dxa"/>
            <w:vMerge/>
            <w:shd w:val="clear" w:color="auto" w:fill="auto"/>
            <w:noWrap/>
            <w:vAlign w:val="center"/>
            <w:hideMark/>
          </w:tcPr>
          <w:p w:rsidR="00DA4572" w:rsidRPr="00E53F32" w:rsidRDefault="00DA4572" w:rsidP="000A4A18"/>
        </w:tc>
        <w:tc>
          <w:tcPr>
            <w:tcW w:w="2835" w:type="dxa"/>
            <w:vAlign w:val="center"/>
          </w:tcPr>
          <w:p w:rsidR="00DA4572" w:rsidRPr="00E53F32" w:rsidRDefault="00DA4572" w:rsidP="000A4A18">
            <w:r w:rsidRPr="00E53F32">
              <w:t xml:space="preserve">Зам. директора </w:t>
            </w:r>
          </w:p>
        </w:tc>
        <w:tc>
          <w:tcPr>
            <w:tcW w:w="2835" w:type="dxa"/>
            <w:shd w:val="clear" w:color="auto" w:fill="auto"/>
            <w:noWrap/>
            <w:vAlign w:val="center"/>
            <w:hideMark/>
          </w:tcPr>
          <w:p w:rsidR="00DA4572" w:rsidRPr="00E53F32" w:rsidRDefault="00DA4572" w:rsidP="000A4A18">
            <w:proofErr w:type="spellStart"/>
            <w:r w:rsidRPr="00E53F32">
              <w:t>Обманкина</w:t>
            </w:r>
            <w:proofErr w:type="spellEnd"/>
            <w:r w:rsidRPr="00E53F32">
              <w:t xml:space="preserve"> Н.А.</w:t>
            </w:r>
          </w:p>
        </w:tc>
      </w:tr>
      <w:tr w:rsidR="00DA4572" w:rsidRPr="00E53F32" w:rsidTr="000A4A18">
        <w:trPr>
          <w:trHeight w:val="118"/>
        </w:trPr>
        <w:tc>
          <w:tcPr>
            <w:tcW w:w="3562" w:type="dxa"/>
            <w:shd w:val="clear" w:color="auto" w:fill="auto"/>
            <w:noWrap/>
            <w:vAlign w:val="center"/>
            <w:hideMark/>
          </w:tcPr>
          <w:p w:rsidR="00DA4572" w:rsidRPr="00E53F32" w:rsidRDefault="00DA4572" w:rsidP="000A4A18">
            <w:r w:rsidRPr="00E53F32">
              <w:t>Ермаковская СОШ</w:t>
            </w:r>
            <w:r>
              <w:t>,</w:t>
            </w:r>
            <w:r w:rsidRPr="00E53F32">
              <w:t xml:space="preserve"> Рыбинский р-н</w:t>
            </w:r>
          </w:p>
        </w:tc>
        <w:tc>
          <w:tcPr>
            <w:tcW w:w="2835" w:type="dxa"/>
            <w:vAlign w:val="center"/>
          </w:tcPr>
          <w:p w:rsidR="00DA4572" w:rsidRPr="00E53F32" w:rsidRDefault="00DA4572" w:rsidP="000A4A18">
            <w:r w:rsidRPr="00E53F32">
              <w:t>Директор</w:t>
            </w:r>
          </w:p>
        </w:tc>
        <w:tc>
          <w:tcPr>
            <w:tcW w:w="2835" w:type="dxa"/>
            <w:shd w:val="clear" w:color="auto" w:fill="auto"/>
            <w:noWrap/>
            <w:vAlign w:val="center"/>
            <w:hideMark/>
          </w:tcPr>
          <w:p w:rsidR="00DA4572" w:rsidRPr="00E53F32" w:rsidRDefault="00DA4572" w:rsidP="000A4A18">
            <w:proofErr w:type="spellStart"/>
            <w:r w:rsidRPr="00E53F32">
              <w:t>Климагина</w:t>
            </w:r>
            <w:proofErr w:type="spellEnd"/>
            <w:r w:rsidRPr="00E53F32">
              <w:t xml:space="preserve"> Т.В.</w:t>
            </w:r>
          </w:p>
        </w:tc>
      </w:tr>
      <w:tr w:rsidR="00DA4572" w:rsidRPr="00E53F32" w:rsidTr="000A4A18">
        <w:trPr>
          <w:trHeight w:val="77"/>
        </w:trPr>
        <w:tc>
          <w:tcPr>
            <w:tcW w:w="3562" w:type="dxa"/>
            <w:shd w:val="clear" w:color="auto" w:fill="auto"/>
            <w:noWrap/>
            <w:vAlign w:val="center"/>
            <w:hideMark/>
          </w:tcPr>
          <w:p w:rsidR="00DA4572" w:rsidRPr="00E53F32" w:rsidRDefault="00DA4572" w:rsidP="000A4A18">
            <w:r w:rsidRPr="00E53F32">
              <w:t xml:space="preserve">Гимназия им.А. Л. </w:t>
            </w:r>
            <w:proofErr w:type="spellStart"/>
            <w:r w:rsidRPr="00E53F32">
              <w:t>Кекина</w:t>
            </w:r>
            <w:proofErr w:type="spellEnd"/>
            <w:r w:rsidRPr="00E53F32">
              <w:t xml:space="preserve"> г. Ростова </w:t>
            </w:r>
          </w:p>
        </w:tc>
        <w:tc>
          <w:tcPr>
            <w:tcW w:w="2835" w:type="dxa"/>
            <w:vAlign w:val="center"/>
          </w:tcPr>
          <w:p w:rsidR="00DA4572" w:rsidRPr="00E53F32" w:rsidRDefault="00DA4572" w:rsidP="000A4A18">
            <w:r w:rsidRPr="00E53F32">
              <w:t>Зам. директора</w:t>
            </w:r>
          </w:p>
        </w:tc>
        <w:tc>
          <w:tcPr>
            <w:tcW w:w="2835" w:type="dxa"/>
            <w:shd w:val="clear" w:color="auto" w:fill="auto"/>
            <w:noWrap/>
            <w:vAlign w:val="center"/>
            <w:hideMark/>
          </w:tcPr>
          <w:p w:rsidR="00DA4572" w:rsidRPr="00E53F32" w:rsidRDefault="00DA4572" w:rsidP="000A4A18">
            <w:proofErr w:type="spellStart"/>
            <w:r w:rsidRPr="00E53F32">
              <w:t>Руфанова</w:t>
            </w:r>
            <w:proofErr w:type="spellEnd"/>
            <w:r w:rsidRPr="00E53F32">
              <w:t xml:space="preserve"> А. Н.</w:t>
            </w:r>
          </w:p>
        </w:tc>
      </w:tr>
      <w:tr w:rsidR="00DA4572" w:rsidRPr="00E53F32" w:rsidTr="000A4A18">
        <w:trPr>
          <w:trHeight w:val="263"/>
        </w:trPr>
        <w:tc>
          <w:tcPr>
            <w:tcW w:w="3562" w:type="dxa"/>
            <w:shd w:val="clear" w:color="auto" w:fill="auto"/>
            <w:noWrap/>
            <w:vAlign w:val="center"/>
            <w:hideMark/>
          </w:tcPr>
          <w:p w:rsidR="00DA4572" w:rsidRPr="00E53F32" w:rsidRDefault="00DA4572" w:rsidP="000A4A18">
            <w:proofErr w:type="spellStart"/>
            <w:r>
              <w:t>Дубковская</w:t>
            </w:r>
            <w:proofErr w:type="spellEnd"/>
            <w:r>
              <w:t xml:space="preserve"> </w:t>
            </w:r>
            <w:r w:rsidRPr="00E53F32">
              <w:t>СШ</w:t>
            </w:r>
            <w:r>
              <w:t>,</w:t>
            </w:r>
            <w:r w:rsidRPr="00E53F32">
              <w:t xml:space="preserve"> Ярославский р-н</w:t>
            </w:r>
          </w:p>
        </w:tc>
        <w:tc>
          <w:tcPr>
            <w:tcW w:w="2835" w:type="dxa"/>
            <w:vAlign w:val="center"/>
          </w:tcPr>
          <w:p w:rsidR="00DA4572" w:rsidRPr="00E53F32" w:rsidRDefault="00DA4572" w:rsidP="000A4A18">
            <w:r w:rsidRPr="00E53F32">
              <w:t>Зам. директора</w:t>
            </w:r>
          </w:p>
        </w:tc>
        <w:tc>
          <w:tcPr>
            <w:tcW w:w="2835" w:type="dxa"/>
            <w:shd w:val="clear" w:color="auto" w:fill="auto"/>
            <w:noWrap/>
            <w:vAlign w:val="center"/>
            <w:hideMark/>
          </w:tcPr>
          <w:p w:rsidR="00DA4572" w:rsidRPr="00E53F32" w:rsidRDefault="00DA4572" w:rsidP="000A4A18">
            <w:proofErr w:type="spellStart"/>
            <w:r w:rsidRPr="00E53F32">
              <w:t>Сибагатулина</w:t>
            </w:r>
            <w:proofErr w:type="spellEnd"/>
            <w:r w:rsidRPr="00E53F32">
              <w:t xml:space="preserve"> С.А.</w:t>
            </w:r>
          </w:p>
        </w:tc>
      </w:tr>
    </w:tbl>
    <w:p w:rsidR="00DA4572" w:rsidRPr="00E53F32" w:rsidRDefault="00DA4572" w:rsidP="00DA4572">
      <w:pPr>
        <w:ind w:firstLine="284"/>
      </w:pPr>
    </w:p>
    <w:p w:rsidR="00252A1D" w:rsidRPr="00AA0638" w:rsidRDefault="00252A1D" w:rsidP="00A87DCD">
      <w:pPr>
        <w:pStyle w:val="25"/>
        <w:spacing w:after="0" w:line="360" w:lineRule="auto"/>
        <w:ind w:left="0"/>
        <w:jc w:val="center"/>
        <w:rPr>
          <w:b/>
          <w:bCs/>
          <w:highlight w:val="yellow"/>
        </w:rPr>
      </w:pPr>
    </w:p>
    <w:p w:rsidR="00A87DCD" w:rsidRPr="00E93A3C" w:rsidRDefault="00A87DCD" w:rsidP="00DF642C">
      <w:pPr>
        <w:pStyle w:val="25"/>
        <w:pageBreakBefore/>
        <w:spacing w:after="0" w:line="360" w:lineRule="auto"/>
        <w:ind w:left="0"/>
        <w:jc w:val="center"/>
        <w:rPr>
          <w:b/>
          <w:bCs/>
        </w:rPr>
      </w:pPr>
      <w:r w:rsidRPr="00E93A3C">
        <w:rPr>
          <w:b/>
          <w:bCs/>
        </w:rPr>
        <w:lastRenderedPageBreak/>
        <w:t>*  *  *</w:t>
      </w:r>
    </w:p>
    <w:p w:rsidR="00A87DCD" w:rsidRPr="008175CE" w:rsidRDefault="00A87DCD" w:rsidP="008175CE">
      <w:pPr>
        <w:spacing w:line="360" w:lineRule="auto"/>
        <w:ind w:firstLine="708"/>
        <w:jc w:val="both"/>
      </w:pPr>
      <w:r w:rsidRPr="00E93A3C">
        <w:t xml:space="preserve">В итоге </w:t>
      </w:r>
      <w:r w:rsidR="004E0CDF">
        <w:t>выполненной</w:t>
      </w:r>
      <w:r w:rsidRPr="00E93A3C">
        <w:t xml:space="preserve"> работы по данному направлению был</w:t>
      </w:r>
      <w:r w:rsidR="00E93A3C" w:rsidRPr="00E93A3C">
        <w:t>о проведено апробационно</w:t>
      </w:r>
      <w:r w:rsidR="00E93A3C">
        <w:t>е</w:t>
      </w:r>
      <w:r w:rsidR="00E93A3C" w:rsidRPr="00E93A3C">
        <w:t xml:space="preserve"> исследовани</w:t>
      </w:r>
      <w:r w:rsidR="00E93A3C">
        <w:t>е</w:t>
      </w:r>
      <w:r w:rsidR="00E93A3C" w:rsidRPr="00E93A3C">
        <w:t xml:space="preserve"> PIRLS-2016 </w:t>
      </w:r>
      <w:r w:rsidR="00395D70" w:rsidRPr="00395D70">
        <w:t>в 29 образовательных организациях 3 субъектов Российской Федерации</w:t>
      </w:r>
      <w:r w:rsidR="00395D70">
        <w:t>.</w:t>
      </w:r>
    </w:p>
    <w:p w:rsidR="00A87DCD" w:rsidRDefault="00A87DCD">
      <w:pPr>
        <w:rPr>
          <w:b/>
          <w:bCs/>
        </w:rPr>
      </w:pPr>
      <w:r>
        <w:rPr>
          <w:b/>
          <w:bCs/>
        </w:rPr>
        <w:br w:type="page"/>
      </w:r>
    </w:p>
    <w:p w:rsidR="00924D06" w:rsidRPr="00547128" w:rsidRDefault="00924D06" w:rsidP="00547128">
      <w:pPr>
        <w:spacing w:line="360" w:lineRule="auto"/>
        <w:ind w:left="-28"/>
        <w:jc w:val="both"/>
        <w:rPr>
          <w:b/>
          <w:bCs/>
        </w:rPr>
      </w:pPr>
      <w:r w:rsidRPr="00547128">
        <w:rPr>
          <w:b/>
          <w:bCs/>
        </w:rPr>
        <w:lastRenderedPageBreak/>
        <w:t>ЗАКЛЮЧЕНИЕ</w:t>
      </w:r>
    </w:p>
    <w:p w:rsidR="00BD38DF" w:rsidRPr="00547128" w:rsidRDefault="00BD38DF" w:rsidP="00547128">
      <w:pPr>
        <w:pStyle w:val="a5"/>
        <w:spacing w:line="360" w:lineRule="auto"/>
        <w:ind w:firstLine="709"/>
        <w:rPr>
          <w:bCs/>
          <w:sz w:val="24"/>
        </w:rPr>
      </w:pPr>
      <w:r w:rsidRPr="00547128">
        <w:rPr>
          <w:bCs/>
          <w:sz w:val="24"/>
        </w:rPr>
        <w:t xml:space="preserve">Основной целью проекта является организация и проведение международных сравнительных исследований качества общего образования </w:t>
      </w:r>
      <w:r w:rsidRPr="00547128">
        <w:rPr>
          <w:bCs/>
          <w:sz w:val="24"/>
          <w:lang w:val="en-US"/>
        </w:rPr>
        <w:t>PISA</w:t>
      </w:r>
      <w:r w:rsidRPr="00547128">
        <w:rPr>
          <w:bCs/>
          <w:sz w:val="24"/>
        </w:rPr>
        <w:t xml:space="preserve">, </w:t>
      </w:r>
      <w:r w:rsidRPr="00547128">
        <w:rPr>
          <w:bCs/>
          <w:sz w:val="24"/>
          <w:lang w:val="en-US"/>
        </w:rPr>
        <w:t>PIRLS</w:t>
      </w:r>
      <w:r w:rsidRPr="00547128">
        <w:rPr>
          <w:bCs/>
          <w:sz w:val="24"/>
        </w:rPr>
        <w:t xml:space="preserve"> и </w:t>
      </w:r>
      <w:r w:rsidRPr="00547128">
        <w:rPr>
          <w:bCs/>
          <w:sz w:val="24"/>
          <w:lang w:val="en-US"/>
        </w:rPr>
        <w:t>TIMSS</w:t>
      </w:r>
      <w:r w:rsidRPr="00547128">
        <w:rPr>
          <w:bCs/>
          <w:sz w:val="24"/>
        </w:rPr>
        <w:t xml:space="preserve"> в России в 201</w:t>
      </w:r>
      <w:r w:rsidR="00324AB7" w:rsidRPr="00547128">
        <w:rPr>
          <w:bCs/>
          <w:sz w:val="24"/>
        </w:rPr>
        <w:t>4</w:t>
      </w:r>
      <w:r w:rsidRPr="00547128">
        <w:rPr>
          <w:bCs/>
          <w:sz w:val="24"/>
        </w:rPr>
        <w:t>-201</w:t>
      </w:r>
      <w:r w:rsidR="00324AB7" w:rsidRPr="00547128">
        <w:rPr>
          <w:bCs/>
          <w:sz w:val="24"/>
        </w:rPr>
        <w:t>5</w:t>
      </w:r>
      <w:r w:rsidRPr="00547128">
        <w:rPr>
          <w:bCs/>
          <w:sz w:val="24"/>
        </w:rPr>
        <w:t xml:space="preserve"> годах в соответствии с графиком проведения исследований.</w:t>
      </w:r>
    </w:p>
    <w:p w:rsidR="00BD38DF" w:rsidRDefault="00BD38DF" w:rsidP="00547128">
      <w:pPr>
        <w:pStyle w:val="a5"/>
        <w:spacing w:line="360" w:lineRule="auto"/>
        <w:rPr>
          <w:sz w:val="24"/>
        </w:rPr>
      </w:pPr>
      <w:r w:rsidRPr="00547128">
        <w:rPr>
          <w:b/>
          <w:bCs/>
          <w:sz w:val="24"/>
        </w:rPr>
        <w:tab/>
      </w:r>
      <w:r w:rsidRPr="00547128">
        <w:rPr>
          <w:sz w:val="24"/>
        </w:rPr>
        <w:t>В ходе исполнения обязательств в 201</w:t>
      </w:r>
      <w:r w:rsidR="00A87DCD" w:rsidRPr="00A87DCD">
        <w:rPr>
          <w:sz w:val="24"/>
        </w:rPr>
        <w:t>5</w:t>
      </w:r>
      <w:r w:rsidRPr="00547128">
        <w:rPr>
          <w:sz w:val="24"/>
        </w:rPr>
        <w:t xml:space="preserve"> году осуществлен </w:t>
      </w:r>
      <w:r w:rsidR="00A87DCD" w:rsidRPr="00A87DCD">
        <w:rPr>
          <w:sz w:val="24"/>
        </w:rPr>
        <w:t>третий</w:t>
      </w:r>
      <w:r w:rsidRPr="00547128">
        <w:rPr>
          <w:sz w:val="24"/>
        </w:rPr>
        <w:t xml:space="preserve"> этап работ по проведению в России международных сравнительных исследований по оценке качества общего образования (</w:t>
      </w:r>
      <w:r w:rsidRPr="00547128">
        <w:rPr>
          <w:sz w:val="24"/>
          <w:lang w:val="en-US"/>
        </w:rPr>
        <w:t>PISA</w:t>
      </w:r>
      <w:r w:rsidRPr="00547128">
        <w:rPr>
          <w:sz w:val="24"/>
        </w:rPr>
        <w:t xml:space="preserve">, </w:t>
      </w:r>
      <w:r w:rsidRPr="00547128">
        <w:rPr>
          <w:sz w:val="24"/>
          <w:lang w:val="en-US"/>
        </w:rPr>
        <w:t>PIRLS</w:t>
      </w:r>
      <w:r w:rsidRPr="00547128">
        <w:rPr>
          <w:sz w:val="24"/>
        </w:rPr>
        <w:t xml:space="preserve">, </w:t>
      </w:r>
      <w:r w:rsidRPr="00547128">
        <w:rPr>
          <w:sz w:val="24"/>
          <w:lang w:val="en-US"/>
        </w:rPr>
        <w:t>TIMSS</w:t>
      </w:r>
      <w:r w:rsidRPr="00547128">
        <w:rPr>
          <w:sz w:val="24"/>
        </w:rPr>
        <w:t>) в 201</w:t>
      </w:r>
      <w:r w:rsidR="00324AB7" w:rsidRPr="00547128">
        <w:rPr>
          <w:sz w:val="24"/>
        </w:rPr>
        <w:t>4</w:t>
      </w:r>
      <w:r w:rsidRPr="00547128">
        <w:rPr>
          <w:sz w:val="24"/>
        </w:rPr>
        <w:t>-201</w:t>
      </w:r>
      <w:r w:rsidR="00324AB7" w:rsidRPr="00547128">
        <w:rPr>
          <w:sz w:val="24"/>
        </w:rPr>
        <w:t>5</w:t>
      </w:r>
      <w:r w:rsidRPr="00547128">
        <w:rPr>
          <w:sz w:val="24"/>
        </w:rPr>
        <w:t xml:space="preserve"> годах.</w:t>
      </w:r>
    </w:p>
    <w:p w:rsidR="009C7795" w:rsidRPr="00A115B9" w:rsidRDefault="009C7795" w:rsidP="009C7795">
      <w:pPr>
        <w:snapToGrid w:val="0"/>
        <w:spacing w:line="360" w:lineRule="auto"/>
        <w:ind w:firstLine="567"/>
        <w:jc w:val="both"/>
      </w:pPr>
      <w:r>
        <w:t xml:space="preserve">1. </w:t>
      </w:r>
      <w:r w:rsidRPr="00A115B9">
        <w:t>Выполнены работы по подготовке адаптированного международного инструментария для проведения основного исследования PISA-2015</w:t>
      </w:r>
      <w:r>
        <w:t xml:space="preserve"> на основе международного инструментария и разработанной для стран-участниц процедуры</w:t>
      </w:r>
      <w:r w:rsidRPr="00A115B9">
        <w:t>.</w:t>
      </w:r>
    </w:p>
    <w:p w:rsidR="009C7795" w:rsidRDefault="009C7795" w:rsidP="009C7795">
      <w:pPr>
        <w:snapToGrid w:val="0"/>
        <w:spacing w:line="360" w:lineRule="auto"/>
        <w:ind w:firstLine="709"/>
        <w:jc w:val="both"/>
      </w:pPr>
      <w:r>
        <w:t>Подготовка адаптированного международного инструментария исследования PISA-2015 включала следующие этапы:</w:t>
      </w:r>
    </w:p>
    <w:p w:rsidR="009C7795" w:rsidRDefault="009C7795" w:rsidP="009C7795">
      <w:pPr>
        <w:snapToGrid w:val="0"/>
        <w:spacing w:line="360" w:lineRule="auto"/>
        <w:ind w:firstLine="709"/>
        <w:jc w:val="both"/>
      </w:pPr>
      <w:r>
        <w:t>– перевод и адаптацию в соответствии с международной процедурой;</w:t>
      </w:r>
    </w:p>
    <w:p w:rsidR="009C7795" w:rsidRDefault="009C7795" w:rsidP="009C7795">
      <w:pPr>
        <w:snapToGrid w:val="0"/>
        <w:spacing w:line="360" w:lineRule="auto"/>
        <w:ind w:firstLine="709"/>
        <w:jc w:val="both"/>
      </w:pPr>
      <w:r>
        <w:t>– верификацию международными экспертами;</w:t>
      </w:r>
    </w:p>
    <w:p w:rsidR="009C7795" w:rsidRDefault="009C7795" w:rsidP="009C7795">
      <w:pPr>
        <w:snapToGrid w:val="0"/>
        <w:spacing w:line="360" w:lineRule="auto"/>
        <w:ind w:firstLine="709"/>
        <w:jc w:val="both"/>
      </w:pPr>
      <w:r>
        <w:t>– корректировку по замечаниям международных экспертов;</w:t>
      </w:r>
    </w:p>
    <w:p w:rsidR="009C7795" w:rsidRDefault="009C7795" w:rsidP="009C7795">
      <w:pPr>
        <w:snapToGrid w:val="0"/>
        <w:spacing w:line="360" w:lineRule="auto"/>
        <w:ind w:firstLine="709"/>
        <w:jc w:val="both"/>
      </w:pPr>
      <w:r>
        <w:t>– формирование макетов руководств;</w:t>
      </w:r>
    </w:p>
    <w:p w:rsidR="009C7795" w:rsidRDefault="009C7795" w:rsidP="009C7795">
      <w:pPr>
        <w:snapToGrid w:val="0"/>
        <w:spacing w:line="360" w:lineRule="auto"/>
        <w:ind w:firstLine="709"/>
        <w:jc w:val="both"/>
      </w:pPr>
      <w:r>
        <w:t>– комплектацию инструментария для каждо</w:t>
      </w:r>
      <w:r w:rsidR="00157E32">
        <w:t>й</w:t>
      </w:r>
      <w:r>
        <w:t xml:space="preserve"> образовательной организации, отобранно</w:t>
      </w:r>
      <w:r w:rsidR="00157E32">
        <w:t>й</w:t>
      </w:r>
      <w:r>
        <w:t xml:space="preserve"> для участия в основном исследовании, в соответствии со списками учащихся; отобранных для исследования;</w:t>
      </w:r>
    </w:p>
    <w:p w:rsidR="009C7795" w:rsidRDefault="009C7795" w:rsidP="009C7795">
      <w:pPr>
        <w:snapToGrid w:val="0"/>
        <w:spacing w:line="360" w:lineRule="auto"/>
        <w:ind w:firstLine="709"/>
        <w:jc w:val="both"/>
      </w:pPr>
      <w:r>
        <w:t>– отправку и передачу материалов исследования региональным координаторам.</w:t>
      </w:r>
    </w:p>
    <w:p w:rsidR="009C7795" w:rsidRPr="009E582E" w:rsidRDefault="009C7795" w:rsidP="009C7795">
      <w:pPr>
        <w:suppressAutoHyphens/>
        <w:spacing w:line="360" w:lineRule="auto"/>
        <w:ind w:firstLine="709"/>
        <w:jc w:val="both"/>
        <w:rPr>
          <w:lang w:eastAsia="ar-SA"/>
        </w:rPr>
      </w:pPr>
      <w:r w:rsidRPr="009E582E">
        <w:rPr>
          <w:lang w:eastAsia="ar-SA"/>
        </w:rPr>
        <w:t xml:space="preserve">Подготовленные материалы </w:t>
      </w:r>
      <w:r>
        <w:rPr>
          <w:lang w:eastAsia="ar-SA"/>
        </w:rPr>
        <w:t xml:space="preserve">после </w:t>
      </w:r>
      <w:r w:rsidRPr="009E582E">
        <w:rPr>
          <w:lang w:eastAsia="ar-SA"/>
        </w:rPr>
        <w:t>верификаци</w:t>
      </w:r>
      <w:r>
        <w:rPr>
          <w:lang w:eastAsia="ar-SA"/>
        </w:rPr>
        <w:t>и</w:t>
      </w:r>
      <w:r w:rsidRPr="009E582E">
        <w:rPr>
          <w:lang w:eastAsia="ar-SA"/>
        </w:rPr>
        <w:t xml:space="preserve"> международными экспертами бы</w:t>
      </w:r>
      <w:r>
        <w:rPr>
          <w:lang w:eastAsia="ar-SA"/>
        </w:rPr>
        <w:t>ли</w:t>
      </w:r>
      <w:r w:rsidRPr="009E582E">
        <w:rPr>
          <w:lang w:eastAsia="ar-SA"/>
        </w:rPr>
        <w:t xml:space="preserve"> скорректированы на основе замечаний международных экспертов и утверждены международным координационным центром исследования </w:t>
      </w:r>
      <w:r w:rsidRPr="009E582E">
        <w:rPr>
          <w:lang w:val="en-US" w:eastAsia="ar-SA"/>
        </w:rPr>
        <w:t>PISA</w:t>
      </w:r>
      <w:r w:rsidRPr="009E582E">
        <w:rPr>
          <w:lang w:eastAsia="ar-SA"/>
        </w:rPr>
        <w:t>.</w:t>
      </w:r>
    </w:p>
    <w:p w:rsidR="009C7795" w:rsidRPr="00DB05CD" w:rsidRDefault="009C7795" w:rsidP="009C7795">
      <w:pPr>
        <w:pStyle w:val="22"/>
        <w:spacing w:line="360" w:lineRule="auto"/>
        <w:ind w:firstLine="567"/>
        <w:rPr>
          <w:szCs w:val="24"/>
        </w:rPr>
      </w:pPr>
      <w:r w:rsidRPr="00DB05CD">
        <w:rPr>
          <w:color w:val="000000"/>
          <w:szCs w:val="24"/>
          <w:lang w:eastAsia="ar-SA"/>
        </w:rPr>
        <w:t xml:space="preserve">Скомплектованные материалы </w:t>
      </w:r>
      <w:r w:rsidRPr="00DB05CD">
        <w:rPr>
          <w:szCs w:val="24"/>
          <w:lang w:eastAsia="ar-SA"/>
        </w:rPr>
        <w:t xml:space="preserve">для каждой образовательной организации, отобранной для участия в основном исследовании, в соответствии со списками учащихся, отобранных для исследования, </w:t>
      </w:r>
      <w:r w:rsidRPr="00DB05CD">
        <w:rPr>
          <w:color w:val="000000"/>
          <w:szCs w:val="24"/>
          <w:lang w:eastAsia="ar-SA"/>
        </w:rPr>
        <w:t xml:space="preserve">были переданы в </w:t>
      </w:r>
      <w:r w:rsidRPr="00DB05CD">
        <w:rPr>
          <w:szCs w:val="24"/>
          <w:lang w:eastAsia="ar-SA"/>
        </w:rPr>
        <w:t>регионы, отобранные для проведения основного исследования.</w:t>
      </w:r>
    </w:p>
    <w:p w:rsidR="009C7795" w:rsidRPr="00AA0638" w:rsidRDefault="009C7795" w:rsidP="009C7795">
      <w:pPr>
        <w:spacing w:line="360" w:lineRule="auto"/>
        <w:ind w:firstLine="567"/>
        <w:jc w:val="both"/>
        <w:rPr>
          <w:highlight w:val="yellow"/>
        </w:rPr>
      </w:pPr>
      <w:proofErr w:type="gramStart"/>
      <w:r w:rsidRPr="00DB05CD">
        <w:t>В итоге проведенной работы по данному направлению</w:t>
      </w:r>
      <w:r w:rsidRPr="0072576C">
        <w:t xml:space="preserve"> был подготовлен адаптированный международный инструментарий для основного исследования</w:t>
      </w:r>
      <w:r w:rsidRPr="00FA20BA">
        <w:rPr>
          <w:lang w:eastAsia="ar-SA"/>
        </w:rPr>
        <w:t xml:space="preserve"> </w:t>
      </w:r>
      <w:r w:rsidRPr="002149F5">
        <w:rPr>
          <w:lang w:eastAsia="ar-SA"/>
        </w:rPr>
        <w:t xml:space="preserve">математической, естественнонаучной и читательской грамотности представительной выборки учащихся 15-летнего возраста </w:t>
      </w:r>
      <w:r w:rsidRPr="002149F5">
        <w:rPr>
          <w:color w:val="000000"/>
          <w:lang w:eastAsia="ar-SA"/>
        </w:rPr>
        <w:t>PISA-2015</w:t>
      </w:r>
      <w:r w:rsidRPr="0072576C">
        <w:t>, включающий: тесты, анкеты для учащихся, анкету для администрации образовательной организации (для проведения на компьютерах); руководства по проведению исследования и проверке результатов выполнения заданий с развернутыми ответами.</w:t>
      </w:r>
      <w:proofErr w:type="gramEnd"/>
      <w:r w:rsidRPr="00FA20BA">
        <w:t xml:space="preserve"> </w:t>
      </w:r>
      <w:r w:rsidRPr="002149F5">
        <w:t xml:space="preserve">Общий объем </w:t>
      </w:r>
      <w:r w:rsidRPr="002149F5">
        <w:rPr>
          <w:lang w:eastAsia="ar-SA"/>
        </w:rPr>
        <w:t xml:space="preserve">инструментария основного </w:t>
      </w:r>
      <w:r w:rsidRPr="002149F5">
        <w:rPr>
          <w:lang w:eastAsia="ar-SA"/>
        </w:rPr>
        <w:lastRenderedPageBreak/>
        <w:t xml:space="preserve">исследования </w:t>
      </w:r>
      <w:r w:rsidRPr="002149F5">
        <w:rPr>
          <w:color w:val="000000"/>
          <w:lang w:eastAsia="ar-SA"/>
        </w:rPr>
        <w:t>(</w:t>
      </w:r>
      <w:r w:rsidRPr="002149F5">
        <w:rPr>
          <w:lang w:eastAsia="ar-SA"/>
        </w:rPr>
        <w:t xml:space="preserve">для проведения на компьютерах) составляет </w:t>
      </w:r>
      <w:r w:rsidRPr="00372E6A">
        <w:rPr>
          <w:lang w:eastAsia="ar-SA"/>
        </w:rPr>
        <w:t>48,</w:t>
      </w:r>
      <w:r w:rsidRPr="000D1E20">
        <w:rPr>
          <w:lang w:eastAsia="ar-SA"/>
        </w:rPr>
        <w:t>2</w:t>
      </w:r>
      <w:r>
        <w:rPr>
          <w:lang w:eastAsia="ar-SA"/>
        </w:rPr>
        <w:t xml:space="preserve"> п.л.</w:t>
      </w:r>
      <w:r w:rsidRPr="002149F5">
        <w:rPr>
          <w:lang w:eastAsia="ar-SA"/>
        </w:rPr>
        <w:t xml:space="preserve"> в пересчете на бумажные носители</w:t>
      </w:r>
      <w:r>
        <w:rPr>
          <w:lang w:eastAsia="ar-SA"/>
        </w:rPr>
        <w:t>.</w:t>
      </w:r>
    </w:p>
    <w:p w:rsidR="009C7795" w:rsidRDefault="009C7795" w:rsidP="009C7795">
      <w:pPr>
        <w:snapToGrid w:val="0"/>
        <w:spacing w:line="360" w:lineRule="auto"/>
        <w:ind w:firstLine="708"/>
        <w:jc w:val="both"/>
        <w:rPr>
          <w:highlight w:val="yellow"/>
        </w:rPr>
      </w:pPr>
    </w:p>
    <w:p w:rsidR="009C7795" w:rsidRPr="00131AD6" w:rsidRDefault="009C7795" w:rsidP="009C7795">
      <w:pPr>
        <w:suppressAutoHyphens/>
        <w:spacing w:line="360" w:lineRule="auto"/>
        <w:ind w:left="25" w:firstLine="683"/>
        <w:jc w:val="both"/>
        <w:rPr>
          <w:lang w:eastAsia="ar-SA"/>
        </w:rPr>
      </w:pPr>
      <w:r w:rsidRPr="00DB05CD">
        <w:t xml:space="preserve">2. </w:t>
      </w:r>
      <w:r w:rsidRPr="00131AD6">
        <w:t xml:space="preserve">Выполнены работы по подготовке адаптированного международного инструментария для оценки образовательных достижений по математике и естествознанию </w:t>
      </w:r>
      <w:r w:rsidRPr="00131AD6">
        <w:rPr>
          <w:lang w:eastAsia="ar-SA"/>
        </w:rPr>
        <w:t>на основе международного инструментария и разработанной для стран-участниц исследования процедуры.</w:t>
      </w:r>
    </w:p>
    <w:p w:rsidR="009C7795" w:rsidRPr="00131AD6" w:rsidRDefault="009C7795" w:rsidP="009C7795">
      <w:pPr>
        <w:suppressAutoHyphens/>
        <w:spacing w:line="360" w:lineRule="auto"/>
        <w:ind w:firstLine="708"/>
        <w:jc w:val="both"/>
        <w:rPr>
          <w:lang w:eastAsia="ar-SA"/>
        </w:rPr>
      </w:pPr>
      <w:r w:rsidRPr="00131AD6">
        <w:rPr>
          <w:lang w:eastAsia="ar-SA"/>
        </w:rPr>
        <w:t>Данный этап работы включал следующие этапы:</w:t>
      </w:r>
    </w:p>
    <w:p w:rsidR="009C7795" w:rsidRPr="00586D47" w:rsidRDefault="009C7795" w:rsidP="009C7795">
      <w:pPr>
        <w:pStyle w:val="a5"/>
        <w:spacing w:line="360" w:lineRule="auto"/>
        <w:ind w:firstLine="709"/>
        <w:rPr>
          <w:sz w:val="24"/>
        </w:rPr>
      </w:pPr>
      <w:r w:rsidRPr="00586D47">
        <w:rPr>
          <w:sz w:val="24"/>
        </w:rPr>
        <w:t>– перевод и адаптаци</w:t>
      </w:r>
      <w:r w:rsidR="006A5DF1">
        <w:rPr>
          <w:sz w:val="24"/>
        </w:rPr>
        <w:t>ю</w:t>
      </w:r>
      <w:r w:rsidRPr="00586D47">
        <w:rPr>
          <w:sz w:val="24"/>
        </w:rPr>
        <w:t xml:space="preserve"> в соответствии с международной процедурой;</w:t>
      </w:r>
    </w:p>
    <w:p w:rsidR="009C7795" w:rsidRPr="00586D47" w:rsidRDefault="009C7795" w:rsidP="009C7795">
      <w:pPr>
        <w:pStyle w:val="a5"/>
        <w:spacing w:line="360" w:lineRule="auto"/>
        <w:ind w:firstLine="709"/>
        <w:rPr>
          <w:sz w:val="24"/>
        </w:rPr>
      </w:pPr>
      <w:r w:rsidRPr="00586D47">
        <w:rPr>
          <w:sz w:val="24"/>
        </w:rPr>
        <w:t>– верификаци</w:t>
      </w:r>
      <w:r w:rsidR="006A5DF1">
        <w:rPr>
          <w:sz w:val="24"/>
        </w:rPr>
        <w:t>ю</w:t>
      </w:r>
      <w:r w:rsidRPr="00586D47">
        <w:rPr>
          <w:sz w:val="24"/>
        </w:rPr>
        <w:t xml:space="preserve"> международными экспертами;</w:t>
      </w:r>
    </w:p>
    <w:p w:rsidR="009C7795" w:rsidRPr="00586D47" w:rsidRDefault="009C7795" w:rsidP="009C7795">
      <w:pPr>
        <w:pStyle w:val="a5"/>
        <w:spacing w:line="360" w:lineRule="auto"/>
        <w:ind w:firstLine="709"/>
        <w:rPr>
          <w:sz w:val="24"/>
        </w:rPr>
      </w:pPr>
      <w:r w:rsidRPr="00586D47">
        <w:rPr>
          <w:sz w:val="24"/>
        </w:rPr>
        <w:t>– корректировк</w:t>
      </w:r>
      <w:r w:rsidR="006A5DF1">
        <w:rPr>
          <w:sz w:val="24"/>
        </w:rPr>
        <w:t>у</w:t>
      </w:r>
      <w:r w:rsidRPr="00586D47">
        <w:rPr>
          <w:sz w:val="24"/>
        </w:rPr>
        <w:t xml:space="preserve"> по замечаниям международных экспертов;</w:t>
      </w:r>
    </w:p>
    <w:p w:rsidR="009C7795" w:rsidRPr="00586D47" w:rsidRDefault="009C7795" w:rsidP="009C7795">
      <w:pPr>
        <w:pStyle w:val="a5"/>
        <w:spacing w:line="360" w:lineRule="auto"/>
        <w:ind w:firstLine="709"/>
        <w:rPr>
          <w:sz w:val="24"/>
        </w:rPr>
      </w:pPr>
      <w:r w:rsidRPr="00586D47">
        <w:rPr>
          <w:sz w:val="24"/>
        </w:rPr>
        <w:t>– формирование макетов печатных материалов;</w:t>
      </w:r>
    </w:p>
    <w:p w:rsidR="009C7795" w:rsidRPr="00586D47" w:rsidRDefault="009C7795" w:rsidP="009C7795">
      <w:pPr>
        <w:pStyle w:val="a5"/>
        <w:spacing w:line="360" w:lineRule="auto"/>
        <w:ind w:firstLine="709"/>
        <w:rPr>
          <w:sz w:val="24"/>
        </w:rPr>
      </w:pPr>
      <w:r w:rsidRPr="00586D47">
        <w:rPr>
          <w:sz w:val="24"/>
        </w:rPr>
        <w:t>– комплектаци</w:t>
      </w:r>
      <w:r w:rsidR="006A5DF1">
        <w:rPr>
          <w:sz w:val="24"/>
        </w:rPr>
        <w:t>ю</w:t>
      </w:r>
      <w:r w:rsidRPr="00586D47">
        <w:rPr>
          <w:sz w:val="24"/>
        </w:rPr>
        <w:t xml:space="preserve"> инструментария для каждо</w:t>
      </w:r>
      <w:r w:rsidR="006A5DF1">
        <w:rPr>
          <w:sz w:val="24"/>
        </w:rPr>
        <w:t>й</w:t>
      </w:r>
      <w:r w:rsidRPr="00586D47">
        <w:rPr>
          <w:sz w:val="24"/>
        </w:rPr>
        <w:t xml:space="preserve"> образовательной организации, отобранно</w:t>
      </w:r>
      <w:r w:rsidR="006A5DF1">
        <w:rPr>
          <w:sz w:val="24"/>
        </w:rPr>
        <w:t>й</w:t>
      </w:r>
      <w:r w:rsidRPr="00586D47">
        <w:rPr>
          <w:sz w:val="24"/>
        </w:rPr>
        <w:t xml:space="preserve"> для участия в основном исследовании в соответствии со списками учащихся; отобранных для исследования;</w:t>
      </w:r>
    </w:p>
    <w:p w:rsidR="009C7795" w:rsidRPr="00586D47" w:rsidRDefault="009C7795" w:rsidP="009C7795">
      <w:pPr>
        <w:pStyle w:val="a5"/>
        <w:spacing w:line="360" w:lineRule="auto"/>
        <w:ind w:firstLine="709"/>
        <w:rPr>
          <w:sz w:val="24"/>
        </w:rPr>
      </w:pPr>
      <w:r w:rsidRPr="00586D47">
        <w:rPr>
          <w:sz w:val="24"/>
        </w:rPr>
        <w:t>– отправк</w:t>
      </w:r>
      <w:r w:rsidR="006A5DF1">
        <w:rPr>
          <w:sz w:val="24"/>
        </w:rPr>
        <w:t>у</w:t>
      </w:r>
      <w:r w:rsidRPr="00586D47">
        <w:rPr>
          <w:sz w:val="24"/>
        </w:rPr>
        <w:t xml:space="preserve"> и передач</w:t>
      </w:r>
      <w:r w:rsidR="006A5DF1">
        <w:rPr>
          <w:sz w:val="24"/>
        </w:rPr>
        <w:t>у</w:t>
      </w:r>
      <w:r w:rsidRPr="00586D47">
        <w:rPr>
          <w:sz w:val="24"/>
        </w:rPr>
        <w:t xml:space="preserve"> материалов исследования региональным координаторам.</w:t>
      </w:r>
    </w:p>
    <w:p w:rsidR="009C7795" w:rsidRPr="00DB05CD" w:rsidRDefault="009C7795" w:rsidP="009C7795">
      <w:pPr>
        <w:suppressAutoHyphens/>
        <w:spacing w:line="360" w:lineRule="auto"/>
        <w:ind w:firstLine="709"/>
        <w:jc w:val="both"/>
        <w:rPr>
          <w:lang w:eastAsia="ar-SA"/>
        </w:rPr>
      </w:pPr>
      <w:r w:rsidRPr="00DB05CD">
        <w:rPr>
          <w:lang w:eastAsia="ar-SA"/>
        </w:rPr>
        <w:t>Подготовленные материалы про</w:t>
      </w:r>
      <w:r>
        <w:rPr>
          <w:lang w:eastAsia="ar-SA"/>
        </w:rPr>
        <w:t>шли</w:t>
      </w:r>
      <w:r w:rsidRPr="00DB05CD">
        <w:rPr>
          <w:lang w:eastAsia="ar-SA"/>
        </w:rPr>
        <w:t xml:space="preserve"> верификацию международными экспертами</w:t>
      </w:r>
      <w:r>
        <w:rPr>
          <w:lang w:eastAsia="ar-SA"/>
        </w:rPr>
        <w:t xml:space="preserve">, были </w:t>
      </w:r>
      <w:r w:rsidRPr="00DB05CD">
        <w:rPr>
          <w:lang w:eastAsia="ar-SA"/>
        </w:rPr>
        <w:t xml:space="preserve">скорректированы </w:t>
      </w:r>
      <w:r>
        <w:rPr>
          <w:lang w:eastAsia="ar-SA"/>
        </w:rPr>
        <w:t>по</w:t>
      </w:r>
      <w:r w:rsidRPr="00DB05CD">
        <w:rPr>
          <w:lang w:eastAsia="ar-SA"/>
        </w:rPr>
        <w:t xml:space="preserve"> замечани</w:t>
      </w:r>
      <w:r>
        <w:rPr>
          <w:lang w:eastAsia="ar-SA"/>
        </w:rPr>
        <w:t>ям</w:t>
      </w:r>
      <w:r w:rsidRPr="00DB05CD">
        <w:rPr>
          <w:lang w:eastAsia="ar-SA"/>
        </w:rPr>
        <w:t xml:space="preserve"> международных экспертов и утверждены международным координационным центром исследования </w:t>
      </w:r>
      <w:r w:rsidRPr="00DB05CD">
        <w:rPr>
          <w:lang w:val="en-US" w:eastAsia="ar-SA"/>
        </w:rPr>
        <w:t>TIMSS</w:t>
      </w:r>
      <w:r w:rsidRPr="00DB05CD">
        <w:rPr>
          <w:lang w:eastAsia="ar-SA"/>
        </w:rPr>
        <w:t>.</w:t>
      </w:r>
    </w:p>
    <w:p w:rsidR="009C7795" w:rsidRDefault="009C7795" w:rsidP="009C7795">
      <w:pPr>
        <w:suppressAutoHyphens/>
        <w:snapToGrid w:val="0"/>
        <w:spacing w:line="360" w:lineRule="auto"/>
        <w:ind w:firstLine="708"/>
        <w:jc w:val="both"/>
        <w:rPr>
          <w:lang w:eastAsia="ar-SA"/>
        </w:rPr>
      </w:pPr>
      <w:r>
        <w:rPr>
          <w:lang w:eastAsia="ar-SA"/>
        </w:rPr>
        <w:t>Д</w:t>
      </w:r>
      <w:r w:rsidRPr="00DB05CD">
        <w:rPr>
          <w:lang w:eastAsia="ar-SA"/>
        </w:rPr>
        <w:t>ля каждо</w:t>
      </w:r>
      <w:r>
        <w:rPr>
          <w:lang w:eastAsia="ar-SA"/>
        </w:rPr>
        <w:t>й</w:t>
      </w:r>
      <w:r w:rsidRPr="00DB05CD">
        <w:rPr>
          <w:lang w:eastAsia="ar-SA"/>
        </w:rPr>
        <w:t xml:space="preserve"> образовательной организации, отобранно</w:t>
      </w:r>
      <w:r>
        <w:rPr>
          <w:lang w:eastAsia="ar-SA"/>
        </w:rPr>
        <w:t>й</w:t>
      </w:r>
      <w:r w:rsidRPr="00DB05CD">
        <w:rPr>
          <w:lang w:eastAsia="ar-SA"/>
        </w:rPr>
        <w:t xml:space="preserve"> для участия в основном исследовании</w:t>
      </w:r>
      <w:r w:rsidR="006A5DF1">
        <w:rPr>
          <w:lang w:eastAsia="ar-SA"/>
        </w:rPr>
        <w:t>,</w:t>
      </w:r>
      <w:r>
        <w:rPr>
          <w:lang w:eastAsia="ar-SA"/>
        </w:rPr>
        <w:t xml:space="preserve"> была проведена к</w:t>
      </w:r>
      <w:r w:rsidRPr="00DB05CD">
        <w:rPr>
          <w:lang w:eastAsia="ar-SA"/>
        </w:rPr>
        <w:t>омплектация инструментария в соответствии со списками учащихся, отобранных для исследования.</w:t>
      </w:r>
      <w:r>
        <w:rPr>
          <w:lang w:eastAsia="ar-SA"/>
        </w:rPr>
        <w:t xml:space="preserve"> </w:t>
      </w:r>
      <w:r w:rsidRPr="00DB05CD">
        <w:rPr>
          <w:color w:val="000000"/>
          <w:lang w:eastAsia="ar-SA"/>
        </w:rPr>
        <w:t>Скомплектованные материалы бы</w:t>
      </w:r>
      <w:r>
        <w:rPr>
          <w:color w:val="000000"/>
          <w:lang w:eastAsia="ar-SA"/>
        </w:rPr>
        <w:t>ли</w:t>
      </w:r>
      <w:r w:rsidRPr="00DB05CD">
        <w:rPr>
          <w:color w:val="000000"/>
          <w:lang w:eastAsia="ar-SA"/>
        </w:rPr>
        <w:t xml:space="preserve"> переданы в </w:t>
      </w:r>
      <w:r w:rsidRPr="00DB05CD">
        <w:rPr>
          <w:lang w:eastAsia="ar-SA"/>
        </w:rPr>
        <w:t>регионы, отобранные для проведения основного исследования.</w:t>
      </w:r>
    </w:p>
    <w:p w:rsidR="009C7795" w:rsidRDefault="009C7795" w:rsidP="009C7795">
      <w:pPr>
        <w:spacing w:line="360" w:lineRule="auto"/>
        <w:ind w:firstLine="708"/>
        <w:jc w:val="both"/>
      </w:pPr>
      <w:r w:rsidRPr="007D260A">
        <w:t xml:space="preserve">В итоге проведенной работы был подготовлен </w:t>
      </w:r>
      <w:r>
        <w:t xml:space="preserve">адаптированный международный инструментарий для оценки образовательных достижений по математике и естествознанию исследования качества математического и естественнонаучного образования в начальной, основной и средней школе (4, 8 и 11 классы) TIMSS-2015, включающий: </w:t>
      </w:r>
    </w:p>
    <w:p w:rsidR="009C7795" w:rsidRDefault="009C7795" w:rsidP="009C7795">
      <w:pPr>
        <w:spacing w:line="360" w:lineRule="auto"/>
        <w:ind w:firstLine="708"/>
        <w:jc w:val="both"/>
      </w:pPr>
      <w:proofErr w:type="gramStart"/>
      <w:r>
        <w:t>– для 4 класса: тесты – 14 тетрадей; руководство по проведению тестирования; руководство для школьного координатора; анкету для учащихся; анкету для родителей; анкету для учителя начальной школы;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4 классов к тестированию TIMSS.</w:t>
      </w:r>
      <w:proofErr w:type="gramEnd"/>
    </w:p>
    <w:p w:rsidR="009C7795" w:rsidRDefault="009C7795" w:rsidP="009C7795">
      <w:pPr>
        <w:spacing w:line="360" w:lineRule="auto"/>
        <w:ind w:firstLine="708"/>
        <w:jc w:val="both"/>
      </w:pPr>
      <w:proofErr w:type="gramStart"/>
      <w:r>
        <w:t xml:space="preserve">– для 8 класса: тесты – 14 тетрадей; руководство для школьного координатора; руководство по проведению тестирования; анкету для учащихся; анкету для учителя </w:t>
      </w:r>
      <w:r>
        <w:lastRenderedPageBreak/>
        <w:t>математики; анкету для учителя естествознания;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 материалы для подготовки учащихся 8 классов к тестированию TIMSS.</w:t>
      </w:r>
      <w:proofErr w:type="gramEnd"/>
    </w:p>
    <w:p w:rsidR="009C7795" w:rsidRDefault="009C7795" w:rsidP="009C7795">
      <w:pPr>
        <w:spacing w:line="360" w:lineRule="auto"/>
        <w:ind w:firstLine="708"/>
        <w:jc w:val="both"/>
      </w:pPr>
      <w:proofErr w:type="gramStart"/>
      <w:r>
        <w:t>– для 11 класса: тесты – 6 тетрадей по математике, 6 тетрадей по физике; руководство для школьного координатора (математика, профильный уровень); руководство для школьного координатора (физика, профильный уровень); руководство по проведению тестирования (математика, профильный уровень); руководство по проведению тестирования (физика, профильный уровень); анкету для учащихся (математика, профильный уровень); анкету для учащихся (физика, профильный уровень);</w:t>
      </w:r>
      <w:proofErr w:type="gramEnd"/>
      <w:r>
        <w:t xml:space="preserve"> анкету для учителя математики; анкету для учителя физики; анкету для администрации школы; руководство по проверке заданий с открытыми ответами по математике; руководство по проверке заданий с открытыми ответами по естествознанию</w:t>
      </w:r>
      <w:r w:rsidR="006A5DF1">
        <w:t xml:space="preserve"> (физике)</w:t>
      </w:r>
      <w:r>
        <w:t>.</w:t>
      </w:r>
    </w:p>
    <w:p w:rsidR="009C7795" w:rsidRDefault="009C7795" w:rsidP="009C7795">
      <w:pPr>
        <w:suppressAutoHyphens/>
        <w:snapToGrid w:val="0"/>
        <w:spacing w:line="360" w:lineRule="auto"/>
        <w:ind w:firstLine="708"/>
        <w:jc w:val="both"/>
        <w:rPr>
          <w:lang w:eastAsia="ar-SA"/>
        </w:rPr>
      </w:pPr>
    </w:p>
    <w:p w:rsidR="009C7795" w:rsidRPr="005252F6" w:rsidRDefault="009C7795" w:rsidP="009C7795">
      <w:pPr>
        <w:pStyle w:val="a5"/>
        <w:spacing w:line="360" w:lineRule="auto"/>
        <w:ind w:firstLine="708"/>
        <w:rPr>
          <w:sz w:val="24"/>
        </w:rPr>
      </w:pPr>
      <w:r>
        <w:rPr>
          <w:lang w:eastAsia="ar-SA"/>
        </w:rPr>
        <w:t xml:space="preserve">3. </w:t>
      </w:r>
      <w:r w:rsidRPr="00586D47">
        <w:rPr>
          <w:sz w:val="24"/>
        </w:rPr>
        <w:t xml:space="preserve">Выполнены работы по формированию представительной выборки образовательных организаций России для участия в основном исследовании математической, </w:t>
      </w:r>
      <w:r w:rsidRPr="005252F6">
        <w:rPr>
          <w:sz w:val="24"/>
        </w:rPr>
        <w:t xml:space="preserve">естественнонаучной и читательской грамотности 15-летних учащихся PISA-2015. </w:t>
      </w:r>
    </w:p>
    <w:p w:rsidR="009C7795" w:rsidRDefault="009C7795" w:rsidP="009C7795">
      <w:pPr>
        <w:snapToGrid w:val="0"/>
        <w:spacing w:line="360" w:lineRule="auto"/>
        <w:ind w:firstLine="708"/>
        <w:jc w:val="both"/>
        <w:rPr>
          <w:highlight w:val="yellow"/>
        </w:rPr>
      </w:pPr>
      <w:r w:rsidRPr="005252F6">
        <w:t>В соответствии с требованиями к формированию и параметрам выборок образовательных организаций и международными методикам</w:t>
      </w:r>
      <w:r w:rsidR="006A5DF1">
        <w:t>и</w:t>
      </w:r>
      <w:r w:rsidRPr="005252F6">
        <w:t xml:space="preserve"> была сформирована выборка образовательных организаций и учащихся для участия в основном исследовании PISA-2015</w:t>
      </w:r>
      <w:r>
        <w:t xml:space="preserve">, которая была </w:t>
      </w:r>
      <w:r w:rsidRPr="00586D47">
        <w:t>верифи</w:t>
      </w:r>
      <w:r>
        <w:t xml:space="preserve">цирована и </w:t>
      </w:r>
      <w:r w:rsidRPr="00586D47">
        <w:t>утвержден</w:t>
      </w:r>
      <w:r>
        <w:t>а</w:t>
      </w:r>
      <w:r w:rsidRPr="00586D47">
        <w:t xml:space="preserve"> международными экспертами.</w:t>
      </w:r>
    </w:p>
    <w:p w:rsidR="009C7795" w:rsidRDefault="009C7795" w:rsidP="009C7795">
      <w:pPr>
        <w:pStyle w:val="a5"/>
        <w:spacing w:line="360" w:lineRule="auto"/>
        <w:ind w:firstLine="709"/>
        <w:rPr>
          <w:sz w:val="24"/>
        </w:rPr>
      </w:pPr>
    </w:p>
    <w:p w:rsidR="009C7795" w:rsidRPr="00586D47" w:rsidRDefault="009C7795" w:rsidP="003E7C19">
      <w:pPr>
        <w:snapToGrid w:val="0"/>
        <w:spacing w:line="360" w:lineRule="auto"/>
        <w:ind w:firstLine="708"/>
        <w:jc w:val="both"/>
      </w:pPr>
      <w:r>
        <w:t xml:space="preserve">4. </w:t>
      </w:r>
      <w:r w:rsidRPr="00586D47">
        <w:t>Выполнены работы по формированию представительной выборки образовательных организаций России для участия в основном исследовании математического и естественнонаучного образования TIMSS-2015</w:t>
      </w:r>
      <w:r w:rsidRPr="005A3F0D">
        <w:t xml:space="preserve"> (4 и 8 классы, 11 классы).</w:t>
      </w:r>
    </w:p>
    <w:p w:rsidR="009C7795" w:rsidRPr="005704D2" w:rsidRDefault="009C7795" w:rsidP="009C7795">
      <w:pPr>
        <w:spacing w:line="360" w:lineRule="auto"/>
        <w:ind w:firstLine="709"/>
        <w:jc w:val="both"/>
      </w:pPr>
      <w:r w:rsidRPr="005704D2">
        <w:t>Данный этап работы был реализован в соответствии с требованиями к формированию и параметрам выборок учащихся</w:t>
      </w:r>
      <w:r>
        <w:t xml:space="preserve"> </w:t>
      </w:r>
      <w:r w:rsidRPr="005704D2">
        <w:t>с помощью методик и программного обеспечения, разработанных для стран-участниц исследования в международном координационном центре исследования</w:t>
      </w:r>
      <w:r>
        <w:t xml:space="preserve">. Была </w:t>
      </w:r>
      <w:r w:rsidRPr="005704D2">
        <w:t>обеспечен</w:t>
      </w:r>
      <w:r>
        <w:t>а</w:t>
      </w:r>
      <w:r w:rsidRPr="005704D2">
        <w:t xml:space="preserve"> верификаци</w:t>
      </w:r>
      <w:r>
        <w:t>я</w:t>
      </w:r>
      <w:r w:rsidRPr="005704D2">
        <w:t xml:space="preserve"> и утверждени</w:t>
      </w:r>
      <w:r>
        <w:t>е</w:t>
      </w:r>
      <w:r w:rsidRPr="005704D2">
        <w:t xml:space="preserve"> выборки учащихся международными экспертами.</w:t>
      </w:r>
    </w:p>
    <w:p w:rsidR="009C7795" w:rsidRPr="00586D47" w:rsidRDefault="009C7795" w:rsidP="009C7795">
      <w:pPr>
        <w:pStyle w:val="a5"/>
        <w:spacing w:line="360" w:lineRule="auto"/>
        <w:ind w:firstLine="709"/>
        <w:rPr>
          <w:sz w:val="24"/>
        </w:rPr>
      </w:pPr>
    </w:p>
    <w:p w:rsidR="009C7795" w:rsidRPr="00AA0638" w:rsidRDefault="009C7795" w:rsidP="003E7C19">
      <w:pPr>
        <w:snapToGrid w:val="0"/>
        <w:spacing w:line="360" w:lineRule="auto"/>
        <w:ind w:firstLine="708"/>
        <w:jc w:val="both"/>
        <w:rPr>
          <w:highlight w:val="yellow"/>
        </w:rPr>
      </w:pPr>
      <w:r>
        <w:t xml:space="preserve">5. </w:t>
      </w:r>
      <w:r w:rsidRPr="008F2C80">
        <w:t xml:space="preserve">Выполнены работы </w:t>
      </w:r>
      <w:r>
        <w:t xml:space="preserve">по </w:t>
      </w:r>
      <w:r w:rsidRPr="005704D2">
        <w:t>проведени</w:t>
      </w:r>
      <w:r>
        <w:t>ю</w:t>
      </w:r>
      <w:r w:rsidRPr="005704D2">
        <w:t xml:space="preserve"> инструктивного совещания региональных координаторов </w:t>
      </w:r>
      <w:r>
        <w:t xml:space="preserve">по проведению основного исследования </w:t>
      </w:r>
      <w:r>
        <w:rPr>
          <w:lang w:val="en-US"/>
        </w:rPr>
        <w:t>PISA</w:t>
      </w:r>
      <w:r w:rsidRPr="00A75CBB">
        <w:t>-2015</w:t>
      </w:r>
      <w:r w:rsidRPr="008F2C80">
        <w:t xml:space="preserve"> </w:t>
      </w:r>
      <w:r>
        <w:t>(</w:t>
      </w:r>
      <w:r w:rsidRPr="005704D2">
        <w:t>организационно-техническо</w:t>
      </w:r>
      <w:r>
        <w:t>му</w:t>
      </w:r>
      <w:r w:rsidRPr="005704D2">
        <w:t xml:space="preserve"> и научно-методическо</w:t>
      </w:r>
      <w:r>
        <w:t>му</w:t>
      </w:r>
      <w:r w:rsidRPr="005704D2">
        <w:t xml:space="preserve"> обеспечени</w:t>
      </w:r>
      <w:r>
        <w:t>ю совещания). Совещание проводилось</w:t>
      </w:r>
      <w:r w:rsidRPr="00A75CBB">
        <w:t xml:space="preserve"> </w:t>
      </w:r>
      <w:r w:rsidRPr="005704D2">
        <w:t xml:space="preserve">в </w:t>
      </w:r>
      <w:r w:rsidRPr="005704D2">
        <w:lastRenderedPageBreak/>
        <w:t xml:space="preserve">Москве, в </w:t>
      </w:r>
      <w:r>
        <w:t>нем</w:t>
      </w:r>
      <w:r w:rsidRPr="005704D2">
        <w:t xml:space="preserve"> приня</w:t>
      </w:r>
      <w:r>
        <w:t>ли</w:t>
      </w:r>
      <w:r w:rsidRPr="005704D2">
        <w:t xml:space="preserve"> участие региональные координаторы 42 субъектов Российской Федерации, участвующих в исследовании. Продолжительность совещания – 2 дня.</w:t>
      </w:r>
    </w:p>
    <w:p w:rsidR="009C7795" w:rsidRDefault="009C7795" w:rsidP="009C7795">
      <w:pPr>
        <w:autoSpaceDE w:val="0"/>
        <w:autoSpaceDN w:val="0"/>
        <w:adjustRightInd w:val="0"/>
        <w:spacing w:line="360" w:lineRule="auto"/>
        <w:ind w:right="-1" w:firstLine="709"/>
        <w:jc w:val="both"/>
      </w:pPr>
    </w:p>
    <w:p w:rsidR="009C7795" w:rsidRPr="00AA0638" w:rsidRDefault="009C7795" w:rsidP="003E7C19">
      <w:pPr>
        <w:snapToGrid w:val="0"/>
        <w:spacing w:line="360" w:lineRule="auto"/>
        <w:ind w:firstLine="708"/>
        <w:jc w:val="both"/>
        <w:rPr>
          <w:highlight w:val="yellow"/>
        </w:rPr>
      </w:pPr>
      <w:r>
        <w:t xml:space="preserve">6. </w:t>
      </w:r>
      <w:r w:rsidRPr="00EF4EFD">
        <w:t xml:space="preserve">Выполнены работы </w:t>
      </w:r>
      <w:r w:rsidR="006A5DF1">
        <w:t xml:space="preserve">по </w:t>
      </w:r>
      <w:r w:rsidRPr="00EF4EFD">
        <w:t>проведени</w:t>
      </w:r>
      <w:r w:rsidR="006A5DF1">
        <w:t>ю</w:t>
      </w:r>
      <w:r w:rsidRPr="00EF4EFD">
        <w:t xml:space="preserve"> инструктивного совещания региональных координаторов </w:t>
      </w:r>
      <w:r>
        <w:t xml:space="preserve">по проведению основного исследования </w:t>
      </w:r>
      <w:r>
        <w:rPr>
          <w:lang w:val="en-US"/>
        </w:rPr>
        <w:t>TIMSS</w:t>
      </w:r>
      <w:r w:rsidRPr="009B7817">
        <w:t>-2015</w:t>
      </w:r>
      <w:r w:rsidRPr="004A674A">
        <w:t xml:space="preserve"> (4</w:t>
      </w:r>
      <w:r>
        <w:t xml:space="preserve">, 8 и 11 классы) </w:t>
      </w:r>
      <w:r w:rsidR="006A5DF1" w:rsidRPr="00EF4EFD">
        <w:t>по организационно-техническому и научно-методическому обеспечени</w:t>
      </w:r>
      <w:r w:rsidR="006A5DF1">
        <w:t xml:space="preserve">ю совещания. </w:t>
      </w:r>
      <w:r>
        <w:t xml:space="preserve">Совещание проводилось </w:t>
      </w:r>
      <w:r w:rsidRPr="00EF4EFD">
        <w:t xml:space="preserve">в Москве, в </w:t>
      </w:r>
      <w:r>
        <w:t xml:space="preserve">нем приняли </w:t>
      </w:r>
      <w:r w:rsidRPr="00EF4EFD">
        <w:t xml:space="preserve">участие региональные координаторы </w:t>
      </w:r>
      <w:r>
        <w:t>53</w:t>
      </w:r>
      <w:r w:rsidRPr="00A15349">
        <w:t xml:space="preserve"> субъектов</w:t>
      </w:r>
      <w:r w:rsidRPr="00EF4EFD">
        <w:t xml:space="preserve"> Российской Федерации, участвующих в исследовании.</w:t>
      </w:r>
    </w:p>
    <w:p w:rsidR="009C7795" w:rsidRPr="00574865" w:rsidRDefault="009C7795" w:rsidP="009C7795">
      <w:pPr>
        <w:spacing w:line="360" w:lineRule="auto"/>
        <w:ind w:firstLine="708"/>
        <w:jc w:val="both"/>
      </w:pPr>
      <w:r w:rsidRPr="00574865">
        <w:t xml:space="preserve">В итоге проведенной работы по данному направлению было проведено инструктивное совещание региональных координаторов. </w:t>
      </w:r>
      <w:r>
        <w:t xml:space="preserve">Продолжительность совещания </w:t>
      </w:r>
      <w:r w:rsidRPr="00574865">
        <w:t>–</w:t>
      </w:r>
      <w:r>
        <w:t xml:space="preserve"> 2 дня.</w:t>
      </w:r>
    </w:p>
    <w:p w:rsidR="009C7795" w:rsidRDefault="009C7795" w:rsidP="009C7795">
      <w:pPr>
        <w:autoSpaceDE w:val="0"/>
        <w:autoSpaceDN w:val="0"/>
        <w:adjustRightInd w:val="0"/>
        <w:spacing w:line="360" w:lineRule="auto"/>
        <w:ind w:right="-1" w:firstLine="709"/>
        <w:jc w:val="both"/>
      </w:pPr>
    </w:p>
    <w:p w:rsidR="009C7795" w:rsidRPr="006174F8" w:rsidRDefault="009C7795" w:rsidP="003E7C19">
      <w:pPr>
        <w:snapToGrid w:val="0"/>
        <w:spacing w:line="360" w:lineRule="auto"/>
        <w:ind w:firstLine="708"/>
        <w:jc w:val="both"/>
      </w:pPr>
      <w:r>
        <w:t xml:space="preserve">7. </w:t>
      </w:r>
      <w:proofErr w:type="gramStart"/>
      <w:r w:rsidRPr="003C60E7">
        <w:t>Выполнены работы по проведению основного исследования в образовательных организациях 42 субъектов Российской Федерации, отобранных для участия в исследовании PISA-2015</w:t>
      </w:r>
      <w:r>
        <w:t xml:space="preserve"> (тестирование учащихся, анкетирование учащихся, анкетирование администрации образовательных организаций)</w:t>
      </w:r>
      <w:r w:rsidRPr="00BB2058">
        <w:rPr>
          <w:sz w:val="18"/>
          <w:szCs w:val="18"/>
          <w:lang w:eastAsia="ar-SA"/>
        </w:rPr>
        <w:t xml:space="preserve"> </w:t>
      </w:r>
      <w:r w:rsidRPr="006174F8">
        <w:rPr>
          <w:lang w:eastAsia="ar-SA"/>
        </w:rPr>
        <w:t xml:space="preserve">в четком соответствии с </w:t>
      </w:r>
      <w:r>
        <w:rPr>
          <w:lang w:eastAsia="ar-SA"/>
        </w:rPr>
        <w:t xml:space="preserve">разработанной </w:t>
      </w:r>
      <w:r w:rsidRPr="006174F8">
        <w:rPr>
          <w:lang w:eastAsia="ar-SA"/>
        </w:rPr>
        <w:t>международным координационным центром</w:t>
      </w:r>
      <w:r>
        <w:rPr>
          <w:lang w:eastAsia="ar-SA"/>
        </w:rPr>
        <w:t xml:space="preserve"> для стран-участниц исследования процедурой, </w:t>
      </w:r>
      <w:r w:rsidRPr="006174F8">
        <w:rPr>
          <w:lang w:eastAsia="ar-SA"/>
        </w:rPr>
        <w:t>регламентами и критериями качества.</w:t>
      </w:r>
      <w:proofErr w:type="gramEnd"/>
    </w:p>
    <w:p w:rsidR="009C7795" w:rsidRDefault="009C7795" w:rsidP="009C7795">
      <w:pPr>
        <w:spacing w:line="360" w:lineRule="auto"/>
        <w:ind w:firstLine="709"/>
        <w:jc w:val="both"/>
      </w:pPr>
      <w:r w:rsidRPr="003C60E7">
        <w:t>Данный этап работы включал:</w:t>
      </w:r>
    </w:p>
    <w:p w:rsidR="009C7795" w:rsidRDefault="009C7795" w:rsidP="009C7795">
      <w:pPr>
        <w:spacing w:line="360" w:lineRule="auto"/>
        <w:ind w:firstLine="708"/>
        <w:jc w:val="both"/>
      </w:pPr>
      <w:r>
        <w:t>– проведение тестирования и анкетирования учащихся, анкетирования администрации образовательных организаций;</w:t>
      </w:r>
    </w:p>
    <w:p w:rsidR="009C7795" w:rsidRDefault="009C7795" w:rsidP="009C7795">
      <w:pPr>
        <w:spacing w:line="360" w:lineRule="auto"/>
        <w:ind w:firstLine="708"/>
        <w:jc w:val="both"/>
      </w:pPr>
      <w:r>
        <w:t xml:space="preserve">– обеспечение </w:t>
      </w:r>
      <w:proofErr w:type="gramStart"/>
      <w:r>
        <w:t>контроля за</w:t>
      </w:r>
      <w:proofErr w:type="gramEnd"/>
      <w:r>
        <w:t xml:space="preserve"> качеством проведения исследования в 42 субъектах Российской Федерации;</w:t>
      </w:r>
    </w:p>
    <w:p w:rsidR="009C7795" w:rsidRDefault="009C7795" w:rsidP="009C7795">
      <w:pPr>
        <w:spacing w:line="360" w:lineRule="auto"/>
        <w:ind w:firstLine="708"/>
        <w:jc w:val="both"/>
      </w:pPr>
      <w:r>
        <w:t>– сбор материалов тестирования и анкетирования после проведения исследования в регионах и их подготовку к проверке и вводу данных.</w:t>
      </w:r>
    </w:p>
    <w:p w:rsidR="009C7795" w:rsidRPr="003705EB" w:rsidRDefault="009C7795" w:rsidP="009C7795">
      <w:pPr>
        <w:widowControl w:val="0"/>
        <w:autoSpaceDE w:val="0"/>
        <w:autoSpaceDN w:val="0"/>
        <w:adjustRightInd w:val="0"/>
        <w:spacing w:line="360" w:lineRule="auto"/>
        <w:ind w:firstLine="709"/>
        <w:jc w:val="both"/>
      </w:pPr>
      <w:r>
        <w:t xml:space="preserve">Всего в основном исследовании </w:t>
      </w:r>
      <w:r>
        <w:rPr>
          <w:lang w:val="en-US"/>
        </w:rPr>
        <w:t>PISA</w:t>
      </w:r>
      <w:r w:rsidRPr="003D7598">
        <w:t xml:space="preserve">-2015 </w:t>
      </w:r>
      <w:r>
        <w:t xml:space="preserve">приняло участие </w:t>
      </w:r>
      <w:r w:rsidRPr="00846AED">
        <w:t>6057 учащихся 15-летнего возраста</w:t>
      </w:r>
      <w:r w:rsidRPr="003D7598">
        <w:t xml:space="preserve"> </w:t>
      </w:r>
      <w:r w:rsidRPr="00846AED">
        <w:t>из 210 обр</w:t>
      </w:r>
      <w:r>
        <w:t>азовательных организаций</w:t>
      </w:r>
      <w:r w:rsidR="006A5DF1">
        <w:t>. К</w:t>
      </w:r>
      <w:r w:rsidRPr="003705EB">
        <w:t xml:space="preserve">оэффициент участия </w:t>
      </w:r>
      <w:r w:rsidR="006A5DF1">
        <w:t xml:space="preserve">образовательных организаций </w:t>
      </w:r>
      <w:r w:rsidR="006A5DF1" w:rsidRPr="003705EB">
        <w:t xml:space="preserve">составил 100%, </w:t>
      </w:r>
      <w:r w:rsidR="006A5DF1">
        <w:t xml:space="preserve">коэффициент участия </w:t>
      </w:r>
      <w:r w:rsidRPr="003705EB">
        <w:t>учащихся – около 9</w:t>
      </w:r>
      <w:r>
        <w:t>7</w:t>
      </w:r>
      <w:r w:rsidRPr="003705EB">
        <w:t>%</w:t>
      </w:r>
      <w:r>
        <w:t>.</w:t>
      </w:r>
      <w:r w:rsidRPr="003D7598">
        <w:t xml:space="preserve"> </w:t>
      </w:r>
      <w:r>
        <w:t>К</w:t>
      </w:r>
      <w:r w:rsidRPr="003705EB">
        <w:t xml:space="preserve">оэффициент участия образовательных </w:t>
      </w:r>
      <w:r>
        <w:t>организаций</w:t>
      </w:r>
      <w:r w:rsidRPr="003705EB">
        <w:t xml:space="preserve"> и учащихся соответствует </w:t>
      </w:r>
      <w:r>
        <w:t xml:space="preserve">международным </w:t>
      </w:r>
      <w:r w:rsidRPr="003705EB">
        <w:t xml:space="preserve">требованиям (не менее 85% от отобранных образовательных </w:t>
      </w:r>
      <w:r>
        <w:t>организаций</w:t>
      </w:r>
      <w:r w:rsidRPr="003705EB">
        <w:t>, не менее 85% от всех отобранных учащихся).</w:t>
      </w:r>
    </w:p>
    <w:p w:rsidR="009C7795" w:rsidRDefault="009C7795" w:rsidP="009C7795">
      <w:pPr>
        <w:autoSpaceDE w:val="0"/>
        <w:autoSpaceDN w:val="0"/>
        <w:adjustRightInd w:val="0"/>
        <w:spacing w:line="360" w:lineRule="auto"/>
        <w:ind w:right="-1" w:firstLine="709"/>
        <w:jc w:val="both"/>
      </w:pPr>
    </w:p>
    <w:p w:rsidR="009C7795" w:rsidRPr="00A5671B" w:rsidRDefault="009C7795" w:rsidP="003E7C19">
      <w:pPr>
        <w:snapToGrid w:val="0"/>
        <w:spacing w:line="360" w:lineRule="auto"/>
        <w:ind w:firstLine="708"/>
        <w:jc w:val="both"/>
      </w:pPr>
      <w:r>
        <w:t xml:space="preserve">8. </w:t>
      </w:r>
      <w:r w:rsidRPr="00A5671B">
        <w:t xml:space="preserve">Выполнены работы по проведению основного исследования </w:t>
      </w:r>
      <w:r w:rsidR="006A5DF1">
        <w:rPr>
          <w:lang w:val="en-US"/>
        </w:rPr>
        <w:t>TIMSS</w:t>
      </w:r>
      <w:r w:rsidR="006A5DF1" w:rsidRPr="006A5DF1">
        <w:t xml:space="preserve">-2015 </w:t>
      </w:r>
      <w:r w:rsidRPr="00A5671B">
        <w:t xml:space="preserve">в 4, 8 и 11 классах образовательных организаций в </w:t>
      </w:r>
      <w:r>
        <w:t>53</w:t>
      </w:r>
      <w:r w:rsidRPr="00A5671B">
        <w:t xml:space="preserve"> субъектах Российской Федерации</w:t>
      </w:r>
      <w:r w:rsidRPr="00A5671B">
        <w:rPr>
          <w:lang w:eastAsia="ar-SA"/>
        </w:rPr>
        <w:t xml:space="preserve"> в соответствии с разработанной </w:t>
      </w:r>
      <w:r w:rsidR="006A5DF1">
        <w:rPr>
          <w:lang w:eastAsia="ar-SA"/>
        </w:rPr>
        <w:t xml:space="preserve">международным координационным центром </w:t>
      </w:r>
      <w:r w:rsidRPr="00A5671B">
        <w:rPr>
          <w:lang w:eastAsia="ar-SA"/>
        </w:rPr>
        <w:t xml:space="preserve">для стран-участниц исследования процедурой, </w:t>
      </w:r>
      <w:r>
        <w:rPr>
          <w:lang w:eastAsia="ar-SA"/>
        </w:rPr>
        <w:t>регламентами и критериями качества</w:t>
      </w:r>
      <w:r w:rsidR="006A5DF1">
        <w:rPr>
          <w:lang w:eastAsia="ar-SA"/>
        </w:rPr>
        <w:t>.</w:t>
      </w:r>
    </w:p>
    <w:p w:rsidR="009C7795" w:rsidRPr="00A5671B" w:rsidRDefault="009C7795" w:rsidP="009C7795">
      <w:pPr>
        <w:spacing w:line="360" w:lineRule="auto"/>
        <w:ind w:firstLine="709"/>
        <w:jc w:val="both"/>
      </w:pPr>
      <w:r w:rsidRPr="00A5671B">
        <w:lastRenderedPageBreak/>
        <w:t>Данный этап работы включал:</w:t>
      </w:r>
    </w:p>
    <w:p w:rsidR="009C7795" w:rsidRDefault="009C7795" w:rsidP="009C7795">
      <w:pPr>
        <w:spacing w:line="360" w:lineRule="auto"/>
        <w:ind w:firstLine="708"/>
        <w:jc w:val="both"/>
      </w:pPr>
      <w:r w:rsidRPr="00646673">
        <w:t>– организацию в каждой отобранной для исследования образовательной организации</w:t>
      </w:r>
      <w:r>
        <w:t xml:space="preserve"> проведения тестирования и анкетирования учащихся, анкетирования учителей и администрации образовательной организации, а также анкетирование родителей учащихся 4 классов, отобранных для участия в исследовании;</w:t>
      </w:r>
    </w:p>
    <w:p w:rsidR="009C7795" w:rsidRDefault="009C7795" w:rsidP="009C7795">
      <w:pPr>
        <w:spacing w:line="360" w:lineRule="auto"/>
        <w:ind w:firstLine="708"/>
        <w:jc w:val="both"/>
      </w:pPr>
      <w:r>
        <w:t xml:space="preserve">– обеспечение </w:t>
      </w:r>
      <w:proofErr w:type="gramStart"/>
      <w:r>
        <w:t>контроля за</w:t>
      </w:r>
      <w:proofErr w:type="gramEnd"/>
      <w:r>
        <w:t xml:space="preserve"> качеством проведения исследования в </w:t>
      </w:r>
      <w:r w:rsidR="006A5DF1">
        <w:t>53</w:t>
      </w:r>
      <w:r>
        <w:t xml:space="preserve"> субъектах Российской Федерации;</w:t>
      </w:r>
    </w:p>
    <w:p w:rsidR="009C7795" w:rsidRDefault="009C7795" w:rsidP="009C7795">
      <w:pPr>
        <w:spacing w:line="360" w:lineRule="auto"/>
        <w:ind w:firstLine="708"/>
        <w:jc w:val="both"/>
      </w:pPr>
      <w:r>
        <w:t>– сбор материалов тестирования и анкетирования после проведения исследования в регионах и их подготовку к проверке и вводу данных.</w:t>
      </w:r>
    </w:p>
    <w:p w:rsidR="009C7795" w:rsidRPr="00B06475" w:rsidRDefault="009C7795" w:rsidP="009C7795">
      <w:pPr>
        <w:widowControl w:val="0"/>
        <w:autoSpaceDE w:val="0"/>
        <w:autoSpaceDN w:val="0"/>
        <w:adjustRightInd w:val="0"/>
        <w:spacing w:line="360" w:lineRule="auto"/>
        <w:ind w:firstLine="709"/>
        <w:jc w:val="both"/>
        <w:rPr>
          <w:color w:val="000000"/>
        </w:rPr>
      </w:pPr>
      <w:r w:rsidRPr="00B06475">
        <w:rPr>
          <w:color w:val="000000"/>
        </w:rPr>
        <w:t>Всего в тестировании в рамках исследования TIMSS участвовало:</w:t>
      </w:r>
    </w:p>
    <w:p w:rsidR="009C7795" w:rsidRDefault="009C7795" w:rsidP="009C7795">
      <w:pPr>
        <w:widowControl w:val="0"/>
        <w:autoSpaceDE w:val="0"/>
        <w:autoSpaceDN w:val="0"/>
        <w:adjustRightInd w:val="0"/>
        <w:spacing w:line="360" w:lineRule="auto"/>
        <w:ind w:firstLine="709"/>
        <w:jc w:val="both"/>
      </w:pPr>
      <w:r w:rsidRPr="003705EB">
        <w:rPr>
          <w:color w:val="000000"/>
        </w:rPr>
        <w:t>– 4 классы: 4932 учащихся из 217 классов 208 образовательных организаций 42 регионов страны</w:t>
      </w:r>
      <w:r w:rsidRPr="003705EB">
        <w:t>. Коэффициент участия школ составил 100%, коэффициент участия учащихся – около 96% (из 5132 отобранных для тестирования учащихся</w:t>
      </w:r>
      <w:r>
        <w:t>);</w:t>
      </w:r>
    </w:p>
    <w:p w:rsidR="009C7795" w:rsidRDefault="009C7795" w:rsidP="009C7795">
      <w:pPr>
        <w:widowControl w:val="0"/>
        <w:autoSpaceDE w:val="0"/>
        <w:autoSpaceDN w:val="0"/>
        <w:adjustRightInd w:val="0"/>
        <w:spacing w:line="360" w:lineRule="auto"/>
        <w:ind w:firstLine="709"/>
        <w:jc w:val="both"/>
      </w:pPr>
      <w:r w:rsidRPr="003705EB">
        <w:rPr>
          <w:color w:val="000000"/>
        </w:rPr>
        <w:t>– 8 классы: 4775 учащихся из 221 класса 204 образовательных организаций 42 регионов страны</w:t>
      </w:r>
      <w:r w:rsidRPr="003705EB">
        <w:t>. Коэффициент участия школ составил 100%, коэффициент участия учащихся – около 95% (из 5016 отобранных для тестирования учащихся</w:t>
      </w:r>
      <w:r>
        <w:t>)</w:t>
      </w:r>
      <w:r w:rsidRPr="003705EB">
        <w:t>;</w:t>
      </w:r>
    </w:p>
    <w:p w:rsidR="009C7795" w:rsidRDefault="009C7795" w:rsidP="009C7795">
      <w:pPr>
        <w:widowControl w:val="0"/>
        <w:autoSpaceDE w:val="0"/>
        <w:autoSpaceDN w:val="0"/>
        <w:adjustRightInd w:val="0"/>
        <w:spacing w:line="360" w:lineRule="auto"/>
        <w:ind w:firstLine="709"/>
        <w:jc w:val="both"/>
      </w:pPr>
      <w:r w:rsidRPr="00C75005">
        <w:rPr>
          <w:color w:val="000000"/>
        </w:rPr>
        <w:t>– 11 классы: в тестировании по математике (профильный уровень) – 7559 учащихся из 379 классов 346 образовательных организаций 42 регионов страны</w:t>
      </w:r>
      <w:r w:rsidRPr="00C75005">
        <w:t>. Коэффициент участия школ составил 100%, коэффициент участия учащихся – около 97% (из 7757 отобранных для</w:t>
      </w:r>
      <w:r w:rsidRPr="001F0E5D">
        <w:t xml:space="preserve"> тестирования учащихся</w:t>
      </w:r>
      <w:r>
        <w:t>)</w:t>
      </w:r>
      <w:r w:rsidRPr="001F0E5D">
        <w:t xml:space="preserve">; </w:t>
      </w:r>
      <w:r w:rsidRPr="004853C8">
        <w:t xml:space="preserve">в тестировании по физике (профильный уровень) </w:t>
      </w:r>
      <w:r w:rsidRPr="004853C8">
        <w:rPr>
          <w:color w:val="000000"/>
        </w:rPr>
        <w:t>– 3826 учащихся из 204 классов 193 образовательных организаций 42 регионов страны</w:t>
      </w:r>
      <w:r w:rsidRPr="004853C8">
        <w:t>. Коэффициент участия школ составил 100%, коэффициент участия учащихся – около 98% (из 3924 отобранных для тестирования</w:t>
      </w:r>
      <w:r w:rsidRPr="001F0E5D">
        <w:t xml:space="preserve"> учащихся</w:t>
      </w:r>
      <w:r>
        <w:t>).</w:t>
      </w:r>
    </w:p>
    <w:p w:rsidR="009C7795" w:rsidRPr="003705EB" w:rsidRDefault="009C7795" w:rsidP="009C7795">
      <w:pPr>
        <w:widowControl w:val="0"/>
        <w:autoSpaceDE w:val="0"/>
        <w:autoSpaceDN w:val="0"/>
        <w:adjustRightInd w:val="0"/>
        <w:spacing w:line="360" w:lineRule="auto"/>
        <w:ind w:firstLine="709"/>
        <w:jc w:val="both"/>
      </w:pPr>
      <w:r>
        <w:t>К</w:t>
      </w:r>
      <w:r w:rsidRPr="003705EB">
        <w:t xml:space="preserve">оэффициент участия образовательных </w:t>
      </w:r>
      <w:r>
        <w:t>организаций</w:t>
      </w:r>
      <w:r w:rsidRPr="003705EB">
        <w:t xml:space="preserve"> и учащихся </w:t>
      </w:r>
      <w:r>
        <w:t xml:space="preserve">4, 8 и 11 классов </w:t>
      </w:r>
      <w:r w:rsidRPr="003705EB">
        <w:t xml:space="preserve">соответствует </w:t>
      </w:r>
      <w:r>
        <w:t xml:space="preserve">международным </w:t>
      </w:r>
      <w:r w:rsidRPr="003705EB">
        <w:t xml:space="preserve">требованиям (не менее 85% от отобранных образовательных </w:t>
      </w:r>
      <w:r>
        <w:t>организаций</w:t>
      </w:r>
      <w:r w:rsidRPr="003705EB">
        <w:t>, не менее 85% от всех отобранных учащихся).</w:t>
      </w:r>
    </w:p>
    <w:p w:rsidR="009C7795" w:rsidRDefault="009C7795" w:rsidP="009C7795">
      <w:pPr>
        <w:autoSpaceDE w:val="0"/>
        <w:autoSpaceDN w:val="0"/>
        <w:adjustRightInd w:val="0"/>
        <w:spacing w:line="360" w:lineRule="auto"/>
        <w:ind w:right="-1" w:firstLine="709"/>
        <w:jc w:val="both"/>
      </w:pPr>
    </w:p>
    <w:p w:rsidR="009C7795" w:rsidRPr="006511A6" w:rsidRDefault="009C7795" w:rsidP="003E7C19">
      <w:pPr>
        <w:autoSpaceDE w:val="0"/>
        <w:autoSpaceDN w:val="0"/>
        <w:adjustRightInd w:val="0"/>
        <w:spacing w:line="360" w:lineRule="auto"/>
        <w:ind w:right="-1" w:firstLine="708"/>
        <w:jc w:val="both"/>
      </w:pPr>
      <w:r>
        <w:t>9. П</w:t>
      </w:r>
      <w:r w:rsidRPr="006511A6">
        <w:t>одготовлен адаптированный международный инструментарий для проведения апробационного исследования читательской грамотности в начальной школе (4 класс) PIRLS-2016</w:t>
      </w:r>
      <w:r>
        <w:t>,</w:t>
      </w:r>
      <w:r w:rsidRPr="006511A6">
        <w:t xml:space="preserve"> включающий: тесты (12 текстов с заданиями); анкету для учащихся; анкету для родителей; анкету для учителя; анкету для администрации школы; руководства по проведению исследования и проверке результатов выполнения заданий с развернутыми ответами</w:t>
      </w:r>
      <w:r>
        <w:t>.</w:t>
      </w:r>
      <w:r w:rsidRPr="006511A6">
        <w:t xml:space="preserve"> </w:t>
      </w:r>
    </w:p>
    <w:p w:rsidR="009C7795" w:rsidRPr="00646673" w:rsidRDefault="009C7795" w:rsidP="009C7795">
      <w:pPr>
        <w:spacing w:line="360" w:lineRule="auto"/>
        <w:ind w:firstLine="709"/>
        <w:jc w:val="both"/>
      </w:pPr>
      <w:r w:rsidRPr="00646673">
        <w:t>Данный этап работы включал:</w:t>
      </w:r>
    </w:p>
    <w:p w:rsidR="009C7795" w:rsidRPr="00646673" w:rsidRDefault="009C7795" w:rsidP="009C7795">
      <w:pPr>
        <w:spacing w:line="360" w:lineRule="auto"/>
        <w:ind w:firstLine="708"/>
        <w:jc w:val="both"/>
      </w:pPr>
      <w:r w:rsidRPr="00646673">
        <w:t>– перевод и адаптаци</w:t>
      </w:r>
      <w:r>
        <w:t>ю</w:t>
      </w:r>
      <w:r w:rsidRPr="00646673">
        <w:t xml:space="preserve"> в соответствии с международной процедурой;</w:t>
      </w:r>
    </w:p>
    <w:p w:rsidR="009C7795" w:rsidRPr="00646673" w:rsidRDefault="009C7795" w:rsidP="009C7795">
      <w:pPr>
        <w:spacing w:line="360" w:lineRule="auto"/>
        <w:ind w:firstLine="708"/>
        <w:jc w:val="both"/>
      </w:pPr>
      <w:r w:rsidRPr="00646673">
        <w:lastRenderedPageBreak/>
        <w:t>– верификаци</w:t>
      </w:r>
      <w:r>
        <w:t>ю</w:t>
      </w:r>
      <w:r w:rsidRPr="00646673">
        <w:t xml:space="preserve"> международными экспертами;</w:t>
      </w:r>
    </w:p>
    <w:p w:rsidR="009C7795" w:rsidRPr="00646673" w:rsidRDefault="009C7795" w:rsidP="009C7795">
      <w:pPr>
        <w:spacing w:line="360" w:lineRule="auto"/>
        <w:ind w:firstLine="708"/>
        <w:jc w:val="both"/>
      </w:pPr>
      <w:r w:rsidRPr="00646673">
        <w:t>– корректировк</w:t>
      </w:r>
      <w:r>
        <w:t>у</w:t>
      </w:r>
      <w:r w:rsidRPr="00646673">
        <w:t xml:space="preserve"> по замечаниям международных экспертов;</w:t>
      </w:r>
    </w:p>
    <w:p w:rsidR="009C7795" w:rsidRPr="00646673" w:rsidRDefault="009C7795" w:rsidP="009C7795">
      <w:pPr>
        <w:spacing w:line="360" w:lineRule="auto"/>
        <w:ind w:firstLine="708"/>
        <w:jc w:val="both"/>
      </w:pPr>
      <w:r w:rsidRPr="00646673">
        <w:t>– формирование макетов анкет</w:t>
      </w:r>
      <w:r>
        <w:t>;</w:t>
      </w:r>
    </w:p>
    <w:p w:rsidR="009C7795" w:rsidRPr="00646673" w:rsidRDefault="009C7795" w:rsidP="009C7795">
      <w:pPr>
        <w:spacing w:line="360" w:lineRule="auto"/>
        <w:ind w:firstLine="708"/>
        <w:jc w:val="both"/>
      </w:pPr>
      <w:r w:rsidRPr="00646673">
        <w:t>– комплектаци</w:t>
      </w:r>
      <w:r>
        <w:t>ю</w:t>
      </w:r>
      <w:r w:rsidRPr="00646673">
        <w:t xml:space="preserve"> инструментария для каждо</w:t>
      </w:r>
      <w:r>
        <w:t>й</w:t>
      </w:r>
      <w:r w:rsidRPr="00646673">
        <w:t xml:space="preserve"> образовательной организации, отобранно</w:t>
      </w:r>
      <w:r>
        <w:t>й</w:t>
      </w:r>
      <w:r w:rsidRPr="00646673">
        <w:t xml:space="preserve"> для участия в основном исследовании в соответствии со списками учащихся</w:t>
      </w:r>
      <w:r w:rsidR="006A5DF1">
        <w:t>,</w:t>
      </w:r>
      <w:r w:rsidRPr="00646673">
        <w:t xml:space="preserve"> отобранных для исследования;</w:t>
      </w:r>
    </w:p>
    <w:p w:rsidR="009C7795" w:rsidRDefault="009C7795" w:rsidP="009C7795">
      <w:pPr>
        <w:spacing w:line="360" w:lineRule="auto"/>
        <w:ind w:firstLine="708"/>
        <w:jc w:val="both"/>
      </w:pPr>
      <w:r w:rsidRPr="00646673">
        <w:t>– отправк</w:t>
      </w:r>
      <w:r>
        <w:t>у</w:t>
      </w:r>
      <w:r w:rsidRPr="00646673">
        <w:t xml:space="preserve"> и передач</w:t>
      </w:r>
      <w:r>
        <w:t>у</w:t>
      </w:r>
      <w:r w:rsidRPr="00646673">
        <w:t xml:space="preserve"> материалов исследования региональным координаторам.</w:t>
      </w:r>
    </w:p>
    <w:p w:rsidR="009C7795" w:rsidRPr="00DB05CD" w:rsidRDefault="009C7795" w:rsidP="009C7795">
      <w:pPr>
        <w:suppressAutoHyphens/>
        <w:spacing w:line="360" w:lineRule="auto"/>
        <w:ind w:firstLine="709"/>
        <w:jc w:val="both"/>
        <w:rPr>
          <w:lang w:eastAsia="ar-SA"/>
        </w:rPr>
      </w:pPr>
      <w:r w:rsidRPr="00DB05CD">
        <w:rPr>
          <w:lang w:eastAsia="ar-SA"/>
        </w:rPr>
        <w:t>Подготовленные материалы про</w:t>
      </w:r>
      <w:r>
        <w:rPr>
          <w:lang w:eastAsia="ar-SA"/>
        </w:rPr>
        <w:t>шли</w:t>
      </w:r>
      <w:r w:rsidRPr="00DB05CD">
        <w:rPr>
          <w:lang w:eastAsia="ar-SA"/>
        </w:rPr>
        <w:t xml:space="preserve"> верификацию международными экспертами</w:t>
      </w:r>
      <w:r>
        <w:rPr>
          <w:lang w:eastAsia="ar-SA"/>
        </w:rPr>
        <w:t xml:space="preserve">, были </w:t>
      </w:r>
      <w:r w:rsidRPr="00DB05CD">
        <w:rPr>
          <w:lang w:eastAsia="ar-SA"/>
        </w:rPr>
        <w:t xml:space="preserve">скорректированы </w:t>
      </w:r>
      <w:r>
        <w:rPr>
          <w:lang w:eastAsia="ar-SA"/>
        </w:rPr>
        <w:t>по</w:t>
      </w:r>
      <w:r w:rsidRPr="00DB05CD">
        <w:rPr>
          <w:lang w:eastAsia="ar-SA"/>
        </w:rPr>
        <w:t xml:space="preserve"> замечани</w:t>
      </w:r>
      <w:r>
        <w:rPr>
          <w:lang w:eastAsia="ar-SA"/>
        </w:rPr>
        <w:t>ям</w:t>
      </w:r>
      <w:r w:rsidRPr="00DB05CD">
        <w:rPr>
          <w:lang w:eastAsia="ar-SA"/>
        </w:rPr>
        <w:t xml:space="preserve"> международных экспертов и утверждены международным координационным центром исследования </w:t>
      </w:r>
      <w:r>
        <w:rPr>
          <w:lang w:val="en-US" w:eastAsia="ar-SA"/>
        </w:rPr>
        <w:t>PIRLS</w:t>
      </w:r>
      <w:r w:rsidRPr="00DB05CD">
        <w:rPr>
          <w:lang w:eastAsia="ar-SA"/>
        </w:rPr>
        <w:t>.</w:t>
      </w:r>
    </w:p>
    <w:p w:rsidR="009C7795" w:rsidRDefault="009C7795" w:rsidP="009C7795">
      <w:pPr>
        <w:suppressAutoHyphens/>
        <w:snapToGrid w:val="0"/>
        <w:spacing w:line="360" w:lineRule="auto"/>
        <w:ind w:firstLine="708"/>
        <w:jc w:val="both"/>
        <w:rPr>
          <w:lang w:eastAsia="ar-SA"/>
        </w:rPr>
      </w:pPr>
      <w:r>
        <w:rPr>
          <w:lang w:eastAsia="ar-SA"/>
        </w:rPr>
        <w:t>Д</w:t>
      </w:r>
      <w:r w:rsidRPr="00DB05CD">
        <w:rPr>
          <w:lang w:eastAsia="ar-SA"/>
        </w:rPr>
        <w:t>ля каждо</w:t>
      </w:r>
      <w:r>
        <w:rPr>
          <w:lang w:eastAsia="ar-SA"/>
        </w:rPr>
        <w:t>й</w:t>
      </w:r>
      <w:r w:rsidRPr="00DB05CD">
        <w:rPr>
          <w:lang w:eastAsia="ar-SA"/>
        </w:rPr>
        <w:t xml:space="preserve"> образовательной организации, отобранно</w:t>
      </w:r>
      <w:r>
        <w:rPr>
          <w:lang w:eastAsia="ar-SA"/>
        </w:rPr>
        <w:t>й</w:t>
      </w:r>
      <w:r w:rsidRPr="00DB05CD">
        <w:rPr>
          <w:lang w:eastAsia="ar-SA"/>
        </w:rPr>
        <w:t xml:space="preserve"> для участия в </w:t>
      </w:r>
      <w:proofErr w:type="spellStart"/>
      <w:r>
        <w:rPr>
          <w:lang w:eastAsia="ar-SA"/>
        </w:rPr>
        <w:t>апробационном</w:t>
      </w:r>
      <w:proofErr w:type="spellEnd"/>
      <w:r>
        <w:rPr>
          <w:lang w:eastAsia="ar-SA"/>
        </w:rPr>
        <w:t xml:space="preserve"> </w:t>
      </w:r>
      <w:r w:rsidRPr="00DB05CD">
        <w:rPr>
          <w:lang w:eastAsia="ar-SA"/>
        </w:rPr>
        <w:t>исследовании</w:t>
      </w:r>
      <w:r w:rsidR="00DA4572">
        <w:rPr>
          <w:lang w:eastAsia="ar-SA"/>
        </w:rPr>
        <w:t>,</w:t>
      </w:r>
      <w:r>
        <w:rPr>
          <w:lang w:eastAsia="ar-SA"/>
        </w:rPr>
        <w:t xml:space="preserve"> была проведена к</w:t>
      </w:r>
      <w:r w:rsidRPr="00DB05CD">
        <w:rPr>
          <w:lang w:eastAsia="ar-SA"/>
        </w:rPr>
        <w:t>омплектация инструментария в соответствии со списками учащихся, отобранных для исследования.</w:t>
      </w:r>
      <w:r>
        <w:rPr>
          <w:lang w:eastAsia="ar-SA"/>
        </w:rPr>
        <w:t xml:space="preserve"> </w:t>
      </w:r>
      <w:r w:rsidRPr="00DB05CD">
        <w:rPr>
          <w:color w:val="000000"/>
          <w:lang w:eastAsia="ar-SA"/>
        </w:rPr>
        <w:t>Скомплектованные материалы бы</w:t>
      </w:r>
      <w:r>
        <w:rPr>
          <w:color w:val="000000"/>
          <w:lang w:eastAsia="ar-SA"/>
        </w:rPr>
        <w:t>ли</w:t>
      </w:r>
      <w:r w:rsidRPr="00DB05CD">
        <w:rPr>
          <w:color w:val="000000"/>
          <w:lang w:eastAsia="ar-SA"/>
        </w:rPr>
        <w:t xml:space="preserve"> переданы в </w:t>
      </w:r>
      <w:r w:rsidRPr="00DB05CD">
        <w:rPr>
          <w:lang w:eastAsia="ar-SA"/>
        </w:rPr>
        <w:t xml:space="preserve">регионы, отобранные для проведения </w:t>
      </w:r>
      <w:r>
        <w:rPr>
          <w:lang w:eastAsia="ar-SA"/>
        </w:rPr>
        <w:t>апробационного</w:t>
      </w:r>
      <w:r w:rsidRPr="00DB05CD">
        <w:rPr>
          <w:lang w:eastAsia="ar-SA"/>
        </w:rPr>
        <w:t xml:space="preserve"> исследования.</w:t>
      </w:r>
    </w:p>
    <w:p w:rsidR="009C7795" w:rsidRDefault="009C7795" w:rsidP="009C7795">
      <w:pPr>
        <w:snapToGrid w:val="0"/>
        <w:spacing w:line="360" w:lineRule="auto"/>
        <w:ind w:firstLine="708"/>
        <w:jc w:val="both"/>
        <w:rPr>
          <w:sz w:val="28"/>
          <w:szCs w:val="28"/>
        </w:rPr>
      </w:pPr>
    </w:p>
    <w:p w:rsidR="009C7795" w:rsidRPr="00A24460" w:rsidRDefault="009C7795" w:rsidP="003E7C19">
      <w:pPr>
        <w:spacing w:line="360" w:lineRule="auto"/>
        <w:ind w:firstLine="708"/>
        <w:jc w:val="both"/>
      </w:pPr>
      <w:r>
        <w:rPr>
          <w:sz w:val="28"/>
          <w:szCs w:val="28"/>
        </w:rPr>
        <w:t>10. П</w:t>
      </w:r>
      <w:r w:rsidRPr="00E93A3C">
        <w:t>роведено апробационно</w:t>
      </w:r>
      <w:r>
        <w:t>е</w:t>
      </w:r>
      <w:r w:rsidRPr="00E93A3C">
        <w:t xml:space="preserve"> исследовани</w:t>
      </w:r>
      <w:r>
        <w:t>е</w:t>
      </w:r>
      <w:r w:rsidRPr="00E93A3C">
        <w:t xml:space="preserve"> PIRLS-2016 </w:t>
      </w:r>
      <w:r w:rsidRPr="00395D70">
        <w:t>в 29 образовательных организациях 3 субъектов Российской Федерации</w:t>
      </w:r>
      <w:r>
        <w:t>.</w:t>
      </w:r>
    </w:p>
    <w:p w:rsidR="007C638E" w:rsidRPr="00547128" w:rsidRDefault="007C638E" w:rsidP="00547128">
      <w:pPr>
        <w:spacing w:line="360" w:lineRule="auto"/>
        <w:ind w:firstLine="708"/>
        <w:jc w:val="both"/>
      </w:pPr>
    </w:p>
    <w:p w:rsidR="00BD38DF" w:rsidRPr="00547128" w:rsidRDefault="00BD38DF" w:rsidP="00547128">
      <w:pPr>
        <w:widowControl w:val="0"/>
        <w:autoSpaceDE w:val="0"/>
        <w:autoSpaceDN w:val="0"/>
        <w:adjustRightInd w:val="0"/>
        <w:spacing w:line="360" w:lineRule="auto"/>
        <w:ind w:firstLine="709"/>
        <w:jc w:val="both"/>
        <w:rPr>
          <w:b/>
          <w:bCs/>
        </w:rPr>
      </w:pPr>
      <w:r w:rsidRPr="00547128">
        <w:rPr>
          <w:b/>
          <w:bCs/>
        </w:rPr>
        <w:t>Области практического применения материалов проекта:</w:t>
      </w:r>
    </w:p>
    <w:p w:rsidR="00BD38DF" w:rsidRPr="00375B6E" w:rsidRDefault="00BD38DF" w:rsidP="00547128">
      <w:pPr>
        <w:spacing w:line="360" w:lineRule="auto"/>
        <w:ind w:firstLine="709"/>
        <w:jc w:val="both"/>
      </w:pPr>
      <w:proofErr w:type="gramStart"/>
      <w:r w:rsidRPr="00375B6E">
        <w:t>Результаты выполненных работ по проекту в целом, а именно, адаптированный инструментарий международных исследования для оценки качества образования, программное обеспечение, базы данных и результаты исследований, аналитические отчеты по результатам исследований могут использоваться при создании общероссийской системы оценки качества образования на федеральной и региональном уровнях (при разработке инструментария и проведении мониторинговых исследований качества образования), для проведения работ по повышению качества образования в</w:t>
      </w:r>
      <w:proofErr w:type="gramEnd"/>
      <w:r w:rsidRPr="00375B6E">
        <w:t xml:space="preserve"> России, включая совершенствование образовательных стандартов начального, основного и среднего (полного) образования второго поколения.</w:t>
      </w:r>
    </w:p>
    <w:p w:rsidR="00BD38DF" w:rsidRPr="00375B6E" w:rsidRDefault="00BD38DF" w:rsidP="00547128">
      <w:pPr>
        <w:spacing w:line="360" w:lineRule="auto"/>
        <w:ind w:firstLine="709"/>
        <w:jc w:val="both"/>
      </w:pPr>
      <w:r w:rsidRPr="00375B6E">
        <w:t xml:space="preserve">Результаты проведенного тестирования учащихся могут использоваться при проведении процедур </w:t>
      </w:r>
      <w:r w:rsidR="00375B6E">
        <w:t>независимой оценки</w:t>
      </w:r>
      <w:r w:rsidRPr="00375B6E">
        <w:t xml:space="preserve"> качества образования учреждениями и организациями системы образования субъектов РФ.</w:t>
      </w:r>
    </w:p>
    <w:p w:rsidR="00BD38DF" w:rsidRPr="00547128" w:rsidRDefault="00BD38DF" w:rsidP="00547128">
      <w:pPr>
        <w:pStyle w:val="a5"/>
        <w:spacing w:line="360" w:lineRule="auto"/>
        <w:rPr>
          <w:sz w:val="24"/>
        </w:rPr>
      </w:pPr>
      <w:r w:rsidRPr="00375B6E">
        <w:rPr>
          <w:sz w:val="24"/>
        </w:rPr>
        <w:tab/>
        <w:t xml:space="preserve">Активное участие России в международных исследованиях и привлечение специалистов из разных организаций и практически всех субъектов РФ способствует распространению международных стандартов качества педагогических измерений, формированию культуры проведения мониторинговых исследований. Большинство </w:t>
      </w:r>
      <w:r w:rsidRPr="00375B6E">
        <w:rPr>
          <w:sz w:val="24"/>
        </w:rPr>
        <w:lastRenderedPageBreak/>
        <w:t>известных локальных мониторинговых исследований, проводимых федеральными или региональными центрами оценки качества образования, используют как общие концептуальные подходы, так и отдельные элементы инструментария международных исследований.</w:t>
      </w:r>
      <w:r w:rsidRPr="00547128">
        <w:rPr>
          <w:sz w:val="24"/>
        </w:rPr>
        <w:t xml:space="preserve"> </w:t>
      </w:r>
    </w:p>
    <w:p w:rsidR="00222236" w:rsidRPr="00547128" w:rsidRDefault="00222236" w:rsidP="00547128">
      <w:pPr>
        <w:pStyle w:val="a5"/>
        <w:spacing w:line="360" w:lineRule="auto"/>
        <w:rPr>
          <w:sz w:val="24"/>
        </w:rPr>
      </w:pPr>
    </w:p>
    <w:p w:rsidR="009E1F16" w:rsidRPr="00547128" w:rsidRDefault="009D48E9" w:rsidP="00547128">
      <w:pPr>
        <w:spacing w:line="360" w:lineRule="auto"/>
        <w:rPr>
          <w:b/>
          <w:bCs/>
          <w:iCs/>
        </w:rPr>
      </w:pPr>
      <w:r w:rsidRPr="00547128">
        <w:rPr>
          <w:b/>
          <w:bCs/>
          <w:iCs/>
          <w:lang w:val="en-US"/>
        </w:rPr>
        <w:t>5</w:t>
      </w:r>
      <w:r w:rsidR="009E1F16" w:rsidRPr="00547128">
        <w:rPr>
          <w:b/>
          <w:bCs/>
          <w:iCs/>
        </w:rPr>
        <w:t>. Список использованных источников</w:t>
      </w:r>
    </w:p>
    <w:tbl>
      <w:tblPr>
        <w:tblW w:w="0" w:type="auto"/>
        <w:tblInd w:w="-72" w:type="dxa"/>
        <w:tblLook w:val="0000" w:firstRow="0" w:lastRow="0" w:firstColumn="0" w:lastColumn="0" w:noHBand="0" w:noVBand="0"/>
      </w:tblPr>
      <w:tblGrid>
        <w:gridCol w:w="502"/>
        <w:gridCol w:w="8667"/>
      </w:tblGrid>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Assessing Scientific, Reading and Mathematical Literacy: A Framework for PISA 2006. OECD, 2006.</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i/>
                <w:iCs/>
                <w:lang w:val="en-US"/>
              </w:rPr>
            </w:pPr>
            <w:r w:rsidRPr="00547128">
              <w:rPr>
                <w:rFonts w:ascii="Arial Narrow" w:hAnsi="Arial Narrow" w:cs="Arial CYR"/>
                <w:i/>
                <w:iCs/>
                <w:lang w:val="fr-FR"/>
              </w:rPr>
              <w:t>Beaton A., Martin M. et al.</w:t>
            </w:r>
            <w:r w:rsidRPr="00547128">
              <w:rPr>
                <w:rFonts w:ascii="Arial Narrow" w:hAnsi="Arial Narrow" w:cs="Arial CYR"/>
                <w:lang w:val="fr-FR"/>
              </w:rPr>
              <w:t xml:space="preserve"> </w:t>
            </w:r>
            <w:r w:rsidRPr="00547128">
              <w:rPr>
                <w:rFonts w:ascii="Arial Narrow" w:hAnsi="Arial Narrow" w:cs="Arial CYR"/>
                <w:lang w:val="en-US"/>
              </w:rPr>
              <w:t>Mathematics achievement in the middle school years: IEA's third international mathematics and science study (TIMSS), Boston College, Chestnut Hill, MA, 1996.</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i/>
                <w:iCs/>
                <w:lang w:val="en-US"/>
              </w:rPr>
            </w:pPr>
            <w:r w:rsidRPr="00547128">
              <w:rPr>
                <w:rFonts w:ascii="Arial Narrow" w:hAnsi="Arial Narrow" w:cs="Arial CYR"/>
                <w:i/>
                <w:iCs/>
                <w:lang w:val="fr-FR"/>
              </w:rPr>
              <w:t>Beaton A., Martin M. et al.</w:t>
            </w:r>
            <w:r w:rsidRPr="00547128">
              <w:rPr>
                <w:rFonts w:ascii="Arial Narrow" w:hAnsi="Arial Narrow" w:cs="Arial CYR"/>
                <w:lang w:val="fr-FR"/>
              </w:rPr>
              <w:t xml:space="preserve"> </w:t>
            </w:r>
            <w:r w:rsidRPr="00547128">
              <w:rPr>
                <w:rFonts w:ascii="Arial Narrow" w:hAnsi="Arial Narrow" w:cs="Arial CYR"/>
                <w:lang w:val="en-US"/>
              </w:rPr>
              <w:t>Science achievement in the middle school years: IEA's third international mathematics and science study (TIMSS), Boston College, Chestnut Hill, MA, 1996.</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hAnsi="Arial Narrow" w:cs="Arial CYR"/>
                <w:lang w:val="en-US"/>
              </w:rPr>
            </w:pPr>
            <w:r w:rsidRPr="00547128">
              <w:rPr>
                <w:rFonts w:ascii="Arial Narrow" w:hAnsi="Arial Narrow" w:cs="Arial CYR"/>
                <w:lang w:val="en-US"/>
              </w:rPr>
              <w:t>Framework and Specification for PIRLS Assessment 2001</w:t>
            </w:r>
            <w:r w:rsidRPr="00547128">
              <w:rPr>
                <w:rFonts w:ascii="Arial Narrow" w:hAnsi="Arial Narrow" w:cs="Arial CYR"/>
                <w:lang w:val="en-GB"/>
              </w:rPr>
              <w:t xml:space="preserve"> / by Jay R. Campbell, Dana L. Kelly, Ina V.S. Mullis, Michael O. Martin, Marian </w:t>
            </w:r>
            <w:proofErr w:type="spellStart"/>
            <w:r w:rsidRPr="00547128">
              <w:rPr>
                <w:rFonts w:ascii="Arial Narrow" w:hAnsi="Arial Narrow" w:cs="Arial CYR"/>
                <w:lang w:val="en-GB"/>
              </w:rPr>
              <w:t>Saisbury</w:t>
            </w:r>
            <w:proofErr w:type="spellEnd"/>
            <w:r w:rsidRPr="00547128">
              <w:rPr>
                <w:rFonts w:ascii="Arial Narrow" w:hAnsi="Arial Narrow" w:cs="Arial CYR"/>
                <w:lang w:val="en-GB"/>
              </w:rPr>
              <w:t xml:space="preserve">. IEA, TIMSS&amp;PIRLS International Study </w:t>
            </w:r>
            <w:proofErr w:type="spellStart"/>
            <w:r w:rsidRPr="00547128">
              <w:rPr>
                <w:rFonts w:ascii="Arial Narrow" w:hAnsi="Arial Narrow" w:cs="Arial CYR"/>
                <w:lang w:val="en-GB"/>
              </w:rPr>
              <w:t>Center</w:t>
            </w:r>
            <w:proofErr w:type="spellEnd"/>
            <w:r w:rsidRPr="00547128">
              <w:rPr>
                <w:rFonts w:ascii="Arial Narrow" w:hAnsi="Arial Narrow" w:cs="Arial CYR"/>
                <w:lang w:val="en-GB"/>
              </w:rPr>
              <w:t>, Boston College, 2001.</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Knowledge and Skills for Life. First results from PISA 2000. Executive summary. OECD, 2001.</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Knowledge and Skills for Life. First results from PISA 2000. OECD</w:t>
            </w:r>
            <w:proofErr w:type="gramStart"/>
            <w:r w:rsidRPr="00547128">
              <w:rPr>
                <w:rFonts w:ascii="Arial Narrow" w:hAnsi="Arial Narrow" w:cs="Arial CYR"/>
                <w:lang w:val="en-US"/>
              </w:rPr>
              <w:t>,  Paris</w:t>
            </w:r>
            <w:proofErr w:type="gramEnd"/>
            <w:r w:rsidRPr="00547128">
              <w:rPr>
                <w:rFonts w:ascii="Arial Narrow" w:hAnsi="Arial Narrow" w:cs="Arial CYR"/>
                <w:lang w:val="en-US"/>
              </w:rPr>
              <w:t>, 2001.</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lang w:val="en-US"/>
              </w:rPr>
            </w:pPr>
            <w:proofErr w:type="spellStart"/>
            <w:r w:rsidRPr="00547128">
              <w:rPr>
                <w:rFonts w:ascii="Arial Narrow" w:hAnsi="Arial Narrow" w:cs="Arial CYR"/>
                <w:i/>
                <w:iCs/>
                <w:lang w:val="en-US"/>
              </w:rPr>
              <w:t>Kovalyova</w:t>
            </w:r>
            <w:proofErr w:type="spellEnd"/>
            <w:r w:rsidRPr="00547128">
              <w:rPr>
                <w:rFonts w:ascii="Arial Narrow" w:hAnsi="Arial Narrow" w:cs="Arial CYR"/>
                <w:i/>
                <w:iCs/>
                <w:lang w:val="en-US"/>
              </w:rPr>
              <w:t xml:space="preserve"> G., </w:t>
            </w:r>
            <w:proofErr w:type="spellStart"/>
            <w:r w:rsidRPr="00547128">
              <w:rPr>
                <w:rFonts w:ascii="Arial Narrow" w:hAnsi="Arial Narrow" w:cs="Arial CYR"/>
                <w:i/>
                <w:iCs/>
                <w:lang w:val="en-US"/>
              </w:rPr>
              <w:t>Naidenova</w:t>
            </w:r>
            <w:proofErr w:type="spellEnd"/>
            <w:r w:rsidRPr="00547128">
              <w:rPr>
                <w:rFonts w:ascii="Arial Narrow" w:hAnsi="Arial Narrow" w:cs="Arial CYR"/>
                <w:i/>
                <w:iCs/>
                <w:lang w:val="en-US"/>
              </w:rPr>
              <w:t xml:space="preserve"> N.</w:t>
            </w:r>
            <w:r w:rsidRPr="00547128">
              <w:rPr>
                <w:rFonts w:ascii="Arial Narrow" w:hAnsi="Arial Narrow" w:cs="Arial CYR"/>
                <w:lang w:val="en-US"/>
              </w:rPr>
              <w:t xml:space="preserve"> Science achievement: Russian perspective // Secondary analysis of the TIMSS data. </w:t>
            </w:r>
            <w:proofErr w:type="spellStart"/>
            <w:r w:rsidRPr="00547128">
              <w:rPr>
                <w:rFonts w:ascii="Arial Narrow" w:hAnsi="Arial Narrow" w:cs="Arial CYR"/>
                <w:lang w:val="en-US"/>
              </w:rPr>
              <w:t>Eds</w:t>
            </w:r>
            <w:proofErr w:type="spellEnd"/>
            <w:r w:rsidRPr="00547128">
              <w:rPr>
                <w:rFonts w:ascii="Arial Narrow" w:hAnsi="Arial Narrow" w:cs="Arial CYR"/>
                <w:lang w:val="en-US"/>
              </w:rPr>
              <w:t xml:space="preserve">: David F. </w:t>
            </w:r>
            <w:proofErr w:type="spellStart"/>
            <w:r w:rsidRPr="00547128">
              <w:rPr>
                <w:rFonts w:ascii="Arial Narrow" w:hAnsi="Arial Narrow" w:cs="Arial CYR"/>
                <w:lang w:val="en-US"/>
              </w:rPr>
              <w:t>Robitaille</w:t>
            </w:r>
            <w:proofErr w:type="spellEnd"/>
            <w:r w:rsidRPr="00547128">
              <w:rPr>
                <w:rFonts w:ascii="Arial Narrow" w:hAnsi="Arial Narrow" w:cs="Arial CYR"/>
                <w:lang w:val="en-US"/>
              </w:rPr>
              <w:t xml:space="preserve"> and Albert E. Beaton, KLUWER ACADEMIC PUBLISHERS, 2002.</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lang w:val="en-US"/>
              </w:rPr>
            </w:pPr>
            <w:proofErr w:type="spellStart"/>
            <w:r w:rsidRPr="00547128">
              <w:rPr>
                <w:rFonts w:ascii="Arial Narrow" w:hAnsi="Arial Narrow" w:cs="Arial CYR"/>
                <w:i/>
                <w:iCs/>
                <w:lang w:val="en-US"/>
              </w:rPr>
              <w:t>Kovalyova</w:t>
            </w:r>
            <w:proofErr w:type="spellEnd"/>
            <w:r w:rsidRPr="00547128">
              <w:rPr>
                <w:rFonts w:ascii="Arial Narrow" w:hAnsi="Arial Narrow" w:cs="Arial CYR"/>
                <w:i/>
                <w:iCs/>
                <w:lang w:val="en-US"/>
              </w:rPr>
              <w:t xml:space="preserve"> G.S.</w:t>
            </w:r>
            <w:r w:rsidRPr="00547128">
              <w:rPr>
                <w:rFonts w:ascii="Arial Narrow" w:hAnsi="Arial Narrow" w:cs="Arial CYR"/>
                <w:lang w:val="en-US"/>
              </w:rPr>
              <w:t xml:space="preserve"> Assessing educational quality through international comparative research: The Third International Mathematics and Science Study in the Russian Federation. // Educational Standards and Assessment in the Russian Federation. Results from Russian-Dutch Cooperation in Education. </w:t>
            </w:r>
            <w:proofErr w:type="spellStart"/>
            <w:r w:rsidRPr="00547128">
              <w:rPr>
                <w:rFonts w:ascii="Arial Narrow" w:hAnsi="Arial Narrow" w:cs="Arial CYR"/>
                <w:lang w:val="en-US"/>
              </w:rPr>
              <w:t>Acco</w:t>
            </w:r>
            <w:proofErr w:type="spellEnd"/>
            <w:r w:rsidRPr="00547128">
              <w:rPr>
                <w:rFonts w:ascii="Arial Narrow" w:hAnsi="Arial Narrow" w:cs="Arial CYR"/>
                <w:lang w:val="en-US"/>
              </w:rPr>
              <w:t xml:space="preserve"> Leuven/Amersfoort, 1998.</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lang w:val="en-US"/>
              </w:rPr>
            </w:pPr>
            <w:proofErr w:type="spellStart"/>
            <w:r w:rsidRPr="00547128">
              <w:rPr>
                <w:rFonts w:ascii="Arial Narrow" w:hAnsi="Arial Narrow" w:cs="Arial CYR"/>
                <w:i/>
                <w:iCs/>
                <w:lang w:val="en-US"/>
              </w:rPr>
              <w:t>Kovalyova</w:t>
            </w:r>
            <w:proofErr w:type="spellEnd"/>
            <w:r w:rsidRPr="00547128">
              <w:rPr>
                <w:rFonts w:ascii="Arial Narrow" w:hAnsi="Arial Narrow" w:cs="Arial CYR"/>
                <w:i/>
                <w:iCs/>
                <w:lang w:val="en-US"/>
              </w:rPr>
              <w:t xml:space="preserve"> G.S.</w:t>
            </w:r>
            <w:r w:rsidRPr="00547128">
              <w:rPr>
                <w:rFonts w:ascii="Arial Narrow" w:hAnsi="Arial Narrow" w:cs="Arial CYR"/>
                <w:lang w:val="en-US"/>
              </w:rPr>
              <w:t xml:space="preserve"> Russian Federation. // The Impact of TIMSS on the Teaching and Learning of Mathematics and Science. Edited by D. </w:t>
            </w:r>
            <w:proofErr w:type="spellStart"/>
            <w:r w:rsidRPr="00547128">
              <w:rPr>
                <w:rFonts w:ascii="Arial Narrow" w:hAnsi="Arial Narrow" w:cs="Arial CYR"/>
                <w:lang w:val="en-US"/>
              </w:rPr>
              <w:t>Robitaille</w:t>
            </w:r>
            <w:proofErr w:type="spellEnd"/>
            <w:r w:rsidRPr="00547128">
              <w:rPr>
                <w:rFonts w:ascii="Arial Narrow" w:hAnsi="Arial Narrow" w:cs="Arial CYR"/>
                <w:lang w:val="en-US"/>
              </w:rPr>
              <w:t xml:space="preserve">, A. Beaton, </w:t>
            </w:r>
            <w:proofErr w:type="gramStart"/>
            <w:r w:rsidRPr="00547128">
              <w:rPr>
                <w:rFonts w:ascii="Arial Narrow" w:hAnsi="Arial Narrow" w:cs="Arial CYR"/>
                <w:lang w:val="en-US"/>
              </w:rPr>
              <w:t>T</w:t>
            </w:r>
            <w:proofErr w:type="gramEnd"/>
            <w:r w:rsidRPr="00547128">
              <w:rPr>
                <w:rFonts w:ascii="Arial Narrow" w:hAnsi="Arial Narrow" w:cs="Arial CYR"/>
                <w:lang w:val="en-US"/>
              </w:rPr>
              <w:t xml:space="preserve">. </w:t>
            </w:r>
            <w:proofErr w:type="spellStart"/>
            <w:r w:rsidRPr="00547128">
              <w:rPr>
                <w:rFonts w:ascii="Arial Narrow" w:hAnsi="Arial Narrow" w:cs="Arial CYR"/>
                <w:lang w:val="en-US"/>
              </w:rPr>
              <w:t>Plomp</w:t>
            </w:r>
            <w:proofErr w:type="spellEnd"/>
            <w:r w:rsidRPr="00547128">
              <w:rPr>
                <w:rFonts w:ascii="Arial Narrow" w:hAnsi="Arial Narrow" w:cs="Arial CYR"/>
                <w:lang w:val="en-US"/>
              </w:rPr>
              <w:t>. Vancouver, Pacific Educational Press Canada, 2000.</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Learners for Life. Student approaches to learning. Results from PISA 2000. OECD, 2003.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Learning for Tomorrow’s World. First Results from PISA 2003. Executive summary. OECD, 2004.</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 xml:space="preserve">Literacy Skills for the World of tomorrow. Further Results From PISA 2000, OECD, </w:t>
            </w:r>
            <w:proofErr w:type="spellStart"/>
            <w:r w:rsidRPr="00547128">
              <w:rPr>
                <w:rFonts w:ascii="Arial Narrow" w:hAnsi="Arial Narrow" w:cs="Arial CYR"/>
                <w:lang w:val="en-US"/>
              </w:rPr>
              <w:t>Unesco</w:t>
            </w:r>
            <w:proofErr w:type="spellEnd"/>
            <w:r w:rsidRPr="00547128">
              <w:rPr>
                <w:rFonts w:ascii="Arial Narrow" w:hAnsi="Arial Narrow" w:cs="Arial CYR"/>
                <w:lang w:val="en-US"/>
              </w:rPr>
              <w:t xml:space="preserve"> Institute for Statistics, 2003.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hAnsi="Arial Narrow" w:cs="Arial CYR"/>
                <w:i/>
                <w:iCs/>
                <w:lang w:val="en-US"/>
              </w:rPr>
            </w:pPr>
            <w:r w:rsidRPr="00547128">
              <w:rPr>
                <w:rFonts w:ascii="Arial Narrow" w:hAnsi="Arial Narrow" w:cs="Arial CYR"/>
                <w:lang w:val="en-US"/>
              </w:rPr>
              <w:t>Manual for the PISA 2000 Database. OECD, 2002.</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Mathematics and Science Achievement in the Final Year of Secondary School: IEA’s Third International Mathematics and Science Study (TIMSS) / by Ina Mullis, Michael Martin,  Boston College, Chestnut Hill, MA, 1998</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lang w:val="fr-FR"/>
              </w:rPr>
            </w:pPr>
            <w:r w:rsidRPr="00547128">
              <w:rPr>
                <w:rFonts w:ascii="Arial Narrow" w:hAnsi="Arial Narrow" w:cs="Arial CYR"/>
                <w:i/>
                <w:iCs/>
                <w:lang w:val="en-US"/>
              </w:rPr>
              <w:t xml:space="preserve">McKnight C., Schmidt W., </w:t>
            </w:r>
            <w:proofErr w:type="spellStart"/>
            <w:r w:rsidRPr="00547128">
              <w:rPr>
                <w:rFonts w:ascii="Arial Narrow" w:hAnsi="Arial Narrow" w:cs="Arial CYR"/>
                <w:i/>
                <w:iCs/>
                <w:lang w:val="en-US"/>
              </w:rPr>
              <w:t>Raizen</w:t>
            </w:r>
            <w:proofErr w:type="spellEnd"/>
            <w:r w:rsidRPr="00547128">
              <w:rPr>
                <w:rFonts w:ascii="Arial Narrow" w:hAnsi="Arial Narrow" w:cs="Arial CYR"/>
                <w:i/>
                <w:iCs/>
                <w:lang w:val="en-US"/>
              </w:rPr>
              <w:t xml:space="preserve"> S.</w:t>
            </w:r>
            <w:r w:rsidRPr="00547128">
              <w:rPr>
                <w:rFonts w:ascii="Arial Narrow" w:hAnsi="Arial Narrow" w:cs="Arial CYR"/>
                <w:lang w:val="en-US"/>
              </w:rPr>
              <w:t xml:space="preserve"> Text blueprints: a description of the TIMSS achievement test content design. </w:t>
            </w:r>
            <w:r w:rsidRPr="00547128">
              <w:rPr>
                <w:rFonts w:ascii="Arial Narrow" w:hAnsi="Arial Narrow" w:cs="Arial CYR"/>
                <w:lang w:val="fr-FR"/>
              </w:rPr>
              <w:t>TIMSS document No.:ICC797/NRC357. Vancouver, B.C.: TIMSS ICC, 1993.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fr-FR"/>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Measuring student knowledge and skills. A New Framework for Assessment. OECD, 1999.</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hAnsi="Arial Narrow" w:cs="Arial CYR"/>
                <w:lang w:val="en-GB"/>
              </w:rPr>
            </w:pPr>
            <w:r w:rsidRPr="00547128">
              <w:rPr>
                <w:rFonts w:ascii="Arial Narrow" w:hAnsi="Arial Narrow" w:cs="Arial CYR"/>
                <w:lang w:val="en-GB"/>
              </w:rPr>
              <w:t xml:space="preserve">PIRLS 2006 Assessment Framework and Specification </w:t>
            </w:r>
            <w:proofErr w:type="gramStart"/>
            <w:r w:rsidRPr="00547128">
              <w:rPr>
                <w:rFonts w:ascii="Arial Narrow" w:hAnsi="Arial Narrow" w:cs="Arial CYR"/>
                <w:lang w:val="en-GB"/>
              </w:rPr>
              <w:t>/  by</w:t>
            </w:r>
            <w:proofErr w:type="gramEnd"/>
            <w:r w:rsidRPr="00547128">
              <w:rPr>
                <w:rFonts w:ascii="Arial Narrow" w:hAnsi="Arial Narrow" w:cs="Arial CYR"/>
                <w:lang w:val="en-GB"/>
              </w:rPr>
              <w:t xml:space="preserve"> Ina V.S. Mullis, Ann M. Kennedy, Michael O. Martin, , Marian </w:t>
            </w:r>
            <w:proofErr w:type="spellStart"/>
            <w:r w:rsidRPr="00547128">
              <w:rPr>
                <w:rFonts w:ascii="Arial Narrow" w:hAnsi="Arial Narrow" w:cs="Arial CYR"/>
                <w:lang w:val="en-GB"/>
              </w:rPr>
              <w:t>Saisbury</w:t>
            </w:r>
            <w:proofErr w:type="spellEnd"/>
            <w:r w:rsidRPr="00547128">
              <w:rPr>
                <w:rFonts w:ascii="Arial Narrow" w:hAnsi="Arial Narrow" w:cs="Arial CYR"/>
                <w:lang w:val="en-GB"/>
              </w:rPr>
              <w:t xml:space="preserve">. IEA, TIMSS&amp;PIRLS International Study </w:t>
            </w:r>
            <w:proofErr w:type="spellStart"/>
            <w:r w:rsidRPr="00547128">
              <w:rPr>
                <w:rFonts w:ascii="Arial Narrow" w:hAnsi="Arial Narrow" w:cs="Arial CYR"/>
                <w:lang w:val="en-GB"/>
              </w:rPr>
              <w:t>Center</w:t>
            </w:r>
            <w:proofErr w:type="spellEnd"/>
            <w:r w:rsidRPr="00547128">
              <w:rPr>
                <w:rFonts w:ascii="Arial Narrow" w:hAnsi="Arial Narrow" w:cs="Arial CYR"/>
                <w:lang w:val="en-GB"/>
              </w:rPr>
              <w:t>, Boston College, 2006.</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hAnsi="Arial Narrow" w:cs="Arial CYR"/>
                <w:lang w:val="en-US"/>
              </w:rPr>
            </w:pPr>
            <w:r w:rsidRPr="00547128">
              <w:rPr>
                <w:rFonts w:ascii="Arial Narrow" w:hAnsi="Arial Narrow" w:cs="Arial CYR"/>
                <w:lang w:val="en-GB"/>
              </w:rPr>
              <w:t xml:space="preserve">PIRLS 2011 Assessment Framework / by Ina V.S. Mullis, Michael O. Martin, Ann M. Kennedy, Kathleen </w:t>
            </w:r>
            <w:proofErr w:type="spellStart"/>
            <w:r w:rsidRPr="00547128">
              <w:rPr>
                <w:rFonts w:ascii="Arial Narrow" w:hAnsi="Arial Narrow" w:cs="Arial CYR"/>
                <w:lang w:val="en-GB"/>
              </w:rPr>
              <w:t>L.Trong</w:t>
            </w:r>
            <w:proofErr w:type="spellEnd"/>
            <w:r w:rsidRPr="00547128">
              <w:rPr>
                <w:rFonts w:ascii="Arial Narrow" w:hAnsi="Arial Narrow" w:cs="Arial CYR"/>
                <w:lang w:val="en-GB"/>
              </w:rPr>
              <w:t xml:space="preserve">, Marian </w:t>
            </w:r>
            <w:proofErr w:type="spellStart"/>
            <w:r w:rsidRPr="00547128">
              <w:rPr>
                <w:rFonts w:ascii="Arial Narrow" w:hAnsi="Arial Narrow" w:cs="Arial CYR"/>
                <w:lang w:val="en-GB"/>
              </w:rPr>
              <w:t>Saisbury</w:t>
            </w:r>
            <w:proofErr w:type="spellEnd"/>
            <w:r w:rsidRPr="00547128">
              <w:rPr>
                <w:rFonts w:ascii="Arial Narrow" w:hAnsi="Arial Narrow" w:cs="Arial CYR"/>
                <w:lang w:val="en-GB"/>
              </w:rPr>
              <w:t xml:space="preserve">. IEA, TIMSS&amp;PIRLS International Study </w:t>
            </w:r>
            <w:proofErr w:type="spellStart"/>
            <w:r w:rsidRPr="00547128">
              <w:rPr>
                <w:rFonts w:ascii="Arial Narrow" w:hAnsi="Arial Narrow" w:cs="Arial CYR"/>
                <w:lang w:val="en-GB"/>
              </w:rPr>
              <w:t>Center</w:t>
            </w:r>
            <w:proofErr w:type="spellEnd"/>
            <w:r w:rsidRPr="00547128">
              <w:rPr>
                <w:rFonts w:ascii="Arial Narrow" w:hAnsi="Arial Narrow" w:cs="Arial CYR"/>
                <w:lang w:val="en-GB"/>
              </w:rPr>
              <w:t>, Boston College, 2009.</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hAnsi="Arial Narrow" w:cs="Arial CYR"/>
                <w:lang w:val="en-US"/>
              </w:rPr>
            </w:pPr>
            <w:r w:rsidRPr="00547128">
              <w:rPr>
                <w:rFonts w:ascii="Arial Narrow" w:hAnsi="Arial Narrow" w:cs="Arial CYR"/>
                <w:lang w:val="en-US"/>
              </w:rPr>
              <w:t xml:space="preserve">PIRLS 2011 Encyclopedia: Education Policy and Curriculum in Reading, Volumes 1 and 2. / Mullis, I.V.S., Martin, M.O., </w:t>
            </w:r>
            <w:proofErr w:type="spellStart"/>
            <w:r w:rsidRPr="00547128">
              <w:rPr>
                <w:rFonts w:ascii="Arial Narrow" w:hAnsi="Arial Narrow" w:cs="Arial CYR"/>
                <w:lang w:val="en-US"/>
              </w:rPr>
              <w:t>Minnich</w:t>
            </w:r>
            <w:proofErr w:type="spellEnd"/>
            <w:r w:rsidRPr="00547128">
              <w:rPr>
                <w:rFonts w:ascii="Arial Narrow" w:hAnsi="Arial Narrow" w:cs="Arial CYR"/>
                <w:lang w:val="en-US"/>
              </w:rPr>
              <w:t xml:space="preserve">, C.A., </w:t>
            </w:r>
            <w:proofErr w:type="spellStart"/>
            <w:r w:rsidRPr="00547128">
              <w:rPr>
                <w:rFonts w:ascii="Arial Narrow" w:hAnsi="Arial Narrow" w:cs="Arial CYR"/>
                <w:lang w:val="en-US"/>
              </w:rPr>
              <w:t>Drucker</w:t>
            </w:r>
            <w:proofErr w:type="spellEnd"/>
            <w:r w:rsidRPr="00547128">
              <w:rPr>
                <w:rFonts w:ascii="Arial Narrow" w:hAnsi="Arial Narrow" w:cs="Arial CYR"/>
                <w:lang w:val="en-US"/>
              </w:rPr>
              <w:t>, K.T., &amp; Ragan, M.A. (2012). Chestnut Hill, MA: TIMSS &amp; PIRLS International Study Center, Boston College</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PISA 2000. Technical Report. Ed. R. Adams and M. Wu. OECD, 2002.</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PISA 2003 Technical Report. Ed. R. Adams and M. Wu. OECD,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PISA 2006: Science Competencies for Tomorrow’s World, Volume 1: Analysis. OECD, Paris, 2007.</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fr-FR"/>
              </w:rPr>
            </w:pPr>
            <w:r w:rsidRPr="00547128">
              <w:rPr>
                <w:rFonts w:ascii="Arial Narrow" w:hAnsi="Arial Narrow" w:cs="Arial CYR"/>
                <w:lang w:val="fr-FR"/>
              </w:rPr>
              <w:t>PISA 2006: Volume 2: Data. OECD, Paris, 2007.</w:t>
            </w:r>
          </w:p>
        </w:tc>
      </w:tr>
      <w:tr w:rsidR="00CE49A6" w:rsidRPr="00547128" w:rsidTr="00475D5A">
        <w:tc>
          <w:tcPr>
            <w:tcW w:w="502" w:type="dxa"/>
          </w:tcPr>
          <w:p w:rsidR="00CE49A6" w:rsidRPr="00547128" w:rsidRDefault="00CE49A6"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CE49A6" w:rsidRPr="00547128" w:rsidRDefault="00CE49A6" w:rsidP="00DF4B6D">
            <w:pPr>
              <w:spacing w:before="120"/>
              <w:rPr>
                <w:rFonts w:ascii="Arial Narrow" w:hAnsi="Arial Narrow" w:cs="Arial CYR"/>
                <w:lang w:val="fr-FR"/>
              </w:rPr>
            </w:pPr>
            <w:r w:rsidRPr="00547128">
              <w:rPr>
                <w:rFonts w:ascii="Arial Narrow" w:hAnsi="Arial Narrow"/>
                <w:lang w:val="en-US"/>
              </w:rPr>
              <w:t xml:space="preserve">PISA 2012 Assessment and Analytical Frameworks: Mathematics, Reading, Science, Problem Solving and Financial Literacy, OECD Publishing. </w:t>
            </w:r>
            <w:hyperlink r:id="rId77" w:history="1">
              <w:r w:rsidRPr="00547128">
                <w:rPr>
                  <w:rStyle w:val="afc"/>
                  <w:rFonts w:ascii="Arial Narrow" w:hAnsi="Arial Narrow"/>
                  <w:lang w:val="en-US"/>
                </w:rPr>
                <w:t>http://dx.doi.org/10.1787/9789264190511-en</w:t>
              </w:r>
            </w:hyperlink>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fr-FR"/>
              </w:rPr>
            </w:pPr>
          </w:p>
        </w:tc>
        <w:tc>
          <w:tcPr>
            <w:tcW w:w="8667" w:type="dxa"/>
            <w:vAlign w:val="bottom"/>
          </w:tcPr>
          <w:p w:rsidR="00B5314E" w:rsidRPr="00547128" w:rsidRDefault="00BD7A32" w:rsidP="00DF4B6D">
            <w:pPr>
              <w:spacing w:before="120"/>
              <w:rPr>
                <w:rFonts w:ascii="Arial Narrow" w:eastAsia="Arial Unicode MS" w:hAnsi="Arial Narrow" w:cs="Arial CYR"/>
                <w:lang w:val="en-US"/>
              </w:rPr>
            </w:pPr>
            <w:r w:rsidRPr="00547128">
              <w:rPr>
                <w:rFonts w:ascii="Arial Narrow" w:hAnsi="Arial Narrow"/>
                <w:lang w:val="en-US"/>
              </w:rPr>
              <w:t>PISA 2012 Technical Standards. PISA Consortium.</w:t>
            </w:r>
          </w:p>
        </w:tc>
      </w:tr>
      <w:tr w:rsidR="00CE49A6" w:rsidRPr="00547128" w:rsidTr="00475D5A">
        <w:tc>
          <w:tcPr>
            <w:tcW w:w="502" w:type="dxa"/>
          </w:tcPr>
          <w:p w:rsidR="00CE49A6" w:rsidRPr="00547128" w:rsidRDefault="00CE49A6" w:rsidP="00475D5A">
            <w:pPr>
              <w:pStyle w:val="a5"/>
              <w:numPr>
                <w:ilvl w:val="0"/>
                <w:numId w:val="14"/>
              </w:numPr>
              <w:tabs>
                <w:tab w:val="clear" w:pos="0"/>
                <w:tab w:val="num" w:pos="142"/>
              </w:tabs>
              <w:spacing w:before="120"/>
              <w:jc w:val="right"/>
              <w:rPr>
                <w:rFonts w:ascii="Arial Narrow" w:hAnsi="Arial Narrow"/>
                <w:sz w:val="24"/>
                <w:lang w:val="fr-FR"/>
              </w:rPr>
            </w:pPr>
          </w:p>
        </w:tc>
        <w:tc>
          <w:tcPr>
            <w:tcW w:w="8667" w:type="dxa"/>
            <w:vAlign w:val="bottom"/>
          </w:tcPr>
          <w:p w:rsidR="00CE49A6" w:rsidRPr="00547128" w:rsidRDefault="00CE49A6" w:rsidP="00DF4B6D">
            <w:pPr>
              <w:spacing w:before="120"/>
              <w:rPr>
                <w:rFonts w:ascii="Arial Narrow" w:hAnsi="Arial Narrow"/>
                <w:lang w:val="en-US"/>
              </w:rPr>
            </w:pPr>
            <w:r w:rsidRPr="00547128">
              <w:rPr>
                <w:rFonts w:ascii="Arial Narrow" w:hAnsi="Arial Narrow" w:cs="Arial CYR"/>
                <w:lang w:val="en-US"/>
              </w:rPr>
              <w:t>Problem Solving for Tomorrow’s World – First Measures of Cross-Curricular Competencies. OECD,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Reading for Change. Performance and engagement across countries. Results from PISA 2000. OECD, 2002.</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lang w:val="en-US"/>
              </w:rPr>
            </w:pPr>
            <w:proofErr w:type="spellStart"/>
            <w:r w:rsidRPr="00547128">
              <w:rPr>
                <w:rFonts w:ascii="Arial Narrow" w:hAnsi="Arial Narrow" w:cs="Arial CYR"/>
                <w:i/>
                <w:iCs/>
                <w:lang w:val="en-US"/>
              </w:rPr>
              <w:t>Robitaille</w:t>
            </w:r>
            <w:proofErr w:type="spellEnd"/>
            <w:r w:rsidRPr="00547128">
              <w:rPr>
                <w:rFonts w:ascii="Arial Narrow" w:hAnsi="Arial Narrow" w:cs="Arial CYR"/>
                <w:i/>
                <w:iCs/>
                <w:lang w:val="en-US"/>
              </w:rPr>
              <w:t xml:space="preserve"> D. (Ed)</w:t>
            </w:r>
            <w:r w:rsidRPr="00547128">
              <w:rPr>
                <w:rFonts w:ascii="Arial Narrow" w:hAnsi="Arial Narrow" w:cs="Arial CYR"/>
                <w:lang w:val="en-US"/>
              </w:rPr>
              <w:t xml:space="preserve"> National context for mathematics and science education: An encyclopedia of the educational systems participating in TIMSS. Pacific Educational Press. Vancouver, BC, 1996.</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Sample Tasks from the PISA 2000 Assessment. Reading, mathematical and scientific literacy. OECD, 2002.</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Student Engagement at School. A sense of belonging and participation. Results from PISA 2000. OECD, 2003.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lang w:val="en-US"/>
              </w:rPr>
            </w:pPr>
            <w:r w:rsidRPr="00547128">
              <w:rPr>
                <w:rFonts w:ascii="Arial Narrow" w:hAnsi="Arial Narrow" w:cs="Arial CYR"/>
                <w:lang w:val="en-US"/>
              </w:rPr>
              <w:t>The PISA 2003 Assessment Framework – Mathematics, Reading, Science and Problem Solving Knowledge and Skills. OECD, 2003.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D7A32" w:rsidP="00DF4B6D">
            <w:pPr>
              <w:spacing w:before="120"/>
              <w:jc w:val="both"/>
              <w:rPr>
                <w:rFonts w:ascii="Arial Narrow" w:eastAsia="Arial Unicode MS" w:hAnsi="Arial Narrow" w:cs="Arial CYR"/>
                <w:lang w:val="en-US"/>
              </w:rPr>
            </w:pPr>
            <w:r w:rsidRPr="00547128">
              <w:rPr>
                <w:rFonts w:ascii="Arial Narrow" w:hAnsi="Arial Narrow"/>
                <w:lang w:val="en-US"/>
              </w:rPr>
              <w:t xml:space="preserve">Technical Standards for IEA Studies / Edited by: Michael O. Martin, Keith Rust, Raymond J. Adams with contributions from Nancy Caldwell, Pierre Foy, Michael O. Martin, Ina V.S. Mullis, </w:t>
            </w:r>
            <w:proofErr w:type="spellStart"/>
            <w:r w:rsidRPr="00547128">
              <w:rPr>
                <w:rFonts w:ascii="Arial Narrow" w:hAnsi="Arial Narrow"/>
                <w:lang w:val="en-US"/>
              </w:rPr>
              <w:t>Heiko</w:t>
            </w:r>
            <w:proofErr w:type="spellEnd"/>
            <w:r w:rsidRPr="00547128">
              <w:rPr>
                <w:rFonts w:ascii="Arial Narrow" w:hAnsi="Arial Narrow"/>
                <w:lang w:val="en-US"/>
              </w:rPr>
              <w:t xml:space="preserve"> </w:t>
            </w:r>
            <w:proofErr w:type="spellStart"/>
            <w:r w:rsidRPr="00547128">
              <w:rPr>
                <w:rFonts w:ascii="Arial Narrow" w:hAnsi="Arial Narrow"/>
                <w:lang w:val="en-US"/>
              </w:rPr>
              <w:t>Sibberns</w:t>
            </w:r>
            <w:proofErr w:type="spellEnd"/>
            <w:r w:rsidRPr="00547128">
              <w:rPr>
                <w:rFonts w:ascii="Arial Narrow" w:hAnsi="Arial Narrow"/>
                <w:lang w:val="en-US"/>
              </w:rPr>
              <w:t>. International Association for the Evaluation of Educational Achievement, 1999.</w:t>
            </w:r>
          </w:p>
        </w:tc>
      </w:tr>
      <w:tr w:rsidR="00CE49A6" w:rsidRPr="00547128" w:rsidTr="00475D5A">
        <w:tc>
          <w:tcPr>
            <w:tcW w:w="502" w:type="dxa"/>
          </w:tcPr>
          <w:p w:rsidR="00CE49A6" w:rsidRPr="00547128" w:rsidRDefault="00CE49A6"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CE49A6" w:rsidRPr="00547128" w:rsidRDefault="00CE49A6" w:rsidP="00DF4B6D">
            <w:pPr>
              <w:spacing w:before="120"/>
              <w:jc w:val="both"/>
              <w:rPr>
                <w:rFonts w:ascii="Arial Narrow" w:hAnsi="Arial Narrow"/>
                <w:lang w:val="en-US"/>
              </w:rPr>
            </w:pPr>
            <w:r w:rsidRPr="00547128">
              <w:rPr>
                <w:rFonts w:ascii="Arial Narrow" w:hAnsi="Arial Narrow" w:cs="Arial CYR"/>
                <w:lang w:val="en-US"/>
              </w:rPr>
              <w:t>TIMSS 1999 International Mathematics Report. /I. V. S. Mullis and ale. IEA, Boston College ISC, 2000.</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TIMSS 1999 International Science Report. / I. V. S. Mullis and ale. IEA, Boston College ISC, 2000.</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2003 International Mathematics Report / Edited by: I. V. S. Mullis, M. O. Martin, E. J. Gonzalez, </w:t>
            </w:r>
            <w:proofErr w:type="gramStart"/>
            <w:r w:rsidRPr="00547128">
              <w:rPr>
                <w:rFonts w:ascii="Arial Narrow" w:hAnsi="Arial Narrow" w:cs="Arial CYR"/>
                <w:lang w:val="en-US"/>
              </w:rPr>
              <w:t>S</w:t>
            </w:r>
            <w:proofErr w:type="gramEnd"/>
            <w:r w:rsidRPr="00547128">
              <w:rPr>
                <w:rFonts w:ascii="Arial Narrow" w:hAnsi="Arial Narrow" w:cs="Arial CYR"/>
                <w:lang w:val="en-US"/>
              </w:rPr>
              <w:t xml:space="preserve">. J. </w:t>
            </w:r>
            <w:proofErr w:type="spellStart"/>
            <w:r w:rsidRPr="00547128">
              <w:rPr>
                <w:rFonts w:ascii="Arial Narrow" w:hAnsi="Arial Narrow" w:cs="Arial CYR"/>
                <w:lang w:val="en-US"/>
              </w:rPr>
              <w:t>Chrostowsky</w:t>
            </w:r>
            <w:proofErr w:type="spellEnd"/>
            <w:r w:rsidRPr="00547128">
              <w:rPr>
                <w:rFonts w:ascii="Arial Narrow" w:hAnsi="Arial Narrow" w:cs="Arial CYR"/>
                <w:lang w:val="en-US"/>
              </w:rPr>
              <w:t>. IEA, TIMSS&amp;PIRLS International Study Center, Boston College,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2003 International Science Report / Edited by: M. O. Martin, I. V. S. Mullis, E. J. Gonzalez, S. J. </w:t>
            </w:r>
            <w:proofErr w:type="spellStart"/>
            <w:r w:rsidRPr="00547128">
              <w:rPr>
                <w:rFonts w:ascii="Arial Narrow" w:hAnsi="Arial Narrow" w:cs="Arial CYR"/>
                <w:lang w:val="en-US"/>
              </w:rPr>
              <w:t>Chrostowsky</w:t>
            </w:r>
            <w:proofErr w:type="spellEnd"/>
            <w:r w:rsidRPr="00547128">
              <w:rPr>
                <w:rFonts w:ascii="Arial Narrow" w:hAnsi="Arial Narrow" w:cs="Arial CYR"/>
                <w:lang w:val="en-US"/>
              </w:rPr>
              <w:t>. IEA, TIMSS&amp;PIRLS International Study Center, Boston College,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2003 Technical report / Edited by: M. O. Martin, I. V. S. Mullis, S. J. </w:t>
            </w:r>
            <w:proofErr w:type="spellStart"/>
            <w:r w:rsidRPr="00547128">
              <w:rPr>
                <w:rFonts w:ascii="Arial Narrow" w:hAnsi="Arial Narrow" w:cs="Arial CYR"/>
                <w:lang w:val="en-US"/>
              </w:rPr>
              <w:t>Chrostowsky</w:t>
            </w:r>
            <w:proofErr w:type="spellEnd"/>
            <w:r w:rsidRPr="00547128">
              <w:rPr>
                <w:rFonts w:ascii="Arial Narrow" w:hAnsi="Arial Narrow" w:cs="Arial CYR"/>
                <w:lang w:val="en-US"/>
              </w:rPr>
              <w:t>. IEA, TIMSS&amp;PIRLS International Study Center, Boston College,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GB"/>
              </w:rPr>
            </w:pPr>
            <w:r w:rsidRPr="00547128">
              <w:rPr>
                <w:rFonts w:ascii="Arial Narrow" w:hAnsi="Arial Narrow" w:cs="Arial CYR"/>
                <w:lang w:val="en-GB"/>
              </w:rPr>
              <w:t xml:space="preserve">TIMSS 2007 Assessment Frameworks / by Ina V.S. Mullis, Michael O. Martin, Graham J. </w:t>
            </w:r>
            <w:r w:rsidRPr="00547128">
              <w:rPr>
                <w:rFonts w:ascii="Arial Narrow" w:hAnsi="Arial Narrow" w:cs="Arial CYR"/>
                <w:lang w:val="en-GB"/>
              </w:rPr>
              <w:lastRenderedPageBreak/>
              <w:t xml:space="preserve">Ruddock, Christine Y. O’Sullivan, </w:t>
            </w:r>
            <w:proofErr w:type="spellStart"/>
            <w:r w:rsidRPr="00547128">
              <w:rPr>
                <w:rFonts w:ascii="Arial Narrow" w:hAnsi="Arial Narrow" w:cs="Arial CYR"/>
                <w:lang w:val="en-GB"/>
              </w:rPr>
              <w:t>Alka</w:t>
            </w:r>
            <w:proofErr w:type="spellEnd"/>
            <w:r w:rsidRPr="00547128">
              <w:rPr>
                <w:rFonts w:ascii="Arial Narrow" w:hAnsi="Arial Narrow" w:cs="Arial CYR"/>
                <w:lang w:val="en-GB"/>
              </w:rPr>
              <w:t xml:space="preserve"> </w:t>
            </w:r>
            <w:proofErr w:type="spellStart"/>
            <w:r w:rsidRPr="00547128">
              <w:rPr>
                <w:rFonts w:ascii="Arial Narrow" w:hAnsi="Arial Narrow" w:cs="Arial CYR"/>
                <w:lang w:val="en-GB"/>
              </w:rPr>
              <w:t>Arora</w:t>
            </w:r>
            <w:proofErr w:type="spellEnd"/>
            <w:r w:rsidRPr="00547128">
              <w:rPr>
                <w:rFonts w:ascii="Arial Narrow" w:hAnsi="Arial Narrow" w:cs="Arial CYR"/>
                <w:lang w:val="en-GB"/>
              </w:rPr>
              <w:t xml:space="preserve">, </w:t>
            </w:r>
            <w:proofErr w:type="spellStart"/>
            <w:r w:rsidRPr="00547128">
              <w:rPr>
                <w:rFonts w:ascii="Arial Narrow" w:hAnsi="Arial Narrow" w:cs="Arial CYR"/>
                <w:lang w:val="en-GB"/>
              </w:rPr>
              <w:t>Ebru</w:t>
            </w:r>
            <w:proofErr w:type="spellEnd"/>
            <w:r w:rsidRPr="00547128">
              <w:rPr>
                <w:rFonts w:ascii="Arial Narrow" w:hAnsi="Arial Narrow" w:cs="Arial CYR"/>
                <w:lang w:val="en-GB"/>
              </w:rPr>
              <w:t xml:space="preserve"> </w:t>
            </w:r>
            <w:proofErr w:type="spellStart"/>
            <w:r w:rsidRPr="00547128">
              <w:rPr>
                <w:rFonts w:ascii="Arial Narrow" w:hAnsi="Arial Narrow" w:cs="Arial CYR"/>
                <w:lang w:val="en-GB"/>
              </w:rPr>
              <w:t>Erberber</w:t>
            </w:r>
            <w:proofErr w:type="spellEnd"/>
            <w:r w:rsidRPr="00547128">
              <w:rPr>
                <w:rFonts w:ascii="Arial Narrow" w:hAnsi="Arial Narrow" w:cs="Arial CYR"/>
                <w:lang w:val="en-GB"/>
              </w:rPr>
              <w:t xml:space="preserve">. IEA, TIMSS&amp;PIRLS International Study </w:t>
            </w:r>
            <w:proofErr w:type="spellStart"/>
            <w:r w:rsidRPr="00547128">
              <w:rPr>
                <w:rFonts w:ascii="Arial Narrow" w:hAnsi="Arial Narrow" w:cs="Arial CYR"/>
                <w:lang w:val="en-GB"/>
              </w:rPr>
              <w:t>Center</w:t>
            </w:r>
            <w:proofErr w:type="spellEnd"/>
            <w:r w:rsidRPr="00547128">
              <w:rPr>
                <w:rFonts w:ascii="Arial Narrow" w:hAnsi="Arial Narrow" w:cs="Arial CYR"/>
                <w:lang w:val="en-GB"/>
              </w:rPr>
              <w:t>, Boston College, 2005.</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GB"/>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2007 Encyclopedia: A Guide to Mathematics and Science Education Around the World (Volume 1 and 2) / Edited by: Ina V.S. Mullis, Michael O. Martin, John F. Olson, Debra R. Berger, Dana Milne, </w:t>
            </w:r>
            <w:proofErr w:type="gramStart"/>
            <w:r w:rsidRPr="00547128">
              <w:rPr>
                <w:rFonts w:ascii="Arial Narrow" w:hAnsi="Arial Narrow" w:cs="Arial CYR"/>
                <w:lang w:val="en-US"/>
              </w:rPr>
              <w:t>Gabrielle</w:t>
            </w:r>
            <w:proofErr w:type="gramEnd"/>
            <w:r w:rsidRPr="00547128">
              <w:rPr>
                <w:rFonts w:ascii="Arial Narrow" w:hAnsi="Arial Narrow" w:cs="Arial CYR"/>
                <w:lang w:val="en-US"/>
              </w:rPr>
              <w:t xml:space="preserve"> M. </w:t>
            </w:r>
            <w:proofErr w:type="spellStart"/>
            <w:r w:rsidRPr="00547128">
              <w:rPr>
                <w:rFonts w:ascii="Arial Narrow" w:hAnsi="Arial Narrow" w:cs="Arial CYR"/>
                <w:lang w:val="en-US"/>
              </w:rPr>
              <w:t>Stanco</w:t>
            </w:r>
            <w:proofErr w:type="spellEnd"/>
            <w:r w:rsidRPr="00547128">
              <w:rPr>
                <w:rFonts w:ascii="Arial Narrow" w:hAnsi="Arial Narrow" w:cs="Arial CYR"/>
                <w:lang w:val="en-US"/>
              </w:rPr>
              <w:t>. IEA, TIMSS&amp;PIRLS International Study Center, Lynch School of Education, Boston College, 2008.</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2007 International Mathematics Report: Findings from IEA’s </w:t>
            </w:r>
            <w:proofErr w:type="spellStart"/>
            <w:r w:rsidRPr="00547128">
              <w:rPr>
                <w:rFonts w:ascii="Arial Narrow" w:hAnsi="Arial Narrow" w:cs="Arial CYR"/>
                <w:lang w:val="en-US"/>
              </w:rPr>
              <w:t>Thends</w:t>
            </w:r>
            <w:proofErr w:type="spellEnd"/>
            <w:r w:rsidRPr="00547128">
              <w:rPr>
                <w:rFonts w:ascii="Arial Narrow" w:hAnsi="Arial Narrow" w:cs="Arial CYR"/>
                <w:lang w:val="en-US"/>
              </w:rPr>
              <w:t xml:space="preserve"> in International Mathematics and Science Study at the Fourth and Eighth Grades / Edited by: Ina V.S. Mullis, Michael O. Martin, Pierre Foy in collaboration with John F. Olson, </w:t>
            </w:r>
            <w:proofErr w:type="spellStart"/>
            <w:r w:rsidRPr="00547128">
              <w:rPr>
                <w:rFonts w:ascii="Arial Narrow" w:hAnsi="Arial Narrow" w:cs="Arial CYR"/>
                <w:lang w:val="en-US"/>
              </w:rPr>
              <w:t>Corinna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Preuschoff</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Ebru</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Erberber</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Alka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Arora</w:t>
            </w:r>
            <w:proofErr w:type="spellEnd"/>
            <w:r w:rsidRPr="00547128">
              <w:rPr>
                <w:rFonts w:ascii="Arial Narrow" w:hAnsi="Arial Narrow" w:cs="Arial CYR"/>
                <w:lang w:val="en-US"/>
              </w:rPr>
              <w:t xml:space="preserve">, Joseph </w:t>
            </w:r>
            <w:proofErr w:type="spellStart"/>
            <w:r w:rsidRPr="00547128">
              <w:rPr>
                <w:rFonts w:ascii="Arial Narrow" w:hAnsi="Arial Narrow" w:cs="Arial CYR"/>
                <w:lang w:val="en-US"/>
              </w:rPr>
              <w:t>Galia</w:t>
            </w:r>
            <w:proofErr w:type="spellEnd"/>
            <w:r w:rsidRPr="00547128">
              <w:rPr>
                <w:rFonts w:ascii="Arial Narrow" w:hAnsi="Arial Narrow" w:cs="Arial CYR"/>
                <w:lang w:val="en-US"/>
              </w:rPr>
              <w:t>. IEA, TIMSS&amp;PIRLS International Study Center, Lynch School of Education, Boston College, 2008.</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2007 International Science Report: Findings from IEA’s </w:t>
            </w:r>
            <w:proofErr w:type="spellStart"/>
            <w:r w:rsidRPr="00547128">
              <w:rPr>
                <w:rFonts w:ascii="Arial Narrow" w:hAnsi="Arial Narrow" w:cs="Arial CYR"/>
                <w:lang w:val="en-US"/>
              </w:rPr>
              <w:t>Thends</w:t>
            </w:r>
            <w:proofErr w:type="spellEnd"/>
            <w:r w:rsidRPr="00547128">
              <w:rPr>
                <w:rFonts w:ascii="Arial Narrow" w:hAnsi="Arial Narrow" w:cs="Arial CYR"/>
                <w:lang w:val="en-US"/>
              </w:rPr>
              <w:t xml:space="preserve"> in International Mathematics and Science Study at the Fourth and Eighth Grades / Edited by: Ina V.S. Mullis, Michael O. Martin, Pierre Foy in collaboration with John F. Olson, </w:t>
            </w:r>
            <w:proofErr w:type="spellStart"/>
            <w:r w:rsidRPr="00547128">
              <w:rPr>
                <w:rFonts w:ascii="Arial Narrow" w:hAnsi="Arial Narrow" w:cs="Arial CYR"/>
                <w:lang w:val="en-US"/>
              </w:rPr>
              <w:t>Corinna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Preuschoff</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Ebru</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Erberber</w:t>
            </w:r>
            <w:proofErr w:type="spellEnd"/>
            <w:r w:rsidRPr="00547128">
              <w:rPr>
                <w:rFonts w:ascii="Arial Narrow" w:hAnsi="Arial Narrow" w:cs="Arial CYR"/>
                <w:lang w:val="en-US"/>
              </w:rPr>
              <w:t xml:space="preserve">, Joseph </w:t>
            </w:r>
            <w:proofErr w:type="spellStart"/>
            <w:r w:rsidRPr="00547128">
              <w:rPr>
                <w:rFonts w:ascii="Arial Narrow" w:hAnsi="Arial Narrow" w:cs="Arial CYR"/>
                <w:lang w:val="en-US"/>
              </w:rPr>
              <w:t>Galia</w:t>
            </w:r>
            <w:proofErr w:type="spellEnd"/>
            <w:r w:rsidRPr="00547128">
              <w:rPr>
                <w:rFonts w:ascii="Arial Narrow" w:hAnsi="Arial Narrow" w:cs="Arial CYR"/>
                <w:lang w:val="en-US"/>
              </w:rPr>
              <w:t>. IEA, TIMSS&amp;PIRLS International Study Center, Lynch School of Education, Boston College, 2008.</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2007 Technical report / Edited by: John F. Olson, Michael O. Martin, Ina V.S. Mullis, with contributions from </w:t>
            </w:r>
            <w:proofErr w:type="spellStart"/>
            <w:r w:rsidRPr="00547128">
              <w:rPr>
                <w:rFonts w:ascii="Arial Narrow" w:hAnsi="Arial Narrow" w:cs="Arial CYR"/>
                <w:lang w:val="en-US"/>
              </w:rPr>
              <w:t>Alka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Arora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Juliane</w:t>
            </w:r>
            <w:proofErr w:type="spellEnd"/>
            <w:r w:rsidRPr="00547128">
              <w:rPr>
                <w:rFonts w:ascii="Arial Narrow" w:hAnsi="Arial Narrow" w:cs="Arial CYR"/>
                <w:lang w:val="en-US"/>
              </w:rPr>
              <w:t xml:space="preserve"> Barth, </w:t>
            </w:r>
            <w:proofErr w:type="spellStart"/>
            <w:r w:rsidRPr="00547128">
              <w:rPr>
                <w:rFonts w:ascii="Arial Narrow" w:hAnsi="Arial Narrow" w:cs="Arial CYR"/>
                <w:lang w:val="en-US"/>
              </w:rPr>
              <w:t>Ebru</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Erberber</w:t>
            </w:r>
            <w:proofErr w:type="spellEnd"/>
            <w:r w:rsidRPr="00547128">
              <w:rPr>
                <w:rFonts w:ascii="Arial Narrow" w:hAnsi="Arial Narrow" w:cs="Arial CYR"/>
                <w:lang w:val="en-US"/>
              </w:rPr>
              <w:t xml:space="preserve">, Pierre Foy, Joseph </w:t>
            </w:r>
            <w:proofErr w:type="spellStart"/>
            <w:r w:rsidRPr="00547128">
              <w:rPr>
                <w:rFonts w:ascii="Arial Narrow" w:hAnsi="Arial Narrow" w:cs="Arial CYR"/>
                <w:lang w:val="en-US"/>
              </w:rPr>
              <w:t>Galia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Ieva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Johansone</w:t>
            </w:r>
            <w:proofErr w:type="spellEnd"/>
            <w:r w:rsidRPr="00547128">
              <w:rPr>
                <w:rFonts w:ascii="Arial Narrow" w:hAnsi="Arial Narrow" w:cs="Arial CYR"/>
                <w:lang w:val="en-US"/>
              </w:rPr>
              <w:t xml:space="preserve">, Marc </w:t>
            </w:r>
            <w:proofErr w:type="spellStart"/>
            <w:r w:rsidRPr="00547128">
              <w:rPr>
                <w:rFonts w:ascii="Arial Narrow" w:hAnsi="Arial Narrow" w:cs="Arial CYR"/>
                <w:lang w:val="en-US"/>
              </w:rPr>
              <w:t>Joncas</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Issac</w:t>
            </w:r>
            <w:proofErr w:type="spellEnd"/>
            <w:r w:rsidRPr="00547128">
              <w:rPr>
                <w:rFonts w:ascii="Arial Narrow" w:hAnsi="Arial Narrow" w:cs="Arial CYR"/>
                <w:lang w:val="en-US"/>
              </w:rPr>
              <w:t xml:space="preserve"> Li, Barbara </w:t>
            </w:r>
            <w:proofErr w:type="spellStart"/>
            <w:r w:rsidRPr="00547128">
              <w:rPr>
                <w:rFonts w:ascii="Arial Narrow" w:hAnsi="Arial Narrow" w:cs="Arial CYR"/>
                <w:lang w:val="en-US"/>
              </w:rPr>
              <w:t>Malak</w:t>
            </w:r>
            <w:proofErr w:type="spellEnd"/>
            <w:r w:rsidRPr="00547128">
              <w:rPr>
                <w:rFonts w:ascii="Arial Narrow" w:hAnsi="Arial Narrow" w:cs="Arial CYR"/>
                <w:lang w:val="en-US"/>
              </w:rPr>
              <w:t xml:space="preserve">, Oliver </w:t>
            </w:r>
            <w:proofErr w:type="spellStart"/>
            <w:r w:rsidRPr="00547128">
              <w:rPr>
                <w:rFonts w:ascii="Arial Narrow" w:hAnsi="Arial Narrow" w:cs="Arial CYR"/>
                <w:lang w:val="en-US"/>
              </w:rPr>
              <w:t>Neuschmidt</w:t>
            </w:r>
            <w:proofErr w:type="spellEnd"/>
            <w:r w:rsidRPr="00547128">
              <w:rPr>
                <w:rFonts w:ascii="Arial Narrow" w:hAnsi="Arial Narrow" w:cs="Arial CYR"/>
                <w:lang w:val="en-US"/>
              </w:rPr>
              <w:t xml:space="preserve">, Christine O’Sullivan, </w:t>
            </w:r>
            <w:proofErr w:type="spellStart"/>
            <w:r w:rsidRPr="00547128">
              <w:rPr>
                <w:rFonts w:ascii="Arial Narrow" w:hAnsi="Arial Narrow" w:cs="Arial CYR"/>
                <w:lang w:val="en-US"/>
              </w:rPr>
              <w:t>Corinna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Preuschoff</w:t>
            </w:r>
            <w:proofErr w:type="spellEnd"/>
            <w:r w:rsidRPr="00547128">
              <w:rPr>
                <w:rFonts w:ascii="Arial Narrow" w:hAnsi="Arial Narrow" w:cs="Arial CYR"/>
                <w:lang w:val="en-US"/>
              </w:rPr>
              <w:t>, Graham Ruddock. IEA, TIMSS&amp;PIRLS International Study Center, Lynch School of Education, Boston College, 2008.</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GB"/>
              </w:rPr>
            </w:pPr>
          </w:p>
        </w:tc>
        <w:tc>
          <w:tcPr>
            <w:tcW w:w="8667" w:type="dxa"/>
            <w:vAlign w:val="bottom"/>
          </w:tcPr>
          <w:p w:rsidR="00B5314E" w:rsidRPr="00547128" w:rsidRDefault="00B5314E" w:rsidP="00DF4B6D">
            <w:pPr>
              <w:spacing w:before="120"/>
              <w:jc w:val="both"/>
              <w:rPr>
                <w:rFonts w:ascii="Arial Narrow" w:hAnsi="Arial Narrow" w:cs="Arial CYR"/>
                <w:lang w:val="en-US"/>
              </w:rPr>
            </w:pPr>
            <w:r w:rsidRPr="00547128">
              <w:rPr>
                <w:rFonts w:ascii="Arial Narrow" w:hAnsi="Arial Narrow" w:cs="Arial CYR"/>
                <w:lang w:val="en-GB"/>
              </w:rPr>
              <w:t>TIMSS 20</w:t>
            </w:r>
            <w:r w:rsidRPr="00547128">
              <w:rPr>
                <w:rFonts w:ascii="Arial Narrow" w:hAnsi="Arial Narrow" w:cs="Arial CYR"/>
                <w:lang w:val="en-US"/>
              </w:rPr>
              <w:t>11</w:t>
            </w:r>
            <w:r w:rsidRPr="00547128">
              <w:rPr>
                <w:rFonts w:ascii="Arial Narrow" w:hAnsi="Arial Narrow" w:cs="Arial CYR"/>
                <w:lang w:val="en-GB"/>
              </w:rPr>
              <w:t xml:space="preserve"> Assessment Frameworks / by Ina V.S. Mullis, Michael O. Martin, Graham J. Ruddock, Christine Y. O’Sullivan, </w:t>
            </w:r>
            <w:proofErr w:type="spellStart"/>
            <w:r w:rsidRPr="00547128">
              <w:rPr>
                <w:rFonts w:ascii="Arial Narrow" w:hAnsi="Arial Narrow" w:cs="Arial CYR"/>
                <w:lang w:val="en-US"/>
              </w:rPr>
              <w:t>Corina</w:t>
            </w:r>
            <w:proofErr w:type="spellEnd"/>
            <w:r w:rsidRPr="00547128">
              <w:rPr>
                <w:rFonts w:ascii="Arial Narrow" w:hAnsi="Arial Narrow" w:cs="Arial CYR"/>
                <w:lang w:val="en-US"/>
              </w:rPr>
              <w:t xml:space="preserve"> </w:t>
            </w:r>
            <w:proofErr w:type="spellStart"/>
            <w:r w:rsidRPr="00547128">
              <w:rPr>
                <w:rFonts w:ascii="Arial Narrow" w:hAnsi="Arial Narrow" w:cs="Arial CYR"/>
                <w:lang w:val="en-US"/>
              </w:rPr>
              <w:t>Preuschoff</w:t>
            </w:r>
            <w:proofErr w:type="spellEnd"/>
            <w:r w:rsidRPr="00547128">
              <w:rPr>
                <w:rFonts w:ascii="Arial Narrow" w:hAnsi="Arial Narrow" w:cs="Arial CYR"/>
                <w:lang w:val="en-GB"/>
              </w:rPr>
              <w:t xml:space="preserve">. IEA, TIMSS&amp;PIRLS International Study </w:t>
            </w:r>
            <w:proofErr w:type="spellStart"/>
            <w:r w:rsidRPr="00547128">
              <w:rPr>
                <w:rFonts w:ascii="Arial Narrow" w:hAnsi="Arial Narrow" w:cs="Arial CYR"/>
                <w:lang w:val="en-GB"/>
              </w:rPr>
              <w:t>Center</w:t>
            </w:r>
            <w:proofErr w:type="spellEnd"/>
            <w:r w:rsidRPr="00547128">
              <w:rPr>
                <w:rFonts w:ascii="Arial Narrow" w:hAnsi="Arial Narrow" w:cs="Arial CYR"/>
                <w:lang w:val="en-GB"/>
              </w:rPr>
              <w:t>, Boston College, 2009.</w:t>
            </w:r>
          </w:p>
        </w:tc>
      </w:tr>
      <w:tr w:rsidR="009A49E6" w:rsidRPr="006777CD" w:rsidTr="00475D5A">
        <w:tc>
          <w:tcPr>
            <w:tcW w:w="502" w:type="dxa"/>
          </w:tcPr>
          <w:p w:rsidR="009A49E6" w:rsidRPr="00547128" w:rsidRDefault="009A49E6"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9A49E6" w:rsidRPr="00547128" w:rsidRDefault="009A49E6" w:rsidP="00DF4B6D">
            <w:pPr>
              <w:spacing w:before="60" w:after="60"/>
              <w:jc w:val="both"/>
              <w:rPr>
                <w:rFonts w:ascii="Arial Narrow" w:hAnsi="Arial Narrow"/>
                <w:lang w:val="en-US"/>
              </w:rPr>
            </w:pPr>
            <w:r w:rsidRPr="00547128">
              <w:rPr>
                <w:rFonts w:ascii="Arial Narrow" w:hAnsi="Arial Narrow"/>
                <w:iCs/>
                <w:lang w:val="en-US"/>
              </w:rPr>
              <w:t>TIMSS 2011 Encyclopedia: Education Policy and Curriculum in Mathematics and Science, Volumes 1 and 2.</w:t>
            </w:r>
            <w:r w:rsidRPr="00547128">
              <w:rPr>
                <w:rFonts w:ascii="Arial Narrow" w:hAnsi="Arial Narrow"/>
                <w:i/>
                <w:iCs/>
                <w:lang w:val="en-US"/>
              </w:rPr>
              <w:t xml:space="preserve"> </w:t>
            </w:r>
            <w:r w:rsidRPr="00547128">
              <w:rPr>
                <w:rFonts w:ascii="Arial Narrow" w:hAnsi="Arial Narrow"/>
                <w:lang w:val="en-US"/>
              </w:rPr>
              <w:t xml:space="preserve">Edited by Mullis, I.V.S. Martin, M. O., </w:t>
            </w:r>
            <w:proofErr w:type="spellStart"/>
            <w:r w:rsidRPr="00547128">
              <w:rPr>
                <w:rFonts w:ascii="Arial Narrow" w:hAnsi="Arial Narrow"/>
                <w:lang w:val="en-US"/>
              </w:rPr>
              <w:t>Minnich</w:t>
            </w:r>
            <w:proofErr w:type="spellEnd"/>
            <w:r w:rsidRPr="00547128">
              <w:rPr>
                <w:rFonts w:ascii="Arial Narrow" w:hAnsi="Arial Narrow"/>
                <w:lang w:val="en-US"/>
              </w:rPr>
              <w:t xml:space="preserve">, C.A., </w:t>
            </w:r>
            <w:proofErr w:type="spellStart"/>
            <w:r w:rsidRPr="00547128">
              <w:rPr>
                <w:rFonts w:ascii="Arial Narrow" w:hAnsi="Arial Narrow"/>
                <w:lang w:val="en-US"/>
              </w:rPr>
              <w:t>Stanco</w:t>
            </w:r>
            <w:proofErr w:type="spellEnd"/>
            <w:r w:rsidRPr="00547128">
              <w:rPr>
                <w:rFonts w:ascii="Arial Narrow" w:hAnsi="Arial Narrow"/>
                <w:lang w:val="en-US"/>
              </w:rPr>
              <w:t xml:space="preserve">, G.M., </w:t>
            </w:r>
            <w:proofErr w:type="spellStart"/>
            <w:r w:rsidRPr="00547128">
              <w:rPr>
                <w:rFonts w:ascii="Arial Narrow" w:hAnsi="Arial Narrow"/>
                <w:lang w:val="en-US"/>
              </w:rPr>
              <w:t>Arora</w:t>
            </w:r>
            <w:proofErr w:type="spellEnd"/>
            <w:r w:rsidRPr="00547128">
              <w:rPr>
                <w:rFonts w:ascii="Arial Narrow" w:hAnsi="Arial Narrow"/>
                <w:lang w:val="en-US"/>
              </w:rPr>
              <w:t xml:space="preserve">, A., </w:t>
            </w:r>
            <w:proofErr w:type="spellStart"/>
            <w:r w:rsidRPr="00547128">
              <w:rPr>
                <w:rFonts w:ascii="Arial Narrow" w:hAnsi="Arial Narrow"/>
                <w:lang w:val="en-US"/>
              </w:rPr>
              <w:t>Centurino</w:t>
            </w:r>
            <w:proofErr w:type="spellEnd"/>
            <w:r w:rsidRPr="00547128">
              <w:rPr>
                <w:rFonts w:ascii="Arial Narrow" w:hAnsi="Arial Narrow"/>
                <w:lang w:val="en-US"/>
              </w:rPr>
              <w:t xml:space="preserve">, </w:t>
            </w:r>
            <w:proofErr w:type="spellStart"/>
            <w:r w:rsidRPr="00547128">
              <w:rPr>
                <w:rFonts w:ascii="Arial Narrow" w:hAnsi="Arial Narrow"/>
                <w:lang w:val="en-US"/>
              </w:rPr>
              <w:t>V.A.S.,&amp;Castle</w:t>
            </w:r>
            <w:proofErr w:type="spellEnd"/>
            <w:r w:rsidRPr="00547128">
              <w:rPr>
                <w:rFonts w:ascii="Arial Narrow" w:hAnsi="Arial Narrow"/>
                <w:lang w:val="en-US"/>
              </w:rPr>
              <w:t>, C.E., Chestnut Hill, MA: TIMSS&amp;PIRLS International Study Center, Lynch School of Education, Boston College, 2012</w:t>
            </w:r>
          </w:p>
        </w:tc>
      </w:tr>
      <w:tr w:rsidR="009A49E6" w:rsidRPr="006777CD" w:rsidTr="00475D5A">
        <w:tc>
          <w:tcPr>
            <w:tcW w:w="502" w:type="dxa"/>
          </w:tcPr>
          <w:p w:rsidR="009A49E6" w:rsidRPr="00547128" w:rsidRDefault="009A49E6"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9A49E6" w:rsidRPr="00547128" w:rsidRDefault="009A49E6" w:rsidP="00DF4B6D">
            <w:pPr>
              <w:spacing w:before="60" w:after="60"/>
              <w:jc w:val="both"/>
              <w:rPr>
                <w:rFonts w:ascii="Arial Narrow" w:hAnsi="Arial Narrow"/>
                <w:lang w:val="en-US"/>
              </w:rPr>
            </w:pPr>
            <w:r w:rsidRPr="00547128">
              <w:rPr>
                <w:rFonts w:ascii="Arial Narrow" w:hAnsi="Arial Narrow"/>
                <w:lang w:val="en-US"/>
              </w:rPr>
              <w:t xml:space="preserve">TIMSS 2011 International Results in Mathematics. Ina V.S. Mullis, Michael O. Martin, Pierre Foy, </w:t>
            </w:r>
            <w:proofErr w:type="spellStart"/>
            <w:r w:rsidRPr="00547128">
              <w:rPr>
                <w:rFonts w:ascii="Arial Narrow" w:hAnsi="Arial Narrow"/>
                <w:lang w:val="en-US"/>
              </w:rPr>
              <w:t>Alka</w:t>
            </w:r>
            <w:proofErr w:type="spellEnd"/>
            <w:r w:rsidRPr="00547128">
              <w:rPr>
                <w:rFonts w:ascii="Arial Narrow" w:hAnsi="Arial Narrow"/>
                <w:lang w:val="en-US"/>
              </w:rPr>
              <w:t xml:space="preserve"> </w:t>
            </w:r>
            <w:proofErr w:type="spellStart"/>
            <w:r w:rsidRPr="00547128">
              <w:rPr>
                <w:rFonts w:ascii="Arial Narrow" w:hAnsi="Arial Narrow"/>
                <w:lang w:val="en-US"/>
              </w:rPr>
              <w:t>Arora</w:t>
            </w:r>
            <w:proofErr w:type="spellEnd"/>
            <w:r w:rsidRPr="00547128">
              <w:rPr>
                <w:rFonts w:ascii="Arial Narrow" w:hAnsi="Arial Narrow"/>
                <w:lang w:val="en-US"/>
              </w:rPr>
              <w:t>. TIMSS&amp;PIRLS International Study Center, Lynch School of Education, Boston College, 2012.</w:t>
            </w:r>
          </w:p>
        </w:tc>
      </w:tr>
      <w:tr w:rsidR="009A49E6" w:rsidRPr="006777CD" w:rsidTr="00475D5A">
        <w:tc>
          <w:tcPr>
            <w:tcW w:w="502" w:type="dxa"/>
          </w:tcPr>
          <w:p w:rsidR="009A49E6" w:rsidRPr="00547128" w:rsidRDefault="009A49E6"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9A49E6" w:rsidRPr="00547128" w:rsidRDefault="009A49E6" w:rsidP="00DF4B6D">
            <w:pPr>
              <w:spacing w:before="60" w:after="60"/>
              <w:jc w:val="both"/>
              <w:rPr>
                <w:rFonts w:ascii="Arial Narrow" w:hAnsi="Arial Narrow"/>
                <w:lang w:val="en-US"/>
              </w:rPr>
            </w:pPr>
            <w:r w:rsidRPr="00547128">
              <w:rPr>
                <w:rFonts w:ascii="Arial Narrow" w:hAnsi="Arial Narrow"/>
                <w:lang w:val="en-US"/>
              </w:rPr>
              <w:t xml:space="preserve">TIMSS 2011 International Results in Science. Ina V.S. Mullis, Michael O. Martin, Pierre Foy, Gabrielle M. </w:t>
            </w:r>
            <w:proofErr w:type="spellStart"/>
            <w:r w:rsidRPr="00547128">
              <w:rPr>
                <w:rFonts w:ascii="Arial Narrow" w:hAnsi="Arial Narrow"/>
                <w:lang w:val="en-US"/>
              </w:rPr>
              <w:t>Stanco</w:t>
            </w:r>
            <w:proofErr w:type="spellEnd"/>
            <w:r w:rsidRPr="00547128">
              <w:rPr>
                <w:rFonts w:ascii="Arial Narrow" w:hAnsi="Arial Narrow"/>
                <w:lang w:val="en-US"/>
              </w:rPr>
              <w:t>. TIMSS&amp;PIRLS International Study Center, Lynch School of Education, Boston College, 2012.</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GB"/>
              </w:rPr>
            </w:pPr>
            <w:r w:rsidRPr="00547128">
              <w:rPr>
                <w:rFonts w:ascii="Arial Narrow" w:hAnsi="Arial Narrow" w:cs="Arial CYR"/>
                <w:lang w:val="en-GB"/>
              </w:rPr>
              <w:t>TIMSS Assessment Frameworks and Specifications 2003. 2</w:t>
            </w:r>
            <w:r w:rsidRPr="00547128">
              <w:rPr>
                <w:rFonts w:ascii="Arial Narrow" w:hAnsi="Arial Narrow" w:cs="Arial CYR"/>
                <w:vertAlign w:val="superscript"/>
                <w:lang w:val="en-GB"/>
              </w:rPr>
              <w:t>nd</w:t>
            </w:r>
            <w:r w:rsidRPr="00547128">
              <w:rPr>
                <w:rFonts w:ascii="Arial Narrow" w:hAnsi="Arial Narrow" w:cs="Arial CYR"/>
                <w:lang w:val="en-GB"/>
              </w:rPr>
              <w:t xml:space="preserve"> Edition. IEA, Boston College ISC, 2003.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GB"/>
              </w:rPr>
            </w:pPr>
          </w:p>
        </w:tc>
        <w:tc>
          <w:tcPr>
            <w:tcW w:w="8667" w:type="dxa"/>
            <w:vAlign w:val="bottom"/>
          </w:tcPr>
          <w:p w:rsidR="00B5314E" w:rsidRPr="00547128" w:rsidRDefault="00BD7A32" w:rsidP="00DF4B6D">
            <w:pPr>
              <w:spacing w:before="120"/>
              <w:jc w:val="both"/>
              <w:rPr>
                <w:rFonts w:ascii="Arial Narrow" w:eastAsia="Arial Unicode MS" w:hAnsi="Arial Narrow" w:cs="Arial CYR"/>
                <w:lang w:val="en-US"/>
              </w:rPr>
            </w:pPr>
            <w:r w:rsidRPr="00547128">
              <w:rPr>
                <w:rFonts w:ascii="Arial Narrow" w:hAnsi="Arial Narrow"/>
                <w:lang w:val="en-US"/>
              </w:rPr>
              <w:t>T</w:t>
            </w:r>
            <w:r w:rsidRPr="00547128">
              <w:rPr>
                <w:rFonts w:ascii="Arial Narrow" w:hAnsi="Arial Narrow"/>
                <w:lang w:val="en-GB"/>
              </w:rPr>
              <w:t>IMSS</w:t>
            </w:r>
            <w:r w:rsidRPr="00547128">
              <w:rPr>
                <w:rFonts w:ascii="Arial Narrow" w:hAnsi="Arial Narrow"/>
                <w:lang w:val="en-US"/>
              </w:rPr>
              <w:t xml:space="preserve"> 2011 </w:t>
            </w:r>
            <w:r w:rsidRPr="00547128">
              <w:rPr>
                <w:rFonts w:ascii="Arial Narrow" w:hAnsi="Arial Narrow"/>
                <w:lang w:val="en-GB"/>
              </w:rPr>
              <w:t>Assessment Frameworks</w:t>
            </w:r>
            <w:r w:rsidRPr="00547128">
              <w:rPr>
                <w:rFonts w:ascii="Arial Narrow" w:hAnsi="Arial Narrow"/>
                <w:lang w:val="en-US"/>
              </w:rPr>
              <w:t xml:space="preserve"> / </w:t>
            </w:r>
            <w:r w:rsidRPr="00547128">
              <w:rPr>
                <w:rFonts w:ascii="Arial Narrow" w:hAnsi="Arial Narrow"/>
                <w:lang w:val="en-GB"/>
              </w:rPr>
              <w:t>by</w:t>
            </w:r>
            <w:r w:rsidRPr="00547128">
              <w:rPr>
                <w:rFonts w:ascii="Arial Narrow" w:hAnsi="Arial Narrow"/>
                <w:lang w:val="en-US"/>
              </w:rPr>
              <w:t xml:space="preserve"> </w:t>
            </w:r>
            <w:r w:rsidRPr="00547128">
              <w:rPr>
                <w:rFonts w:ascii="Arial Narrow" w:hAnsi="Arial Narrow"/>
                <w:lang w:val="en-GB"/>
              </w:rPr>
              <w:t>Ina</w:t>
            </w:r>
            <w:r w:rsidRPr="00547128">
              <w:rPr>
                <w:rFonts w:ascii="Arial Narrow" w:hAnsi="Arial Narrow"/>
                <w:lang w:val="en-US"/>
              </w:rPr>
              <w:t xml:space="preserve"> </w:t>
            </w:r>
            <w:r w:rsidRPr="00547128">
              <w:rPr>
                <w:rFonts w:ascii="Arial Narrow" w:hAnsi="Arial Narrow"/>
                <w:lang w:val="en-GB"/>
              </w:rPr>
              <w:t>V</w:t>
            </w:r>
            <w:r w:rsidRPr="00547128">
              <w:rPr>
                <w:rFonts w:ascii="Arial Narrow" w:hAnsi="Arial Narrow"/>
                <w:lang w:val="en-US"/>
              </w:rPr>
              <w:t>.</w:t>
            </w:r>
            <w:r w:rsidRPr="00547128">
              <w:rPr>
                <w:rFonts w:ascii="Arial Narrow" w:hAnsi="Arial Narrow"/>
                <w:lang w:val="en-GB"/>
              </w:rPr>
              <w:t>S</w:t>
            </w:r>
            <w:r w:rsidRPr="00547128">
              <w:rPr>
                <w:rFonts w:ascii="Arial Narrow" w:hAnsi="Arial Narrow"/>
                <w:lang w:val="en-US"/>
              </w:rPr>
              <w:t xml:space="preserve">. </w:t>
            </w:r>
            <w:r w:rsidRPr="00547128">
              <w:rPr>
                <w:rFonts w:ascii="Arial Narrow" w:hAnsi="Arial Narrow"/>
                <w:lang w:val="en-GB"/>
              </w:rPr>
              <w:t>Mullis</w:t>
            </w:r>
            <w:r w:rsidRPr="00547128">
              <w:rPr>
                <w:rFonts w:ascii="Arial Narrow" w:hAnsi="Arial Narrow"/>
                <w:lang w:val="en-US"/>
              </w:rPr>
              <w:t xml:space="preserve">, </w:t>
            </w:r>
            <w:r w:rsidRPr="00547128">
              <w:rPr>
                <w:rFonts w:ascii="Arial Narrow" w:hAnsi="Arial Narrow"/>
                <w:lang w:val="en-GB"/>
              </w:rPr>
              <w:t>Michael</w:t>
            </w:r>
            <w:r w:rsidRPr="00547128">
              <w:rPr>
                <w:rFonts w:ascii="Arial Narrow" w:hAnsi="Arial Narrow"/>
                <w:lang w:val="en-US"/>
              </w:rPr>
              <w:t xml:space="preserve"> </w:t>
            </w:r>
            <w:r w:rsidRPr="00547128">
              <w:rPr>
                <w:rFonts w:ascii="Arial Narrow" w:hAnsi="Arial Narrow"/>
                <w:lang w:val="en-GB"/>
              </w:rPr>
              <w:t>O</w:t>
            </w:r>
            <w:r w:rsidRPr="00547128">
              <w:rPr>
                <w:rFonts w:ascii="Arial Narrow" w:hAnsi="Arial Narrow"/>
                <w:lang w:val="en-US"/>
              </w:rPr>
              <w:t xml:space="preserve">. </w:t>
            </w:r>
            <w:r w:rsidRPr="00547128">
              <w:rPr>
                <w:rFonts w:ascii="Arial Narrow" w:hAnsi="Arial Narrow"/>
                <w:lang w:val="en-GB"/>
              </w:rPr>
              <w:t>Martin</w:t>
            </w:r>
            <w:r w:rsidRPr="00547128">
              <w:rPr>
                <w:rFonts w:ascii="Arial Narrow" w:hAnsi="Arial Narrow"/>
                <w:lang w:val="en-US"/>
              </w:rPr>
              <w:t xml:space="preserve">, </w:t>
            </w:r>
            <w:r w:rsidRPr="00547128">
              <w:rPr>
                <w:rFonts w:ascii="Arial Narrow" w:hAnsi="Arial Narrow"/>
                <w:lang w:val="en-GB"/>
              </w:rPr>
              <w:t>Graham</w:t>
            </w:r>
            <w:r w:rsidRPr="00547128">
              <w:rPr>
                <w:rFonts w:ascii="Arial Narrow" w:hAnsi="Arial Narrow"/>
                <w:lang w:val="en-US"/>
              </w:rPr>
              <w:t xml:space="preserve"> </w:t>
            </w:r>
            <w:r w:rsidRPr="00547128">
              <w:rPr>
                <w:rFonts w:ascii="Arial Narrow" w:hAnsi="Arial Narrow"/>
                <w:lang w:val="en-GB"/>
              </w:rPr>
              <w:t>J</w:t>
            </w:r>
            <w:r w:rsidRPr="00547128">
              <w:rPr>
                <w:rFonts w:ascii="Arial Narrow" w:hAnsi="Arial Narrow"/>
                <w:lang w:val="en-US"/>
              </w:rPr>
              <w:t xml:space="preserve">. </w:t>
            </w:r>
            <w:r w:rsidRPr="00547128">
              <w:rPr>
                <w:rFonts w:ascii="Arial Narrow" w:hAnsi="Arial Narrow"/>
                <w:lang w:val="en-GB"/>
              </w:rPr>
              <w:t>Ruddock</w:t>
            </w:r>
            <w:r w:rsidRPr="00547128">
              <w:rPr>
                <w:rFonts w:ascii="Arial Narrow" w:hAnsi="Arial Narrow"/>
                <w:lang w:val="en-US"/>
              </w:rPr>
              <w:t xml:space="preserve">, </w:t>
            </w:r>
            <w:r w:rsidRPr="00547128">
              <w:rPr>
                <w:rFonts w:ascii="Arial Narrow" w:hAnsi="Arial Narrow"/>
                <w:lang w:val="en-GB"/>
              </w:rPr>
              <w:t>Christine</w:t>
            </w:r>
            <w:r w:rsidRPr="00547128">
              <w:rPr>
                <w:rFonts w:ascii="Arial Narrow" w:hAnsi="Arial Narrow"/>
                <w:lang w:val="en-US"/>
              </w:rPr>
              <w:t xml:space="preserve"> </w:t>
            </w:r>
            <w:r w:rsidRPr="00547128">
              <w:rPr>
                <w:rFonts w:ascii="Arial Narrow" w:hAnsi="Arial Narrow"/>
                <w:lang w:val="en-GB"/>
              </w:rPr>
              <w:t>Y</w:t>
            </w:r>
            <w:r w:rsidRPr="00547128">
              <w:rPr>
                <w:rFonts w:ascii="Arial Narrow" w:hAnsi="Arial Narrow"/>
                <w:lang w:val="en-US"/>
              </w:rPr>
              <w:t xml:space="preserve">. </w:t>
            </w:r>
            <w:r w:rsidRPr="00547128">
              <w:rPr>
                <w:rFonts w:ascii="Arial Narrow" w:hAnsi="Arial Narrow"/>
                <w:lang w:val="en-GB"/>
              </w:rPr>
              <w:t>O</w:t>
            </w:r>
            <w:r w:rsidRPr="00547128">
              <w:rPr>
                <w:rFonts w:ascii="Arial Narrow" w:hAnsi="Arial Narrow"/>
                <w:lang w:val="en-US"/>
              </w:rPr>
              <w:t>’</w:t>
            </w:r>
            <w:r w:rsidRPr="00547128">
              <w:rPr>
                <w:rFonts w:ascii="Arial Narrow" w:hAnsi="Arial Narrow"/>
                <w:lang w:val="en-GB"/>
              </w:rPr>
              <w:t>Sullivan</w:t>
            </w:r>
            <w:r w:rsidRPr="00547128">
              <w:rPr>
                <w:rFonts w:ascii="Arial Narrow" w:hAnsi="Arial Narrow"/>
                <w:lang w:val="en-US"/>
              </w:rPr>
              <w:t xml:space="preserve">. </w:t>
            </w:r>
            <w:r w:rsidRPr="00547128">
              <w:rPr>
                <w:rFonts w:ascii="Arial Narrow" w:hAnsi="Arial Narrow"/>
                <w:lang w:val="en-GB"/>
              </w:rPr>
              <w:t>IEA</w:t>
            </w:r>
            <w:r w:rsidRPr="00547128">
              <w:rPr>
                <w:rFonts w:ascii="Arial Narrow" w:hAnsi="Arial Narrow"/>
                <w:lang w:val="en-US"/>
              </w:rPr>
              <w:t xml:space="preserve">, </w:t>
            </w:r>
            <w:r w:rsidRPr="00547128">
              <w:rPr>
                <w:rFonts w:ascii="Arial Narrow" w:hAnsi="Arial Narrow"/>
                <w:lang w:val="en-GB"/>
              </w:rPr>
              <w:t xml:space="preserve">TIMSS&amp;PIRLS International Study </w:t>
            </w:r>
            <w:proofErr w:type="spellStart"/>
            <w:r w:rsidRPr="00547128">
              <w:rPr>
                <w:rFonts w:ascii="Arial Narrow" w:hAnsi="Arial Narrow"/>
                <w:lang w:val="en-GB"/>
              </w:rPr>
              <w:t>Center</w:t>
            </w:r>
            <w:proofErr w:type="spellEnd"/>
            <w:r w:rsidRPr="00547128">
              <w:rPr>
                <w:rFonts w:ascii="Arial Narrow" w:hAnsi="Arial Narrow"/>
                <w:lang w:val="en-GB"/>
              </w:rPr>
              <w:t>, Boston College, 2009</w:t>
            </w:r>
            <w:r w:rsidRPr="00547128">
              <w:rPr>
                <w:rFonts w:ascii="Arial Narrow" w:hAnsi="Arial Narrow"/>
              </w:rPr>
              <w:t>.</w:t>
            </w:r>
          </w:p>
        </w:tc>
      </w:tr>
      <w:tr w:rsidR="00945EE8" w:rsidRPr="00547128" w:rsidTr="00475D5A">
        <w:tc>
          <w:tcPr>
            <w:tcW w:w="502" w:type="dxa"/>
          </w:tcPr>
          <w:p w:rsidR="00945EE8" w:rsidRPr="00547128" w:rsidRDefault="00945EE8" w:rsidP="00475D5A">
            <w:pPr>
              <w:pStyle w:val="a5"/>
              <w:numPr>
                <w:ilvl w:val="0"/>
                <w:numId w:val="14"/>
              </w:numPr>
              <w:tabs>
                <w:tab w:val="clear" w:pos="0"/>
                <w:tab w:val="num" w:pos="142"/>
              </w:tabs>
              <w:spacing w:before="120"/>
              <w:jc w:val="right"/>
              <w:rPr>
                <w:rFonts w:ascii="Arial Narrow" w:hAnsi="Arial Narrow"/>
                <w:sz w:val="24"/>
                <w:lang w:val="en-GB"/>
              </w:rPr>
            </w:pPr>
          </w:p>
        </w:tc>
        <w:tc>
          <w:tcPr>
            <w:tcW w:w="8667" w:type="dxa"/>
            <w:vAlign w:val="bottom"/>
          </w:tcPr>
          <w:p w:rsidR="00945EE8" w:rsidRPr="00547128" w:rsidRDefault="00945EE8" w:rsidP="00DF4B6D">
            <w:pPr>
              <w:spacing w:before="120"/>
              <w:jc w:val="both"/>
              <w:rPr>
                <w:rFonts w:ascii="Arial Narrow" w:hAnsi="Arial Narrow"/>
                <w:lang w:val="en-US"/>
              </w:rPr>
            </w:pPr>
            <w:r w:rsidRPr="00547128">
              <w:rPr>
                <w:rFonts w:ascii="Arial Narrow" w:hAnsi="Arial Narrow"/>
                <w:lang w:val="en-US"/>
              </w:rPr>
              <w:t xml:space="preserve">TIMSS 2015 Assessment </w:t>
            </w:r>
            <w:r w:rsidRPr="00547128">
              <w:rPr>
                <w:rFonts w:ascii="Arial Narrow" w:hAnsi="Arial Narrow"/>
                <w:lang w:val="en-GB"/>
              </w:rPr>
              <w:t>Frameworks</w:t>
            </w:r>
            <w:r w:rsidRPr="00547128">
              <w:rPr>
                <w:rFonts w:ascii="Arial Narrow" w:hAnsi="Arial Narrow"/>
                <w:lang w:val="en-US"/>
              </w:rPr>
              <w:t xml:space="preserve"> / </w:t>
            </w:r>
            <w:r w:rsidRPr="00547128">
              <w:rPr>
                <w:rFonts w:ascii="Arial Narrow" w:hAnsi="Arial Narrow"/>
                <w:lang w:val="en-GB"/>
              </w:rPr>
              <w:t>Ina</w:t>
            </w:r>
            <w:r w:rsidRPr="00547128">
              <w:rPr>
                <w:rFonts w:ascii="Arial Narrow" w:hAnsi="Arial Narrow"/>
                <w:lang w:val="en-US"/>
              </w:rPr>
              <w:t xml:space="preserve"> </w:t>
            </w:r>
            <w:r w:rsidRPr="00547128">
              <w:rPr>
                <w:rFonts w:ascii="Arial Narrow" w:hAnsi="Arial Narrow"/>
                <w:lang w:val="en-GB"/>
              </w:rPr>
              <w:t>V</w:t>
            </w:r>
            <w:r w:rsidRPr="00547128">
              <w:rPr>
                <w:rFonts w:ascii="Arial Narrow" w:hAnsi="Arial Narrow"/>
                <w:lang w:val="en-US"/>
              </w:rPr>
              <w:t>.</w:t>
            </w:r>
            <w:r w:rsidRPr="00547128">
              <w:rPr>
                <w:rFonts w:ascii="Arial Narrow" w:hAnsi="Arial Narrow"/>
                <w:lang w:val="en-GB"/>
              </w:rPr>
              <w:t>S</w:t>
            </w:r>
            <w:r w:rsidRPr="00547128">
              <w:rPr>
                <w:rFonts w:ascii="Arial Narrow" w:hAnsi="Arial Narrow"/>
                <w:lang w:val="en-US"/>
              </w:rPr>
              <w:t xml:space="preserve">. </w:t>
            </w:r>
            <w:r w:rsidRPr="00547128">
              <w:rPr>
                <w:rFonts w:ascii="Arial Narrow" w:hAnsi="Arial Narrow"/>
                <w:lang w:val="en-GB"/>
              </w:rPr>
              <w:t>Mullis and</w:t>
            </w:r>
            <w:r w:rsidRPr="00547128">
              <w:rPr>
                <w:rFonts w:ascii="Arial Narrow" w:hAnsi="Arial Narrow"/>
                <w:lang w:val="en-US"/>
              </w:rPr>
              <w:t xml:space="preserve"> </w:t>
            </w:r>
            <w:r w:rsidRPr="00547128">
              <w:rPr>
                <w:rFonts w:ascii="Arial Narrow" w:hAnsi="Arial Narrow"/>
                <w:lang w:val="en-GB"/>
              </w:rPr>
              <w:t>Michael</w:t>
            </w:r>
            <w:r w:rsidRPr="00547128">
              <w:rPr>
                <w:rFonts w:ascii="Arial Narrow" w:hAnsi="Arial Narrow"/>
                <w:lang w:val="en-US"/>
              </w:rPr>
              <w:t xml:space="preserve"> </w:t>
            </w:r>
            <w:r w:rsidRPr="00547128">
              <w:rPr>
                <w:rFonts w:ascii="Arial Narrow" w:hAnsi="Arial Narrow"/>
                <w:lang w:val="en-GB"/>
              </w:rPr>
              <w:t>O</w:t>
            </w:r>
            <w:r w:rsidRPr="00547128">
              <w:rPr>
                <w:rFonts w:ascii="Arial Narrow" w:hAnsi="Arial Narrow"/>
                <w:lang w:val="en-US"/>
              </w:rPr>
              <w:t xml:space="preserve">. </w:t>
            </w:r>
            <w:r w:rsidRPr="00547128">
              <w:rPr>
                <w:rFonts w:ascii="Arial Narrow" w:hAnsi="Arial Narrow"/>
                <w:lang w:val="en-GB"/>
              </w:rPr>
              <w:t>Martin</w:t>
            </w:r>
            <w:r w:rsidRPr="00547128">
              <w:rPr>
                <w:rFonts w:ascii="Arial Narrow" w:hAnsi="Arial Narrow"/>
                <w:lang w:val="en-US"/>
              </w:rPr>
              <w:t xml:space="preserve">, Editors. </w:t>
            </w:r>
            <w:r w:rsidRPr="00547128">
              <w:rPr>
                <w:rFonts w:ascii="Arial Narrow" w:hAnsi="Arial Narrow"/>
                <w:lang w:val="en-GB"/>
              </w:rPr>
              <w:t>IEA</w:t>
            </w:r>
            <w:r w:rsidRPr="00547128">
              <w:rPr>
                <w:rFonts w:ascii="Arial Narrow" w:hAnsi="Arial Narrow"/>
                <w:lang w:val="en-US"/>
              </w:rPr>
              <w:t xml:space="preserve">, </w:t>
            </w:r>
            <w:r w:rsidRPr="00547128">
              <w:rPr>
                <w:rFonts w:ascii="Arial Narrow" w:hAnsi="Arial Narrow"/>
                <w:lang w:val="en-GB"/>
              </w:rPr>
              <w:t xml:space="preserve">TIMSS&amp;PIRLS International Study </w:t>
            </w:r>
            <w:proofErr w:type="spellStart"/>
            <w:r w:rsidRPr="00547128">
              <w:rPr>
                <w:rFonts w:ascii="Arial Narrow" w:hAnsi="Arial Narrow"/>
                <w:lang w:val="en-GB"/>
              </w:rPr>
              <w:t>Center</w:t>
            </w:r>
            <w:proofErr w:type="spellEnd"/>
            <w:r w:rsidRPr="00547128">
              <w:rPr>
                <w:rFonts w:ascii="Arial Narrow" w:hAnsi="Arial Narrow"/>
                <w:lang w:val="en-GB"/>
              </w:rPr>
              <w:t>, Boston College, 2014</w:t>
            </w:r>
          </w:p>
        </w:tc>
      </w:tr>
      <w:tr w:rsidR="00945EE8" w:rsidRPr="00547128" w:rsidTr="00475D5A">
        <w:tc>
          <w:tcPr>
            <w:tcW w:w="502" w:type="dxa"/>
          </w:tcPr>
          <w:p w:rsidR="00945EE8" w:rsidRPr="00547128" w:rsidRDefault="00945EE8" w:rsidP="00475D5A">
            <w:pPr>
              <w:pStyle w:val="a5"/>
              <w:numPr>
                <w:ilvl w:val="0"/>
                <w:numId w:val="14"/>
              </w:numPr>
              <w:tabs>
                <w:tab w:val="clear" w:pos="0"/>
                <w:tab w:val="num" w:pos="142"/>
              </w:tabs>
              <w:spacing w:before="120"/>
              <w:jc w:val="right"/>
              <w:rPr>
                <w:rFonts w:ascii="Arial Narrow" w:hAnsi="Arial Narrow"/>
                <w:sz w:val="24"/>
                <w:lang w:val="en-GB"/>
              </w:rPr>
            </w:pPr>
          </w:p>
        </w:tc>
        <w:tc>
          <w:tcPr>
            <w:tcW w:w="8667" w:type="dxa"/>
            <w:vAlign w:val="bottom"/>
          </w:tcPr>
          <w:p w:rsidR="00945EE8" w:rsidRPr="00547128" w:rsidRDefault="00945EE8" w:rsidP="00DF4B6D">
            <w:pPr>
              <w:spacing w:before="120"/>
              <w:jc w:val="both"/>
              <w:rPr>
                <w:rFonts w:ascii="Arial Narrow" w:hAnsi="Arial Narrow"/>
                <w:lang w:val="en-US"/>
              </w:rPr>
            </w:pPr>
            <w:r w:rsidRPr="00547128">
              <w:rPr>
                <w:rFonts w:ascii="Arial Narrow" w:hAnsi="Arial Narrow"/>
                <w:lang w:val="en-US"/>
              </w:rPr>
              <w:t xml:space="preserve">TIMSS Advanced 2015 Assessment </w:t>
            </w:r>
            <w:r w:rsidRPr="00547128">
              <w:rPr>
                <w:rFonts w:ascii="Arial Narrow" w:hAnsi="Arial Narrow"/>
                <w:lang w:val="en-GB"/>
              </w:rPr>
              <w:t>Frameworks</w:t>
            </w:r>
            <w:r w:rsidRPr="00547128">
              <w:rPr>
                <w:rFonts w:ascii="Arial Narrow" w:hAnsi="Arial Narrow"/>
                <w:lang w:val="en-US"/>
              </w:rPr>
              <w:t xml:space="preserve"> / </w:t>
            </w:r>
            <w:r w:rsidRPr="00547128">
              <w:rPr>
                <w:rFonts w:ascii="Arial Narrow" w:hAnsi="Arial Narrow"/>
                <w:lang w:val="en-GB"/>
              </w:rPr>
              <w:t>Ina</w:t>
            </w:r>
            <w:r w:rsidRPr="00547128">
              <w:rPr>
                <w:rFonts w:ascii="Arial Narrow" w:hAnsi="Arial Narrow"/>
                <w:lang w:val="en-US"/>
              </w:rPr>
              <w:t xml:space="preserve"> </w:t>
            </w:r>
            <w:r w:rsidRPr="00547128">
              <w:rPr>
                <w:rFonts w:ascii="Arial Narrow" w:hAnsi="Arial Narrow"/>
                <w:lang w:val="en-GB"/>
              </w:rPr>
              <w:t>V</w:t>
            </w:r>
            <w:r w:rsidRPr="00547128">
              <w:rPr>
                <w:rFonts w:ascii="Arial Narrow" w:hAnsi="Arial Narrow"/>
                <w:lang w:val="en-US"/>
              </w:rPr>
              <w:t>.</w:t>
            </w:r>
            <w:r w:rsidRPr="00547128">
              <w:rPr>
                <w:rFonts w:ascii="Arial Narrow" w:hAnsi="Arial Narrow"/>
                <w:lang w:val="en-GB"/>
              </w:rPr>
              <w:t>S</w:t>
            </w:r>
            <w:r w:rsidRPr="00547128">
              <w:rPr>
                <w:rFonts w:ascii="Arial Narrow" w:hAnsi="Arial Narrow"/>
                <w:lang w:val="en-US"/>
              </w:rPr>
              <w:t xml:space="preserve">. </w:t>
            </w:r>
            <w:r w:rsidRPr="00547128">
              <w:rPr>
                <w:rFonts w:ascii="Arial Narrow" w:hAnsi="Arial Narrow"/>
                <w:lang w:val="en-GB"/>
              </w:rPr>
              <w:t>Mullis and</w:t>
            </w:r>
            <w:r w:rsidRPr="00547128">
              <w:rPr>
                <w:rFonts w:ascii="Arial Narrow" w:hAnsi="Arial Narrow"/>
                <w:lang w:val="en-US"/>
              </w:rPr>
              <w:t xml:space="preserve"> </w:t>
            </w:r>
            <w:r w:rsidRPr="00547128">
              <w:rPr>
                <w:rFonts w:ascii="Arial Narrow" w:hAnsi="Arial Narrow"/>
                <w:lang w:val="en-GB"/>
              </w:rPr>
              <w:t>Michael</w:t>
            </w:r>
            <w:r w:rsidRPr="00547128">
              <w:rPr>
                <w:rFonts w:ascii="Arial Narrow" w:hAnsi="Arial Narrow"/>
                <w:lang w:val="en-US"/>
              </w:rPr>
              <w:t xml:space="preserve"> </w:t>
            </w:r>
            <w:r w:rsidRPr="00547128">
              <w:rPr>
                <w:rFonts w:ascii="Arial Narrow" w:hAnsi="Arial Narrow"/>
                <w:lang w:val="en-GB"/>
              </w:rPr>
              <w:t>O</w:t>
            </w:r>
            <w:r w:rsidRPr="00547128">
              <w:rPr>
                <w:rFonts w:ascii="Arial Narrow" w:hAnsi="Arial Narrow"/>
                <w:lang w:val="en-US"/>
              </w:rPr>
              <w:t xml:space="preserve">. </w:t>
            </w:r>
            <w:r w:rsidRPr="00547128">
              <w:rPr>
                <w:rFonts w:ascii="Arial Narrow" w:hAnsi="Arial Narrow"/>
                <w:lang w:val="en-GB"/>
              </w:rPr>
              <w:t>Martin</w:t>
            </w:r>
            <w:r w:rsidRPr="00547128">
              <w:rPr>
                <w:rFonts w:ascii="Arial Narrow" w:hAnsi="Arial Narrow"/>
                <w:lang w:val="en-US"/>
              </w:rPr>
              <w:t xml:space="preserve">, Editors. </w:t>
            </w:r>
            <w:r w:rsidRPr="00547128">
              <w:rPr>
                <w:rFonts w:ascii="Arial Narrow" w:hAnsi="Arial Narrow"/>
                <w:lang w:val="en-GB"/>
              </w:rPr>
              <w:t>IEA</w:t>
            </w:r>
            <w:r w:rsidRPr="00547128">
              <w:rPr>
                <w:rFonts w:ascii="Arial Narrow" w:hAnsi="Arial Narrow"/>
                <w:lang w:val="en-US"/>
              </w:rPr>
              <w:t xml:space="preserve">, </w:t>
            </w:r>
            <w:r w:rsidRPr="00547128">
              <w:rPr>
                <w:rFonts w:ascii="Arial Narrow" w:hAnsi="Arial Narrow"/>
                <w:lang w:val="en-GB"/>
              </w:rPr>
              <w:t xml:space="preserve">TIMSS&amp;PIRLS International Study </w:t>
            </w:r>
            <w:proofErr w:type="spellStart"/>
            <w:r w:rsidRPr="00547128">
              <w:rPr>
                <w:rFonts w:ascii="Arial Narrow" w:hAnsi="Arial Narrow"/>
                <w:lang w:val="en-GB"/>
              </w:rPr>
              <w:t>Center</w:t>
            </w:r>
            <w:proofErr w:type="spellEnd"/>
            <w:r w:rsidRPr="00547128">
              <w:rPr>
                <w:rFonts w:ascii="Arial Narrow" w:hAnsi="Arial Narrow"/>
                <w:lang w:val="en-GB"/>
              </w:rPr>
              <w:t>, Boston College, 2014</w:t>
            </w:r>
          </w:p>
        </w:tc>
      </w:tr>
      <w:tr w:rsidR="00CE49A6" w:rsidRPr="006777CD" w:rsidTr="00475D5A">
        <w:tc>
          <w:tcPr>
            <w:tcW w:w="502" w:type="dxa"/>
          </w:tcPr>
          <w:p w:rsidR="00CE49A6" w:rsidRPr="00547128" w:rsidRDefault="00CE49A6" w:rsidP="00475D5A">
            <w:pPr>
              <w:pStyle w:val="a5"/>
              <w:numPr>
                <w:ilvl w:val="0"/>
                <w:numId w:val="14"/>
              </w:numPr>
              <w:tabs>
                <w:tab w:val="clear" w:pos="0"/>
                <w:tab w:val="num" w:pos="142"/>
              </w:tabs>
              <w:spacing w:before="120"/>
              <w:jc w:val="right"/>
              <w:rPr>
                <w:rFonts w:ascii="Arial Narrow" w:hAnsi="Arial Narrow"/>
                <w:sz w:val="24"/>
                <w:lang w:val="en-GB"/>
              </w:rPr>
            </w:pPr>
          </w:p>
        </w:tc>
        <w:tc>
          <w:tcPr>
            <w:tcW w:w="8667" w:type="dxa"/>
            <w:vAlign w:val="bottom"/>
          </w:tcPr>
          <w:p w:rsidR="00CE49A6" w:rsidRPr="00547128" w:rsidRDefault="00CE49A6" w:rsidP="00DF4B6D">
            <w:pPr>
              <w:spacing w:before="120"/>
              <w:jc w:val="both"/>
              <w:rPr>
                <w:rFonts w:ascii="Arial Narrow" w:hAnsi="Arial Narrow"/>
                <w:lang w:val="en-US"/>
              </w:rPr>
            </w:pPr>
            <w:r w:rsidRPr="00547128">
              <w:rPr>
                <w:rFonts w:ascii="Arial Narrow" w:hAnsi="Arial Narrow" w:cs="Arial CYR"/>
                <w:lang w:val="en-US"/>
              </w:rPr>
              <w:t xml:space="preserve">TIMSS Monograph No.1. Curriculum Frameworks for Mathematics and Science. General editor, David F. </w:t>
            </w:r>
            <w:proofErr w:type="spellStart"/>
            <w:r w:rsidRPr="00547128">
              <w:rPr>
                <w:rFonts w:ascii="Arial Narrow" w:hAnsi="Arial Narrow" w:cs="Arial CYR"/>
                <w:lang w:val="en-US"/>
              </w:rPr>
              <w:t>Robitaille</w:t>
            </w:r>
            <w:proofErr w:type="spellEnd"/>
            <w:r w:rsidRPr="00547128">
              <w:rPr>
                <w:rFonts w:ascii="Arial Narrow" w:hAnsi="Arial Narrow" w:cs="Arial CYR"/>
                <w:lang w:val="en-US"/>
              </w:rPr>
              <w:t>. Pacific Educational Press, Vancouver, Canada, 1993.</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Monograph No.2. Research Questions and Study Design. General editor, David F. </w:t>
            </w:r>
            <w:proofErr w:type="spellStart"/>
            <w:r w:rsidRPr="00547128">
              <w:rPr>
                <w:rFonts w:ascii="Arial Narrow" w:hAnsi="Arial Narrow" w:cs="Arial CYR"/>
                <w:lang w:val="en-US"/>
              </w:rPr>
              <w:lastRenderedPageBreak/>
              <w:t>Robitaille</w:t>
            </w:r>
            <w:proofErr w:type="spellEnd"/>
            <w:r w:rsidRPr="00547128">
              <w:rPr>
                <w:rFonts w:ascii="Arial Narrow" w:hAnsi="Arial Narrow" w:cs="Arial CYR"/>
                <w:lang w:val="en-US"/>
              </w:rPr>
              <w:t>. Pacific Educational Press, Vancouver, Canada, 1996.</w:t>
            </w:r>
          </w:p>
        </w:tc>
      </w:tr>
      <w:tr w:rsidR="00B5314E" w:rsidRPr="006777CD"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jc w:val="both"/>
              <w:rPr>
                <w:rFonts w:ascii="Arial Narrow" w:eastAsia="Arial Unicode MS" w:hAnsi="Arial Narrow" w:cs="Arial CYR"/>
                <w:lang w:val="en-US"/>
              </w:rPr>
            </w:pPr>
            <w:r w:rsidRPr="00547128">
              <w:rPr>
                <w:rFonts w:ascii="Arial Narrow" w:hAnsi="Arial Narrow" w:cs="Arial CYR"/>
                <w:lang w:val="en-US"/>
              </w:rPr>
              <w:t xml:space="preserve">TIMSS Monograph No.4. Assessing Mathematics and Science Literacy. General editor, David F. </w:t>
            </w:r>
            <w:proofErr w:type="spellStart"/>
            <w:r w:rsidRPr="00547128">
              <w:rPr>
                <w:rFonts w:ascii="Arial Narrow" w:hAnsi="Arial Narrow" w:cs="Arial CYR"/>
                <w:lang w:val="en-US"/>
              </w:rPr>
              <w:t>Robitaille</w:t>
            </w:r>
            <w:proofErr w:type="spellEnd"/>
            <w:r w:rsidRPr="00547128">
              <w:rPr>
                <w:rFonts w:ascii="Arial Narrow" w:hAnsi="Arial Narrow" w:cs="Arial CYR"/>
                <w:lang w:val="en-US"/>
              </w:rPr>
              <w:t>. Pacific Educational Press, Vancouver, Canada, 1998.</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lang w:val="en-US"/>
              </w:rPr>
            </w:pPr>
          </w:p>
        </w:tc>
        <w:tc>
          <w:tcPr>
            <w:tcW w:w="8667" w:type="dxa"/>
            <w:vAlign w:val="bottom"/>
          </w:tcPr>
          <w:p w:rsidR="00B5314E" w:rsidRPr="00547128" w:rsidRDefault="00B5314E" w:rsidP="00DF4B6D">
            <w:pPr>
              <w:spacing w:before="120"/>
              <w:rPr>
                <w:rFonts w:ascii="Arial Narrow" w:eastAsia="Arial Unicode MS" w:hAnsi="Arial Narrow" w:cs="Arial CYR"/>
              </w:rPr>
            </w:pPr>
            <w:r w:rsidRPr="00547128">
              <w:rPr>
                <w:rFonts w:ascii="Arial Narrow" w:hAnsi="Arial Narrow" w:cs="Arial CYR"/>
              </w:rPr>
              <w:t xml:space="preserve">Изучение знаний и умений учащихся в рамках Международной программы PISA. Общие подходы. Ковалева Г.С., Красновский Э.А., </w:t>
            </w:r>
            <w:proofErr w:type="spellStart"/>
            <w:r w:rsidRPr="00547128">
              <w:rPr>
                <w:rFonts w:ascii="Arial Narrow" w:hAnsi="Arial Narrow" w:cs="Arial CYR"/>
              </w:rPr>
              <w:t>Краснокутская</w:t>
            </w:r>
            <w:proofErr w:type="spellEnd"/>
            <w:r w:rsidRPr="00547128">
              <w:rPr>
                <w:rFonts w:ascii="Arial Narrow" w:hAnsi="Arial Narrow" w:cs="Arial CYR"/>
              </w:rPr>
              <w:t xml:space="preserve"> Л.П., Краснянская К.А., ИОСО РАО, 1999.</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rPr>
            </w:pPr>
            <w:r w:rsidRPr="00547128">
              <w:rPr>
                <w:rFonts w:ascii="Arial Narrow" w:hAnsi="Arial Narrow" w:cs="Arial CYR"/>
              </w:rPr>
              <w:t xml:space="preserve">Качество общего образования в российской школе: по результатам международных исследований / науч. ред. Г.С. Ковалева. – М: Логос, 2006. (Актуальные вопросы развития образования). </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rPr>
            </w:pPr>
            <w:r w:rsidRPr="00547128">
              <w:rPr>
                <w:rFonts w:ascii="Arial Narrow" w:hAnsi="Arial Narrow" w:cs="Arial CYR"/>
                <w:i/>
                <w:iCs/>
              </w:rPr>
              <w:t>Ковалева Г.С.</w:t>
            </w:r>
            <w:r w:rsidRPr="00547128">
              <w:rPr>
                <w:rFonts w:ascii="Arial Narrow" w:hAnsi="Arial Narrow" w:cs="Arial CYR"/>
              </w:rPr>
              <w:t xml:space="preserve"> Основные подходы к сравнительной оценке качества математического и естественнонаучного образования в странах мира (по материалам международного исследования TIMSS). Выпуск </w:t>
            </w:r>
            <w:smartTag w:uri="urn:schemas-microsoft-com:office:smarttags" w:element="metricconverter">
              <w:smartTagPr>
                <w:attr w:name="ProductID" w:val="1. М"/>
              </w:smartTagPr>
              <w:r w:rsidRPr="00547128">
                <w:rPr>
                  <w:rFonts w:ascii="Arial Narrow" w:hAnsi="Arial Narrow" w:cs="Arial CYR"/>
                </w:rPr>
                <w:t>1. М</w:t>
              </w:r>
            </w:smartTag>
            <w:r w:rsidRPr="00547128">
              <w:rPr>
                <w:rFonts w:ascii="Arial Narrow" w:hAnsi="Arial Narrow" w:cs="Arial CYR"/>
              </w:rPr>
              <w:t>.: ИОСО РАО, 1996.</w:t>
            </w:r>
          </w:p>
        </w:tc>
      </w:tr>
      <w:tr w:rsidR="00ED67FB" w:rsidRPr="00547128" w:rsidTr="00475D5A">
        <w:tc>
          <w:tcPr>
            <w:tcW w:w="502" w:type="dxa"/>
          </w:tcPr>
          <w:p w:rsidR="00ED67FB" w:rsidRPr="00547128" w:rsidRDefault="00ED67FB"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ED67FB" w:rsidRPr="00547128" w:rsidRDefault="00ED67FB" w:rsidP="00DF4B6D">
            <w:pPr>
              <w:pStyle w:val="a5"/>
              <w:spacing w:before="120"/>
              <w:rPr>
                <w:rFonts w:ascii="Arial Narrow" w:hAnsi="Arial Narrow"/>
                <w:sz w:val="24"/>
              </w:rPr>
            </w:pPr>
            <w:r w:rsidRPr="00547128">
              <w:rPr>
                <w:rFonts w:ascii="Arial Narrow" w:hAnsi="Arial Narrow"/>
                <w:i/>
                <w:sz w:val="24"/>
              </w:rPr>
              <w:t>Ковалева Г.</w:t>
            </w:r>
            <w:proofErr w:type="gramStart"/>
            <w:r w:rsidRPr="00547128">
              <w:rPr>
                <w:rFonts w:ascii="Arial Narrow" w:hAnsi="Arial Narrow"/>
                <w:i/>
                <w:sz w:val="24"/>
              </w:rPr>
              <w:t>С.</w:t>
            </w:r>
            <w:proofErr w:type="gramEnd"/>
            <w:r w:rsidRPr="00547128">
              <w:rPr>
                <w:rFonts w:ascii="Arial Narrow" w:hAnsi="Arial Narrow"/>
                <w:sz w:val="24"/>
              </w:rPr>
              <w:t xml:space="preserve"> Что же показывают результаты исследования PISA? //Вопросы образования. – 2008. - №1.</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rPr>
                <w:rFonts w:ascii="Arial Narrow" w:eastAsia="Arial Unicode MS" w:hAnsi="Arial Narrow" w:cs="Arial CYR"/>
              </w:rPr>
            </w:pPr>
            <w:r w:rsidRPr="00547128">
              <w:rPr>
                <w:rFonts w:ascii="Arial Narrow" w:hAnsi="Arial Narrow" w:cs="Arial CYR"/>
                <w:bCs/>
              </w:rPr>
              <w:t xml:space="preserve">Ковалева Г.С., Красновский Э.А., </w:t>
            </w:r>
            <w:proofErr w:type="spellStart"/>
            <w:r w:rsidRPr="00547128">
              <w:rPr>
                <w:rFonts w:ascii="Arial Narrow" w:hAnsi="Arial Narrow" w:cs="Arial CYR"/>
                <w:bCs/>
              </w:rPr>
              <w:t>Краснокутская</w:t>
            </w:r>
            <w:proofErr w:type="spellEnd"/>
            <w:r w:rsidRPr="00547128">
              <w:rPr>
                <w:rFonts w:ascii="Arial Narrow" w:hAnsi="Arial Narrow" w:cs="Arial CYR"/>
                <w:bCs/>
              </w:rPr>
              <w:t xml:space="preserve"> Л.П., Краснянская К.А. Оценки знаний и умений. Международная программа PISA. Педагогическая диагностика, 2002, №1.</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rPr>
            </w:pPr>
            <w:r w:rsidRPr="00547128">
              <w:rPr>
                <w:rFonts w:ascii="Arial Narrow" w:hAnsi="Arial Narrow" w:cs="Arial CYR"/>
                <w:i/>
                <w:iCs/>
              </w:rPr>
              <w:t>Ковалева Г.С., Краснянская К.А.</w:t>
            </w:r>
            <w:r w:rsidRPr="00547128">
              <w:rPr>
                <w:rFonts w:ascii="Arial Narrow" w:hAnsi="Arial Narrow" w:cs="Arial CYR"/>
              </w:rPr>
              <w:t xml:space="preserve"> Аналитический доклад «Сравнительный анализ естественно-математической подготовки учащихся основной школы России (в рамках международного сравнительного исследования TIMSS-R)». ИОСО РАО, 2001.</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rPr>
                <w:rFonts w:ascii="Arial Narrow" w:eastAsia="Arial Unicode MS" w:hAnsi="Arial Narrow" w:cs="Arial CYR"/>
              </w:rPr>
            </w:pPr>
            <w:r w:rsidRPr="00547128">
              <w:rPr>
                <w:rFonts w:ascii="Arial Narrow" w:hAnsi="Arial Narrow" w:cs="Arial CYR"/>
                <w:bCs/>
                <w:i/>
              </w:rPr>
              <w:t>Ковалева Г.С., Краснянская К.А. и др.</w:t>
            </w:r>
            <w:r w:rsidRPr="00547128">
              <w:rPr>
                <w:rFonts w:ascii="Arial Narrow" w:hAnsi="Arial Narrow" w:cs="Arial CYR"/>
                <w:bCs/>
              </w:rPr>
              <w:t xml:space="preserve"> Результаты изучения математической и естественнонаучной грамотности выпускников средних учебных заведений. М.: Школьные технологии, 2000.</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i/>
                <w:iCs/>
              </w:rPr>
            </w:pPr>
            <w:r w:rsidRPr="00547128">
              <w:rPr>
                <w:rFonts w:ascii="Arial Narrow" w:hAnsi="Arial Narrow" w:cs="Arial CYR"/>
                <w:i/>
                <w:iCs/>
              </w:rPr>
              <w:t xml:space="preserve">Краснянская К.А., </w:t>
            </w:r>
            <w:proofErr w:type="spellStart"/>
            <w:r w:rsidRPr="00547128">
              <w:rPr>
                <w:rFonts w:ascii="Arial Narrow" w:hAnsi="Arial Narrow" w:cs="Arial CYR"/>
                <w:i/>
                <w:iCs/>
              </w:rPr>
              <w:t>Краснокутская</w:t>
            </w:r>
            <w:proofErr w:type="spellEnd"/>
            <w:r w:rsidRPr="00547128">
              <w:rPr>
                <w:rFonts w:ascii="Arial Narrow" w:hAnsi="Arial Narrow" w:cs="Arial CYR"/>
                <w:i/>
                <w:iCs/>
              </w:rPr>
              <w:t xml:space="preserve"> Л.П., </w:t>
            </w:r>
            <w:proofErr w:type="spellStart"/>
            <w:r w:rsidRPr="00547128">
              <w:rPr>
                <w:rFonts w:ascii="Arial Narrow" w:hAnsi="Arial Narrow" w:cs="Arial CYR"/>
                <w:i/>
                <w:iCs/>
              </w:rPr>
              <w:t>Денищева</w:t>
            </w:r>
            <w:proofErr w:type="spellEnd"/>
            <w:r w:rsidRPr="00547128">
              <w:rPr>
                <w:rFonts w:ascii="Arial Narrow" w:hAnsi="Arial Narrow" w:cs="Arial CYR"/>
                <w:i/>
                <w:iCs/>
              </w:rPr>
              <w:t xml:space="preserve"> Л.О.</w:t>
            </w:r>
            <w:r w:rsidRPr="00547128">
              <w:rPr>
                <w:rFonts w:ascii="Arial Narrow" w:hAnsi="Arial Narrow" w:cs="Arial CYR"/>
              </w:rPr>
              <w:t xml:space="preserve"> Аналитический отчет «Сравнительная оценка математической подготовки восьмиклассников российских школ (в рамках третьего международного исследования по оценке качества математического и естественнонаучного образования)», ИОСО РАО, 2001.</w:t>
            </w:r>
          </w:p>
        </w:tc>
      </w:tr>
      <w:tr w:rsidR="00ED67FB" w:rsidRPr="00547128" w:rsidTr="00475D5A">
        <w:tc>
          <w:tcPr>
            <w:tcW w:w="502" w:type="dxa"/>
          </w:tcPr>
          <w:p w:rsidR="00ED67FB" w:rsidRPr="00547128" w:rsidRDefault="00ED67FB"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ED67FB" w:rsidRPr="00547128" w:rsidRDefault="00ED67FB" w:rsidP="00DF4B6D">
            <w:pPr>
              <w:pStyle w:val="a5"/>
              <w:spacing w:before="120"/>
              <w:rPr>
                <w:rFonts w:ascii="Arial Narrow" w:hAnsi="Arial Narrow"/>
                <w:sz w:val="24"/>
              </w:rPr>
            </w:pPr>
            <w:r w:rsidRPr="00547128">
              <w:rPr>
                <w:rFonts w:ascii="Arial Narrow" w:hAnsi="Arial Narrow"/>
                <w:i/>
                <w:sz w:val="24"/>
              </w:rPr>
              <w:t xml:space="preserve">Ковалева Г.С., Кузнецова М.И., </w:t>
            </w:r>
            <w:proofErr w:type="spellStart"/>
            <w:r w:rsidRPr="00547128">
              <w:rPr>
                <w:rFonts w:ascii="Arial Narrow" w:hAnsi="Arial Narrow"/>
                <w:i/>
                <w:sz w:val="24"/>
              </w:rPr>
              <w:t>Цукерман</w:t>
            </w:r>
            <w:proofErr w:type="spellEnd"/>
            <w:r w:rsidRPr="00547128">
              <w:rPr>
                <w:rFonts w:ascii="Arial Narrow" w:hAnsi="Arial Narrow"/>
                <w:i/>
                <w:sz w:val="24"/>
              </w:rPr>
              <w:t xml:space="preserve"> Г.</w:t>
            </w:r>
            <w:proofErr w:type="gramStart"/>
            <w:r w:rsidRPr="00547128">
              <w:rPr>
                <w:rFonts w:ascii="Arial Narrow" w:hAnsi="Arial Narrow"/>
                <w:i/>
                <w:sz w:val="24"/>
              </w:rPr>
              <w:t>А.</w:t>
            </w:r>
            <w:proofErr w:type="gramEnd"/>
            <w:r w:rsidRPr="00547128">
              <w:rPr>
                <w:rFonts w:ascii="Arial Narrow" w:hAnsi="Arial Narrow"/>
                <w:sz w:val="24"/>
              </w:rPr>
              <w:t xml:space="preserve"> Что показало международное исследование по изучению качества чтения. //ОКО Оценка качества образования. – 2008. - №2.</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rPr>
            </w:pPr>
            <w:r w:rsidRPr="00547128">
              <w:rPr>
                <w:rFonts w:ascii="Arial Narrow" w:hAnsi="Arial Narrow" w:cs="Arial CYR"/>
              </w:rPr>
              <w:t>Основные результаты международного исследования качества математического и естественнонаучного образования TIMSS-2003. Аналитический отчет. M.: ИСМО РАО, НФПК,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rPr>
                <w:rFonts w:ascii="Arial Narrow" w:hAnsi="Arial Narrow" w:cs="Arial CYR"/>
                <w:bCs/>
              </w:rPr>
            </w:pPr>
            <w:r w:rsidRPr="00547128">
              <w:rPr>
                <w:rFonts w:ascii="Arial Narrow" w:hAnsi="Arial Narrow"/>
              </w:rPr>
              <w:t xml:space="preserve">Основные результаты международного исследования качества школьного математического и естественнонаучного образования </w:t>
            </w:r>
            <w:r w:rsidRPr="00547128">
              <w:rPr>
                <w:rFonts w:ascii="Arial Narrow" w:hAnsi="Arial Narrow"/>
                <w:lang w:val="en-US"/>
              </w:rPr>
              <w:t>TIMSS</w:t>
            </w:r>
            <w:r w:rsidRPr="00547128">
              <w:rPr>
                <w:rFonts w:ascii="Arial Narrow" w:hAnsi="Arial Narrow"/>
              </w:rPr>
              <w:t>-</w:t>
            </w:r>
            <w:smartTag w:uri="urn:schemas-microsoft-com:office:smarttags" w:element="metricconverter">
              <w:smartTagPr>
                <w:attr w:name="ProductID" w:val="2007. М"/>
              </w:smartTagPr>
              <w:r w:rsidRPr="00547128">
                <w:rPr>
                  <w:rFonts w:ascii="Arial Narrow" w:hAnsi="Arial Narrow"/>
                </w:rPr>
                <w:t>2007. М</w:t>
              </w:r>
            </w:smartTag>
            <w:r w:rsidRPr="00547128">
              <w:rPr>
                <w:rFonts w:ascii="Arial Narrow" w:hAnsi="Arial Narrow"/>
              </w:rPr>
              <w:t xml:space="preserve">. ИСМО РАО, 2008 </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rPr>
                <w:rFonts w:ascii="Arial Narrow" w:hAnsi="Arial Narrow" w:cs="Arial CYR"/>
                <w:bCs/>
              </w:rPr>
            </w:pPr>
            <w:r w:rsidRPr="00547128">
              <w:rPr>
                <w:rFonts w:ascii="Arial Narrow" w:hAnsi="Arial Narrow"/>
              </w:rPr>
              <w:t>Основные результаты международного исследования качества школьного математического и физического образования</w:t>
            </w:r>
            <w:r w:rsidRPr="00547128">
              <w:rPr>
                <w:rFonts w:ascii="Arial Narrow" w:hAnsi="Arial Narrow"/>
                <w:b/>
              </w:rPr>
              <w:t xml:space="preserve"> </w:t>
            </w:r>
            <w:r w:rsidRPr="00547128">
              <w:rPr>
                <w:rFonts w:ascii="Arial Narrow" w:hAnsi="Arial Narrow"/>
                <w:bCs/>
                <w:lang w:val="en-US"/>
              </w:rPr>
              <w:t>TIMSS</w:t>
            </w:r>
            <w:r w:rsidRPr="00547128">
              <w:rPr>
                <w:rFonts w:ascii="Arial Narrow" w:hAnsi="Arial Narrow"/>
                <w:bCs/>
              </w:rPr>
              <w:t>-</w:t>
            </w:r>
            <w:smartTag w:uri="urn:schemas-microsoft-com:office:smarttags" w:element="metricconverter">
              <w:smartTagPr>
                <w:attr w:name="ProductID" w:val="2008. М"/>
              </w:smartTagPr>
              <w:r w:rsidRPr="00547128">
                <w:rPr>
                  <w:rFonts w:ascii="Arial Narrow" w:hAnsi="Arial Narrow"/>
                  <w:bCs/>
                </w:rPr>
                <w:t xml:space="preserve">2008. </w:t>
              </w:r>
              <w:r w:rsidRPr="00547128">
                <w:rPr>
                  <w:rFonts w:ascii="Arial Narrow" w:hAnsi="Arial Narrow"/>
                </w:rPr>
                <w:t>М</w:t>
              </w:r>
            </w:smartTag>
            <w:r w:rsidRPr="00547128">
              <w:rPr>
                <w:rFonts w:ascii="Arial Narrow" w:hAnsi="Arial Narrow"/>
              </w:rPr>
              <w:t>.: ИСМО РАО, 2009</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rPr>
                <w:rFonts w:ascii="Arial Narrow" w:eastAsia="Arial Unicode MS" w:hAnsi="Arial Narrow" w:cs="Arial CYR"/>
              </w:rPr>
            </w:pPr>
            <w:r w:rsidRPr="00547128">
              <w:rPr>
                <w:rFonts w:ascii="Arial Narrow" w:hAnsi="Arial Narrow" w:cs="Arial CYR"/>
                <w:bCs/>
              </w:rPr>
              <w:t xml:space="preserve">Основные результаты международного исследования образовательных достижений учащихся PISA-2000 (краткий отчет). Ковалева Г.С., Красновский Э.А., </w:t>
            </w:r>
            <w:proofErr w:type="spellStart"/>
            <w:r w:rsidRPr="00547128">
              <w:rPr>
                <w:rFonts w:ascii="Arial Narrow" w:hAnsi="Arial Narrow" w:cs="Arial CYR"/>
                <w:bCs/>
              </w:rPr>
              <w:t>Краснокутская</w:t>
            </w:r>
            <w:proofErr w:type="spellEnd"/>
            <w:r w:rsidRPr="00547128">
              <w:rPr>
                <w:rFonts w:ascii="Arial Narrow" w:hAnsi="Arial Narrow" w:cs="Arial CYR"/>
                <w:bCs/>
              </w:rPr>
              <w:t xml:space="preserve"> Л.П., Краснянская К.А. Центр ОКО ИОСО РАО, Москва, 2002.</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rPr>
            </w:pPr>
            <w:r w:rsidRPr="00547128">
              <w:rPr>
                <w:rFonts w:ascii="Arial Narrow" w:hAnsi="Arial Narrow" w:cs="Arial CYR"/>
                <w:bCs/>
              </w:rPr>
              <w:t xml:space="preserve">Результаты российских учащихся в международном исследовании PISA – 2000. Под ред. Ковалевой Г.С., </w:t>
            </w:r>
            <w:proofErr w:type="spellStart"/>
            <w:r w:rsidRPr="00547128">
              <w:rPr>
                <w:rFonts w:ascii="Arial Narrow" w:hAnsi="Arial Narrow" w:cs="Arial CYR"/>
                <w:bCs/>
              </w:rPr>
              <w:t>Краснокутской</w:t>
            </w:r>
            <w:proofErr w:type="spellEnd"/>
            <w:r w:rsidRPr="00547128">
              <w:rPr>
                <w:rFonts w:ascii="Arial Narrow" w:hAnsi="Arial Narrow" w:cs="Arial CYR"/>
                <w:bCs/>
              </w:rPr>
              <w:t xml:space="preserve"> Л.П. Центр ОКО ИОСО РАО. НФПК, 2004.</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rPr>
            </w:pPr>
            <w:r w:rsidRPr="00547128">
              <w:rPr>
                <w:rFonts w:ascii="Arial Narrow" w:hAnsi="Arial Narrow" w:cs="Arial CYR"/>
              </w:rPr>
              <w:t xml:space="preserve">Сравнительная оценка естественно-математической подготовки выпускников средней школы России (по результатам международного исследования TIMSS). </w:t>
            </w:r>
            <w:proofErr w:type="spellStart"/>
            <w:r w:rsidRPr="00547128">
              <w:rPr>
                <w:rFonts w:ascii="Arial Narrow" w:hAnsi="Arial Narrow" w:cs="Arial CYR"/>
              </w:rPr>
              <w:t>Денищева</w:t>
            </w:r>
            <w:proofErr w:type="spellEnd"/>
            <w:r w:rsidRPr="00547128">
              <w:rPr>
                <w:rFonts w:ascii="Arial Narrow" w:hAnsi="Arial Narrow" w:cs="Arial CYR"/>
              </w:rPr>
              <w:t xml:space="preserve"> Л.О., Ковалева Г.С., Кошеленко Н.Г., Краснянская К.А., Лошаков А.А., Найденова Н.Н., </w:t>
            </w:r>
            <w:proofErr w:type="spellStart"/>
            <w:r w:rsidRPr="00547128">
              <w:rPr>
                <w:rFonts w:ascii="Arial Narrow" w:hAnsi="Arial Narrow" w:cs="Arial CYR"/>
              </w:rPr>
              <w:t>Нурминский</w:t>
            </w:r>
            <w:proofErr w:type="spellEnd"/>
            <w:r w:rsidRPr="00547128">
              <w:rPr>
                <w:rFonts w:ascii="Arial Narrow" w:hAnsi="Arial Narrow" w:cs="Arial CYR"/>
              </w:rPr>
              <w:t xml:space="preserve"> И.И. /Под ред. Ковалевой Г.С. Выпуск </w:t>
            </w:r>
            <w:smartTag w:uri="urn:schemas-microsoft-com:office:smarttags" w:element="metricconverter">
              <w:smartTagPr>
                <w:attr w:name="ProductID" w:val="4. М"/>
              </w:smartTagPr>
              <w:r w:rsidRPr="00547128">
                <w:rPr>
                  <w:rFonts w:ascii="Arial Narrow" w:hAnsi="Arial Narrow" w:cs="Arial CYR"/>
                </w:rPr>
                <w:t>4. М</w:t>
              </w:r>
            </w:smartTag>
            <w:r w:rsidRPr="00547128">
              <w:rPr>
                <w:rFonts w:ascii="Arial Narrow" w:hAnsi="Arial Narrow" w:cs="Arial CYR"/>
              </w:rPr>
              <w:t>.: ИОСО РАО, 1997.</w:t>
            </w:r>
          </w:p>
        </w:tc>
      </w:tr>
      <w:tr w:rsidR="00B5314E" w:rsidRPr="00547128" w:rsidTr="00475D5A">
        <w:tc>
          <w:tcPr>
            <w:tcW w:w="502" w:type="dxa"/>
          </w:tcPr>
          <w:p w:rsidR="00B5314E" w:rsidRPr="00547128" w:rsidRDefault="00B5314E" w:rsidP="00475D5A">
            <w:pPr>
              <w:pStyle w:val="a5"/>
              <w:numPr>
                <w:ilvl w:val="0"/>
                <w:numId w:val="14"/>
              </w:numPr>
              <w:tabs>
                <w:tab w:val="clear" w:pos="0"/>
                <w:tab w:val="num" w:pos="142"/>
              </w:tabs>
              <w:spacing w:before="120"/>
              <w:jc w:val="right"/>
              <w:rPr>
                <w:rFonts w:ascii="Arial Narrow" w:hAnsi="Arial Narrow"/>
                <w:sz w:val="24"/>
              </w:rPr>
            </w:pPr>
          </w:p>
        </w:tc>
        <w:tc>
          <w:tcPr>
            <w:tcW w:w="8667" w:type="dxa"/>
            <w:vAlign w:val="bottom"/>
          </w:tcPr>
          <w:p w:rsidR="00B5314E" w:rsidRPr="00547128" w:rsidRDefault="00B5314E" w:rsidP="00DF4B6D">
            <w:pPr>
              <w:spacing w:before="120"/>
              <w:jc w:val="both"/>
              <w:rPr>
                <w:rFonts w:ascii="Arial Narrow" w:eastAsia="Arial Unicode MS" w:hAnsi="Arial Narrow" w:cs="Arial CYR"/>
              </w:rPr>
            </w:pPr>
            <w:r w:rsidRPr="00547128">
              <w:rPr>
                <w:rFonts w:ascii="Arial Narrow" w:hAnsi="Arial Narrow" w:cs="Arial CYR"/>
              </w:rPr>
              <w:t xml:space="preserve">Сравнительный анализ математической и естественнонаучной подготовки учащихся </w:t>
            </w:r>
            <w:r w:rsidRPr="00547128">
              <w:rPr>
                <w:rFonts w:ascii="Arial Narrow" w:hAnsi="Arial Narrow" w:cs="Arial CYR"/>
              </w:rPr>
              <w:lastRenderedPageBreak/>
              <w:t xml:space="preserve">основной школы России. </w:t>
            </w:r>
            <w:proofErr w:type="spellStart"/>
            <w:r w:rsidRPr="00547128">
              <w:rPr>
                <w:rFonts w:ascii="Arial Narrow" w:hAnsi="Arial Narrow" w:cs="Arial CYR"/>
              </w:rPr>
              <w:t>Денищева</w:t>
            </w:r>
            <w:proofErr w:type="spellEnd"/>
            <w:r w:rsidRPr="00547128">
              <w:rPr>
                <w:rFonts w:ascii="Arial Narrow" w:hAnsi="Arial Narrow" w:cs="Arial CYR"/>
              </w:rPr>
              <w:t xml:space="preserve"> Л.О., </w:t>
            </w:r>
            <w:proofErr w:type="spellStart"/>
            <w:r w:rsidRPr="00547128">
              <w:rPr>
                <w:rFonts w:ascii="Arial Narrow" w:hAnsi="Arial Narrow" w:cs="Arial CYR"/>
              </w:rPr>
              <w:t>Дюкова</w:t>
            </w:r>
            <w:proofErr w:type="spellEnd"/>
            <w:r w:rsidRPr="00547128">
              <w:rPr>
                <w:rFonts w:ascii="Arial Narrow" w:hAnsi="Arial Narrow" w:cs="Arial CYR"/>
              </w:rPr>
              <w:t xml:space="preserve"> С.Е., Ковалева Г.С., Корощенко А.С., Краснянская К.А., Мягкова А.Н., Найденова Н.Н., </w:t>
            </w:r>
            <w:proofErr w:type="spellStart"/>
            <w:r w:rsidRPr="00547128">
              <w:rPr>
                <w:rFonts w:ascii="Arial Narrow" w:hAnsi="Arial Narrow" w:cs="Arial CYR"/>
              </w:rPr>
              <w:t>Резникова</w:t>
            </w:r>
            <w:proofErr w:type="spellEnd"/>
            <w:r w:rsidRPr="00547128">
              <w:rPr>
                <w:rFonts w:ascii="Arial Narrow" w:hAnsi="Arial Narrow" w:cs="Arial CYR"/>
              </w:rPr>
              <w:t xml:space="preserve"> В.З., </w:t>
            </w:r>
            <w:proofErr w:type="spellStart"/>
            <w:r w:rsidRPr="00547128">
              <w:rPr>
                <w:rFonts w:ascii="Arial Narrow" w:hAnsi="Arial Narrow" w:cs="Arial CYR"/>
              </w:rPr>
              <w:t>Суравегина</w:t>
            </w:r>
            <w:proofErr w:type="spellEnd"/>
            <w:r w:rsidRPr="00547128">
              <w:rPr>
                <w:rFonts w:ascii="Arial Narrow" w:hAnsi="Arial Narrow" w:cs="Arial CYR"/>
              </w:rPr>
              <w:t xml:space="preserve"> И.Е. /Под ред. Г.С.Ковалевой/. Выпуск </w:t>
            </w:r>
            <w:smartTag w:uri="urn:schemas-microsoft-com:office:smarttags" w:element="metricconverter">
              <w:smartTagPr>
                <w:attr w:name="ProductID" w:val="2. М"/>
              </w:smartTagPr>
              <w:r w:rsidRPr="00547128">
                <w:rPr>
                  <w:rFonts w:ascii="Arial Narrow" w:hAnsi="Arial Narrow" w:cs="Arial CYR"/>
                </w:rPr>
                <w:t>2. М</w:t>
              </w:r>
            </w:smartTag>
            <w:r w:rsidRPr="00547128">
              <w:rPr>
                <w:rFonts w:ascii="Arial Narrow" w:hAnsi="Arial Narrow" w:cs="Arial CYR"/>
              </w:rPr>
              <w:t>.: ИОСО РАО, 1996.</w:t>
            </w:r>
          </w:p>
        </w:tc>
      </w:tr>
    </w:tbl>
    <w:p w:rsidR="00924D06" w:rsidRPr="00547128" w:rsidRDefault="00924D06" w:rsidP="008175CE">
      <w:pPr>
        <w:pStyle w:val="a5"/>
        <w:rPr>
          <w:sz w:val="24"/>
          <w:lang w:val="en-US"/>
        </w:rPr>
      </w:pPr>
    </w:p>
    <w:sectPr w:rsidR="00924D06" w:rsidRPr="00547128" w:rsidSect="00DF642C">
      <w:headerReference w:type="even" r:id="rId78"/>
      <w:headerReference w:type="default" r:id="rId79"/>
      <w:footerReference w:type="even" r:id="rId80"/>
      <w:footerReference w:type="default" r:id="rId81"/>
      <w:footnotePr>
        <w:numRestart w:val="eachPage"/>
      </w:footnotePr>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256" w:rsidRDefault="00212256">
      <w:r>
        <w:separator/>
      </w:r>
    </w:p>
  </w:endnote>
  <w:endnote w:type="continuationSeparator" w:id="0">
    <w:p w:rsidR="00212256" w:rsidRDefault="0021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latino">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Garamond">
    <w:altName w:val="Times New Roman"/>
    <w:charset w:val="00"/>
    <w:family w:val="roman"/>
    <w:pitch w:val="variable"/>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nionPro-Regular">
    <w:altName w:val="Minion Pro"/>
    <w:panose1 w:val="00000000000000000000"/>
    <w:charset w:val="00"/>
    <w:family w:val="roman"/>
    <w:notTrueType/>
    <w:pitch w:val="default"/>
    <w:sig w:usb0="00000003" w:usb1="00000000" w:usb2="00000000" w:usb3="00000000" w:csb0="00000001" w:csb1="00000000"/>
  </w:font>
  <w:font w:name="Meridien LT Std Roman">
    <w:panose1 w:val="00000000000000000000"/>
    <w:charset w:val="00"/>
    <w:family w:val="roman"/>
    <w:notTrueType/>
    <w:pitch w:val="variable"/>
    <w:sig w:usb0="800000AF" w:usb1="4000204A" w:usb2="00000000" w:usb3="00000000" w:csb0="00000001" w:csb1="00000000"/>
  </w:font>
  <w:font w:name="MinionPro-Bold">
    <w:panose1 w:val="00000000000000000000"/>
    <w:charset w:val="4D"/>
    <w:family w:val="auto"/>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8505"/>
      <w:docPartObj>
        <w:docPartGallery w:val="Page Numbers (Bottom of Page)"/>
        <w:docPartUnique/>
      </w:docPartObj>
    </w:sdtPr>
    <w:sdtContent>
      <w:p w:rsidR="006777CD" w:rsidRPr="006413E4" w:rsidRDefault="006777CD" w:rsidP="002964F1">
        <w:pPr>
          <w:pStyle w:val="a6"/>
          <w:jc w:val="center"/>
        </w:pPr>
        <w:r>
          <w:fldChar w:fldCharType="begin"/>
        </w:r>
        <w:r>
          <w:instrText xml:space="preserve"> PAGE   \* MERGEFORMAT </w:instrText>
        </w:r>
        <w:r>
          <w:fldChar w:fldCharType="separate"/>
        </w:r>
        <w:r w:rsidR="00091C9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6777CD" w:rsidRDefault="006777CD">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Pr="008806A5" w:rsidRDefault="006777CD" w:rsidP="008806A5">
    <w:pPr>
      <w:pStyle w:val="a6"/>
      <w:jc w:val="center"/>
      <w:rPr>
        <w:lang w:val="en-US"/>
      </w:rPr>
    </w:pPr>
    <w:r>
      <w:fldChar w:fldCharType="begin"/>
    </w:r>
    <w:r>
      <w:instrText xml:space="preserve"> PAGE   \* MERGEFORMAT </w:instrText>
    </w:r>
    <w:r>
      <w:fldChar w:fldCharType="separate"/>
    </w:r>
    <w:r w:rsidR="00091C97">
      <w:rPr>
        <w:noProof/>
      </w:rPr>
      <w:t>167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256" w:rsidRDefault="00212256">
      <w:r>
        <w:separator/>
      </w:r>
    </w:p>
  </w:footnote>
  <w:footnote w:type="continuationSeparator" w:id="0">
    <w:p w:rsidR="00212256" w:rsidRDefault="00212256">
      <w:r>
        <w:continuationSeparator/>
      </w:r>
    </w:p>
  </w:footnote>
  <w:footnote w:id="1">
    <w:p w:rsidR="006777CD" w:rsidRPr="006359FA" w:rsidRDefault="006777CD" w:rsidP="00860122">
      <w:pPr>
        <w:pStyle w:val="ac"/>
        <w:rPr>
          <w:i/>
          <w:spacing w:val="-4"/>
          <w:sz w:val="18"/>
          <w:szCs w:val="18"/>
        </w:rPr>
      </w:pPr>
      <w:r>
        <w:rPr>
          <w:rStyle w:val="ae"/>
        </w:rPr>
        <w:footnoteRef/>
      </w:r>
      <w:r w:rsidRPr="006359FA">
        <w:t xml:space="preserve"> </w:t>
      </w:r>
      <w:r w:rsidRPr="006359FA">
        <w:rPr>
          <w:spacing w:val="-4"/>
          <w:sz w:val="18"/>
          <w:szCs w:val="18"/>
          <w:lang w:val="en-US"/>
        </w:rPr>
        <w:t>CBA</w:t>
      </w:r>
      <w:r w:rsidRPr="006359FA">
        <w:rPr>
          <w:spacing w:val="-4"/>
          <w:sz w:val="18"/>
          <w:szCs w:val="18"/>
        </w:rPr>
        <w:t xml:space="preserve"> – </w:t>
      </w:r>
      <w:r w:rsidRPr="004C7E27">
        <w:rPr>
          <w:spacing w:val="-4"/>
          <w:sz w:val="18"/>
          <w:szCs w:val="18"/>
        </w:rPr>
        <w:t>компьютерное</w:t>
      </w:r>
      <w:r w:rsidRPr="006359FA">
        <w:rPr>
          <w:spacing w:val="-4"/>
          <w:sz w:val="18"/>
          <w:szCs w:val="18"/>
        </w:rPr>
        <w:t xml:space="preserve"> </w:t>
      </w:r>
      <w:r w:rsidRPr="004C7E27">
        <w:rPr>
          <w:spacing w:val="-4"/>
          <w:sz w:val="18"/>
          <w:szCs w:val="18"/>
        </w:rPr>
        <w:t>тестирование</w:t>
      </w:r>
      <w:r w:rsidRPr="006359FA">
        <w:rPr>
          <w:spacing w:val="-4"/>
          <w:sz w:val="18"/>
          <w:szCs w:val="18"/>
        </w:rPr>
        <w:t xml:space="preserve"> </w:t>
      </w:r>
      <w:r w:rsidRPr="006359FA">
        <w:rPr>
          <w:i/>
          <w:spacing w:val="-4"/>
          <w:sz w:val="18"/>
          <w:szCs w:val="18"/>
        </w:rPr>
        <w:t>(</w:t>
      </w:r>
      <w:r w:rsidRPr="006359FA">
        <w:rPr>
          <w:i/>
          <w:spacing w:val="-4"/>
          <w:sz w:val="18"/>
          <w:szCs w:val="18"/>
          <w:lang w:val="en-US"/>
        </w:rPr>
        <w:t>Computer</w:t>
      </w:r>
      <w:r w:rsidRPr="006359FA">
        <w:rPr>
          <w:i/>
          <w:spacing w:val="-4"/>
          <w:sz w:val="18"/>
          <w:szCs w:val="18"/>
        </w:rPr>
        <w:t>-</w:t>
      </w:r>
      <w:r w:rsidRPr="006359FA">
        <w:rPr>
          <w:i/>
          <w:spacing w:val="-4"/>
          <w:sz w:val="18"/>
          <w:szCs w:val="18"/>
          <w:lang w:val="en-US"/>
        </w:rPr>
        <w:t>Based</w:t>
      </w:r>
      <w:r w:rsidRPr="006359FA">
        <w:rPr>
          <w:i/>
          <w:spacing w:val="-4"/>
          <w:sz w:val="18"/>
          <w:szCs w:val="18"/>
        </w:rPr>
        <w:t xml:space="preserve"> </w:t>
      </w:r>
      <w:r w:rsidRPr="006359FA">
        <w:rPr>
          <w:i/>
          <w:spacing w:val="-4"/>
          <w:sz w:val="18"/>
          <w:szCs w:val="18"/>
          <w:lang w:val="en-US"/>
        </w:rPr>
        <w:t>Assessment</w:t>
      </w:r>
      <w:r w:rsidRPr="006359FA">
        <w:rPr>
          <w:i/>
          <w:spacing w:val="-4"/>
          <w:sz w:val="18"/>
          <w:szCs w:val="18"/>
        </w:rPr>
        <w:t xml:space="preserve">) </w:t>
      </w:r>
    </w:p>
  </w:footnote>
  <w:footnote w:id="2">
    <w:p w:rsidR="006777CD" w:rsidRPr="004015D3" w:rsidRDefault="006777CD" w:rsidP="00860122">
      <w:pPr>
        <w:pStyle w:val="NList"/>
        <w:tabs>
          <w:tab w:val="clear" w:pos="722"/>
        </w:tabs>
        <w:ind w:left="180" w:hanging="180"/>
        <w:rPr>
          <w:sz w:val="18"/>
          <w:szCs w:val="18"/>
          <w:lang w:val="ru-RU"/>
        </w:rPr>
      </w:pPr>
      <w:r w:rsidRPr="005114DC">
        <w:rPr>
          <w:rStyle w:val="ae"/>
          <w:sz w:val="18"/>
          <w:szCs w:val="18"/>
        </w:rPr>
        <w:footnoteRef/>
      </w:r>
      <w:r w:rsidRPr="004015D3">
        <w:rPr>
          <w:sz w:val="18"/>
          <w:szCs w:val="18"/>
          <w:lang w:val="ru-RU"/>
        </w:rPr>
        <w:t xml:space="preserve"> </w:t>
      </w:r>
      <w:r w:rsidRPr="004015D3">
        <w:rPr>
          <w:sz w:val="18"/>
          <w:szCs w:val="18"/>
          <w:lang w:val="ru-RU"/>
        </w:rPr>
        <w:tab/>
      </w:r>
      <w:r>
        <w:rPr>
          <w:spacing w:val="-4"/>
          <w:sz w:val="18"/>
          <w:szCs w:val="18"/>
          <w:lang w:val="ru-RU"/>
        </w:rPr>
        <w:t xml:space="preserve">Если учащийся частично отсутствовал, то в этой колонке для него указывается продолжительность его отсутствия.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6777CD" w:rsidRDefault="006777CD">
    <w:pPr>
      <w:pStyle w:val="af0"/>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D" w:rsidRDefault="006777CD">
    <w:pPr>
      <w:pStyle w:val="af0"/>
      <w:framePr w:wrap="around" w:vAnchor="text" w:hAnchor="margin" w:xAlign="right" w:y="1"/>
      <w:rPr>
        <w:rStyle w:val="af"/>
      </w:rPr>
    </w:pPr>
  </w:p>
  <w:p w:rsidR="006777CD" w:rsidRDefault="006777CD">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7A08F4"/>
    <w:lvl w:ilvl="0">
      <w:start w:val="1"/>
      <w:numFmt w:val="decimal"/>
      <w:pStyle w:val="5"/>
      <w:lvlText w:val="%1."/>
      <w:lvlJc w:val="left"/>
      <w:pPr>
        <w:tabs>
          <w:tab w:val="num" w:pos="1492"/>
        </w:tabs>
        <w:ind w:left="1492" w:hanging="360"/>
      </w:pPr>
    </w:lvl>
  </w:abstractNum>
  <w:abstractNum w:abstractNumId="1">
    <w:nsid w:val="FFFFFF7D"/>
    <w:multiLevelType w:val="singleLevel"/>
    <w:tmpl w:val="68D4E69A"/>
    <w:lvl w:ilvl="0">
      <w:start w:val="1"/>
      <w:numFmt w:val="decimal"/>
      <w:pStyle w:val="4"/>
      <w:lvlText w:val="%1."/>
      <w:lvlJc w:val="left"/>
      <w:pPr>
        <w:tabs>
          <w:tab w:val="num" w:pos="1209"/>
        </w:tabs>
        <w:ind w:left="1209" w:hanging="360"/>
      </w:pPr>
    </w:lvl>
  </w:abstractNum>
  <w:abstractNum w:abstractNumId="2">
    <w:nsid w:val="FFFFFF7E"/>
    <w:multiLevelType w:val="singleLevel"/>
    <w:tmpl w:val="E1980916"/>
    <w:lvl w:ilvl="0">
      <w:start w:val="1"/>
      <w:numFmt w:val="decimal"/>
      <w:pStyle w:val="3"/>
      <w:lvlText w:val="%1."/>
      <w:lvlJc w:val="left"/>
      <w:pPr>
        <w:tabs>
          <w:tab w:val="num" w:pos="926"/>
        </w:tabs>
        <w:ind w:left="926" w:hanging="360"/>
      </w:pPr>
    </w:lvl>
  </w:abstractNum>
  <w:abstractNum w:abstractNumId="3">
    <w:nsid w:val="FFFFFF7F"/>
    <w:multiLevelType w:val="singleLevel"/>
    <w:tmpl w:val="48320438"/>
    <w:lvl w:ilvl="0">
      <w:start w:val="1"/>
      <w:numFmt w:val="decimal"/>
      <w:pStyle w:val="2"/>
      <w:lvlText w:val="%1."/>
      <w:lvlJc w:val="left"/>
      <w:pPr>
        <w:tabs>
          <w:tab w:val="num" w:pos="643"/>
        </w:tabs>
        <w:ind w:left="643" w:hanging="360"/>
      </w:pPr>
    </w:lvl>
  </w:abstractNum>
  <w:abstractNum w:abstractNumId="4">
    <w:nsid w:val="FFFFFF80"/>
    <w:multiLevelType w:val="singleLevel"/>
    <w:tmpl w:val="C86A225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6A8311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AA18D1F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FD6752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447CA572"/>
    <w:lvl w:ilvl="0">
      <w:start w:val="1"/>
      <w:numFmt w:val="decimal"/>
      <w:pStyle w:val="a"/>
      <w:lvlText w:val="%1."/>
      <w:lvlJc w:val="left"/>
      <w:pPr>
        <w:tabs>
          <w:tab w:val="num" w:pos="360"/>
        </w:tabs>
        <w:ind w:left="360" w:hanging="360"/>
      </w:pPr>
    </w:lvl>
  </w:abstractNum>
  <w:abstractNum w:abstractNumId="9">
    <w:nsid w:val="FFFFFF89"/>
    <w:multiLevelType w:val="singleLevel"/>
    <w:tmpl w:val="D8549CAC"/>
    <w:lvl w:ilvl="0">
      <w:start w:val="1"/>
      <w:numFmt w:val="bullet"/>
      <w:pStyle w:val="a0"/>
      <w:lvlText w:val=""/>
      <w:lvlJc w:val="left"/>
      <w:pPr>
        <w:tabs>
          <w:tab w:val="num" w:pos="360"/>
        </w:tabs>
        <w:ind w:left="360" w:hanging="360"/>
      </w:pPr>
      <w:rPr>
        <w:rFonts w:ascii="Symbol" w:hAnsi="Symbol" w:hint="default"/>
      </w:rPr>
    </w:lvl>
  </w:abstractNum>
  <w:abstractNum w:abstractNumId="10">
    <w:nsid w:val="05A23FDC"/>
    <w:multiLevelType w:val="hybridMultilevel"/>
    <w:tmpl w:val="54E8DE4A"/>
    <w:lvl w:ilvl="0" w:tplc="FFFFFFFF">
      <w:start w:val="2"/>
      <w:numFmt w:val="bullet"/>
      <w:lvlText w:val="-"/>
      <w:lvlJc w:val="left"/>
      <w:pPr>
        <w:ind w:left="1429" w:hanging="360"/>
      </w:pPr>
      <w:rPr>
        <w:rFonts w:ascii="Times New Roman" w:eastAsia="Times New Roman" w:hAnsi="Times New Roman" w:cs="Times New Roman" w:hint="default"/>
        <w:b/>
        <w:bCs/>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5CB7149"/>
    <w:multiLevelType w:val="multilevel"/>
    <w:tmpl w:val="D562C044"/>
    <w:numStyleLink w:val="NumberedListTemplateP2012"/>
  </w:abstractNum>
  <w:abstractNum w:abstractNumId="12">
    <w:nsid w:val="0697774F"/>
    <w:multiLevelType w:val="hybridMultilevel"/>
    <w:tmpl w:val="A48A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782F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094A7D80"/>
    <w:multiLevelType w:val="singleLevel"/>
    <w:tmpl w:val="6576CFB6"/>
    <w:lvl w:ilvl="0">
      <w:start w:val="1"/>
      <w:numFmt w:val="decimal"/>
      <w:lvlText w:val="%1."/>
      <w:lvlJc w:val="left"/>
      <w:pPr>
        <w:tabs>
          <w:tab w:val="num" w:pos="360"/>
        </w:tabs>
        <w:ind w:left="360" w:hanging="360"/>
      </w:pPr>
    </w:lvl>
  </w:abstractNum>
  <w:abstractNum w:abstractNumId="15">
    <w:nsid w:val="09967336"/>
    <w:multiLevelType w:val="hybridMultilevel"/>
    <w:tmpl w:val="F0E4F81A"/>
    <w:lvl w:ilvl="0" w:tplc="2B06ECB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0E882ED3"/>
    <w:multiLevelType w:val="hybridMultilevel"/>
    <w:tmpl w:val="BF9083D6"/>
    <w:lvl w:ilvl="0" w:tplc="DB3C4BB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5B443B6"/>
    <w:multiLevelType w:val="hybridMultilevel"/>
    <w:tmpl w:val="B86EC7D2"/>
    <w:lvl w:ilvl="0" w:tplc="EAC2CF9E">
      <w:start w:val="1"/>
      <w:numFmt w:val="decimal"/>
      <w:lvlText w:val="%1."/>
      <w:lvlJc w:val="center"/>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60D367B"/>
    <w:multiLevelType w:val="hybridMultilevel"/>
    <w:tmpl w:val="040CC19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170961ED"/>
    <w:multiLevelType w:val="hybridMultilevel"/>
    <w:tmpl w:val="2B6EA5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8214E16"/>
    <w:multiLevelType w:val="hybridMultilevel"/>
    <w:tmpl w:val="B5645336"/>
    <w:lvl w:ilvl="0" w:tplc="5A7241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1B5C5348"/>
    <w:multiLevelType w:val="hybridMultilevel"/>
    <w:tmpl w:val="20DE5B00"/>
    <w:lvl w:ilvl="0" w:tplc="500431A0">
      <w:start w:val="1"/>
      <w:numFmt w:val="decimal"/>
      <w:pStyle w:val="Bodytextwith"/>
      <w:lvlText w:val="%1."/>
      <w:lvlJc w:val="left"/>
      <w:pPr>
        <w:ind w:left="360" w:hanging="360"/>
      </w:pPr>
      <w:rPr>
        <w:b w:val="0"/>
      </w:rPr>
    </w:lvl>
    <w:lvl w:ilvl="1" w:tplc="12B07088" w:tentative="1">
      <w:start w:val="1"/>
      <w:numFmt w:val="lowerLetter"/>
      <w:lvlText w:val="%2."/>
      <w:lvlJc w:val="left"/>
      <w:pPr>
        <w:ind w:left="1440" w:hanging="360"/>
      </w:pPr>
    </w:lvl>
    <w:lvl w:ilvl="2" w:tplc="76EA6798" w:tentative="1">
      <w:start w:val="1"/>
      <w:numFmt w:val="lowerRoman"/>
      <w:lvlText w:val="%3."/>
      <w:lvlJc w:val="right"/>
      <w:pPr>
        <w:ind w:left="2160" w:hanging="180"/>
      </w:pPr>
    </w:lvl>
    <w:lvl w:ilvl="3" w:tplc="9A6238DC" w:tentative="1">
      <w:start w:val="1"/>
      <w:numFmt w:val="decimal"/>
      <w:lvlText w:val="%4."/>
      <w:lvlJc w:val="left"/>
      <w:pPr>
        <w:ind w:left="2880" w:hanging="360"/>
      </w:pPr>
    </w:lvl>
    <w:lvl w:ilvl="4" w:tplc="C916F0AE" w:tentative="1">
      <w:start w:val="1"/>
      <w:numFmt w:val="lowerLetter"/>
      <w:lvlText w:val="%5."/>
      <w:lvlJc w:val="left"/>
      <w:pPr>
        <w:ind w:left="3600" w:hanging="360"/>
      </w:pPr>
    </w:lvl>
    <w:lvl w:ilvl="5" w:tplc="F954AD80" w:tentative="1">
      <w:start w:val="1"/>
      <w:numFmt w:val="lowerRoman"/>
      <w:lvlText w:val="%6."/>
      <w:lvlJc w:val="right"/>
      <w:pPr>
        <w:ind w:left="4320" w:hanging="180"/>
      </w:pPr>
    </w:lvl>
    <w:lvl w:ilvl="6" w:tplc="95FECF5A" w:tentative="1">
      <w:start w:val="1"/>
      <w:numFmt w:val="decimal"/>
      <w:lvlText w:val="%7."/>
      <w:lvlJc w:val="left"/>
      <w:pPr>
        <w:ind w:left="5040" w:hanging="360"/>
      </w:pPr>
    </w:lvl>
    <w:lvl w:ilvl="7" w:tplc="27FC6F9E" w:tentative="1">
      <w:start w:val="1"/>
      <w:numFmt w:val="lowerLetter"/>
      <w:lvlText w:val="%8."/>
      <w:lvlJc w:val="left"/>
      <w:pPr>
        <w:ind w:left="5760" w:hanging="360"/>
      </w:pPr>
    </w:lvl>
    <w:lvl w:ilvl="8" w:tplc="603C58C8" w:tentative="1">
      <w:start w:val="1"/>
      <w:numFmt w:val="lowerRoman"/>
      <w:lvlText w:val="%9."/>
      <w:lvlJc w:val="right"/>
      <w:pPr>
        <w:ind w:left="6480" w:hanging="180"/>
      </w:pPr>
    </w:lvl>
  </w:abstractNum>
  <w:abstractNum w:abstractNumId="22">
    <w:nsid w:val="2702434B"/>
    <w:multiLevelType w:val="hybridMultilevel"/>
    <w:tmpl w:val="40B6D20E"/>
    <w:lvl w:ilvl="0" w:tplc="1DC8E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80048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29AA165D"/>
    <w:multiLevelType w:val="hybridMultilevel"/>
    <w:tmpl w:val="31308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D61171"/>
    <w:multiLevelType w:val="hybridMultilevel"/>
    <w:tmpl w:val="79C03F14"/>
    <w:lvl w:ilvl="0" w:tplc="BBE6D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F1B55FF"/>
    <w:multiLevelType w:val="singleLevel"/>
    <w:tmpl w:val="5B90F9A8"/>
    <w:lvl w:ilvl="0">
      <w:start w:val="1"/>
      <w:numFmt w:val="decimal"/>
      <w:pStyle w:val="41"/>
      <w:lvlText w:val="%1."/>
      <w:lvlJc w:val="left"/>
      <w:pPr>
        <w:tabs>
          <w:tab w:val="num" w:pos="360"/>
        </w:tabs>
        <w:ind w:left="360" w:hanging="360"/>
      </w:pPr>
    </w:lvl>
  </w:abstractNum>
  <w:abstractNum w:abstractNumId="27">
    <w:nsid w:val="31A41442"/>
    <w:multiLevelType w:val="multilevel"/>
    <w:tmpl w:val="38AA2CC2"/>
    <w:lvl w:ilvl="0">
      <w:start w:val="2"/>
      <w:numFmt w:val="bullet"/>
      <w:pStyle w:val="bulletsCharChar1"/>
      <w:lvlText w:val="-"/>
      <w:lvlJc w:val="left"/>
      <w:pPr>
        <w:tabs>
          <w:tab w:val="num" w:pos="1095"/>
        </w:tabs>
        <w:ind w:left="1095" w:hanging="375"/>
      </w:pPr>
      <w:rPr>
        <w:rFonts w:ascii="Times New Roman" w:eastAsia="Times New Roman" w:hAnsi="Times New Roman" w:cs="Times New Roman" w:hint="default"/>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2325312"/>
    <w:multiLevelType w:val="hybridMultilevel"/>
    <w:tmpl w:val="31308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230DDE"/>
    <w:multiLevelType w:val="hybridMultilevel"/>
    <w:tmpl w:val="74020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A55170"/>
    <w:multiLevelType w:val="hybridMultilevel"/>
    <w:tmpl w:val="DDE09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533749"/>
    <w:multiLevelType w:val="hybridMultilevel"/>
    <w:tmpl w:val="564299DA"/>
    <w:lvl w:ilvl="0" w:tplc="58701E22">
      <w:start w:val="1"/>
      <w:numFmt w:val="bullet"/>
      <w:pStyle w:val="Bullet1"/>
      <w:lvlText w:val=""/>
      <w:lvlJc w:val="left"/>
      <w:pPr>
        <w:ind w:left="720" w:hanging="360"/>
      </w:pPr>
      <w:rPr>
        <w:rFonts w:ascii="Symbol" w:hAnsi="Symbol" w:hint="default"/>
      </w:rPr>
    </w:lvl>
    <w:lvl w:ilvl="1" w:tplc="0C090001"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3BA6CF2"/>
    <w:multiLevelType w:val="hybridMultilevel"/>
    <w:tmpl w:val="B00E7D16"/>
    <w:lvl w:ilvl="0" w:tplc="A36835C8">
      <w:start w:val="5"/>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480C27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4E332DDE"/>
    <w:multiLevelType w:val="hybridMultilevel"/>
    <w:tmpl w:val="31308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BD2537"/>
    <w:multiLevelType w:val="hybridMultilevel"/>
    <w:tmpl w:val="AFE2DFDE"/>
    <w:lvl w:ilvl="0" w:tplc="2624A33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97C13"/>
    <w:multiLevelType w:val="hybridMultilevel"/>
    <w:tmpl w:val="87EE2B2E"/>
    <w:lvl w:ilvl="0" w:tplc="20B2B224">
      <w:start w:val="1"/>
      <w:numFmt w:val="bullet"/>
      <w:pStyle w:val="Bullet1LastLine"/>
      <w:lvlText w:val=""/>
      <w:lvlJc w:val="left"/>
      <w:pPr>
        <w:ind w:left="720" w:hanging="360"/>
      </w:pPr>
      <w:rPr>
        <w:rFonts w:ascii="Symbol" w:hAnsi="Symbol" w:hint="default"/>
      </w:rPr>
    </w:lvl>
    <w:lvl w:ilvl="1" w:tplc="B6ECEADE" w:tentative="1">
      <w:start w:val="1"/>
      <w:numFmt w:val="bullet"/>
      <w:lvlText w:val="o"/>
      <w:lvlJc w:val="left"/>
      <w:pPr>
        <w:ind w:left="1440" w:hanging="360"/>
      </w:pPr>
      <w:rPr>
        <w:rFonts w:ascii="Courier New" w:hAnsi="Courier New" w:cs="Courier New" w:hint="default"/>
      </w:rPr>
    </w:lvl>
    <w:lvl w:ilvl="2" w:tplc="07EAFF7A" w:tentative="1">
      <w:start w:val="1"/>
      <w:numFmt w:val="bullet"/>
      <w:lvlText w:val=""/>
      <w:lvlJc w:val="left"/>
      <w:pPr>
        <w:ind w:left="2160" w:hanging="360"/>
      </w:pPr>
      <w:rPr>
        <w:rFonts w:ascii="Wingdings" w:hAnsi="Wingdings" w:hint="default"/>
      </w:rPr>
    </w:lvl>
    <w:lvl w:ilvl="3" w:tplc="8FBC90F6" w:tentative="1">
      <w:start w:val="1"/>
      <w:numFmt w:val="bullet"/>
      <w:lvlText w:val=""/>
      <w:lvlJc w:val="left"/>
      <w:pPr>
        <w:ind w:left="2880" w:hanging="360"/>
      </w:pPr>
      <w:rPr>
        <w:rFonts w:ascii="Symbol" w:hAnsi="Symbol" w:hint="default"/>
      </w:rPr>
    </w:lvl>
    <w:lvl w:ilvl="4" w:tplc="CA9EA98C" w:tentative="1">
      <w:start w:val="1"/>
      <w:numFmt w:val="bullet"/>
      <w:lvlText w:val="o"/>
      <w:lvlJc w:val="left"/>
      <w:pPr>
        <w:ind w:left="3600" w:hanging="360"/>
      </w:pPr>
      <w:rPr>
        <w:rFonts w:ascii="Courier New" w:hAnsi="Courier New" w:cs="Courier New" w:hint="default"/>
      </w:rPr>
    </w:lvl>
    <w:lvl w:ilvl="5" w:tplc="C97058DA" w:tentative="1">
      <w:start w:val="1"/>
      <w:numFmt w:val="bullet"/>
      <w:lvlText w:val=""/>
      <w:lvlJc w:val="left"/>
      <w:pPr>
        <w:ind w:left="4320" w:hanging="360"/>
      </w:pPr>
      <w:rPr>
        <w:rFonts w:ascii="Wingdings" w:hAnsi="Wingdings" w:hint="default"/>
      </w:rPr>
    </w:lvl>
    <w:lvl w:ilvl="6" w:tplc="FEF8231E" w:tentative="1">
      <w:start w:val="1"/>
      <w:numFmt w:val="bullet"/>
      <w:lvlText w:val=""/>
      <w:lvlJc w:val="left"/>
      <w:pPr>
        <w:ind w:left="5040" w:hanging="360"/>
      </w:pPr>
      <w:rPr>
        <w:rFonts w:ascii="Symbol" w:hAnsi="Symbol" w:hint="default"/>
      </w:rPr>
    </w:lvl>
    <w:lvl w:ilvl="7" w:tplc="79AC35E6" w:tentative="1">
      <w:start w:val="1"/>
      <w:numFmt w:val="bullet"/>
      <w:lvlText w:val="o"/>
      <w:lvlJc w:val="left"/>
      <w:pPr>
        <w:ind w:left="5760" w:hanging="360"/>
      </w:pPr>
      <w:rPr>
        <w:rFonts w:ascii="Courier New" w:hAnsi="Courier New" w:cs="Courier New" w:hint="default"/>
      </w:rPr>
    </w:lvl>
    <w:lvl w:ilvl="8" w:tplc="084EE60C" w:tentative="1">
      <w:start w:val="1"/>
      <w:numFmt w:val="bullet"/>
      <w:lvlText w:val=""/>
      <w:lvlJc w:val="left"/>
      <w:pPr>
        <w:ind w:left="6480" w:hanging="360"/>
      </w:pPr>
      <w:rPr>
        <w:rFonts w:ascii="Wingdings" w:hAnsi="Wingdings" w:hint="default"/>
      </w:rPr>
    </w:lvl>
  </w:abstractNum>
  <w:abstractNum w:abstractNumId="37">
    <w:nsid w:val="58904D24"/>
    <w:multiLevelType w:val="multilevel"/>
    <w:tmpl w:val="D562C044"/>
    <w:styleLink w:val="NumberedListTemplateP2012"/>
    <w:lvl w:ilvl="0">
      <w:start w:val="1"/>
      <w:numFmt w:val="upperLetter"/>
      <w:pStyle w:val="NumberingABCDP2012"/>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C9342F2"/>
    <w:multiLevelType w:val="hybridMultilevel"/>
    <w:tmpl w:val="F9143484"/>
    <w:lvl w:ilvl="0" w:tplc="4984D7AE">
      <w:start w:val="1"/>
      <w:numFmt w:val="bullet"/>
      <w:pStyle w:val="ScoringAnswerP2012"/>
      <w:lvlText w:val=""/>
      <w:lvlJc w:val="left"/>
      <w:pPr>
        <w:tabs>
          <w:tab w:val="num" w:pos="1522"/>
        </w:tabs>
        <w:ind w:left="1349" w:hanging="187"/>
      </w:pPr>
      <w:rPr>
        <w:rFonts w:ascii="Symbol" w:hAnsi="Symbol" w:hint="default"/>
      </w:rPr>
    </w:lvl>
    <w:lvl w:ilvl="1" w:tplc="C436D60C" w:tentative="1">
      <w:start w:val="1"/>
      <w:numFmt w:val="bullet"/>
      <w:lvlText w:val="o"/>
      <w:lvlJc w:val="left"/>
      <w:pPr>
        <w:tabs>
          <w:tab w:val="num" w:pos="1440"/>
        </w:tabs>
        <w:ind w:left="1440" w:hanging="360"/>
      </w:pPr>
      <w:rPr>
        <w:rFonts w:ascii="Courier New" w:hAnsi="Courier New" w:hint="default"/>
      </w:rPr>
    </w:lvl>
    <w:lvl w:ilvl="2" w:tplc="037ADF34" w:tentative="1">
      <w:start w:val="1"/>
      <w:numFmt w:val="bullet"/>
      <w:lvlText w:val=""/>
      <w:lvlJc w:val="left"/>
      <w:pPr>
        <w:tabs>
          <w:tab w:val="num" w:pos="2160"/>
        </w:tabs>
        <w:ind w:left="2160" w:hanging="360"/>
      </w:pPr>
      <w:rPr>
        <w:rFonts w:ascii="Wingdings" w:hAnsi="Wingdings" w:hint="default"/>
      </w:rPr>
    </w:lvl>
    <w:lvl w:ilvl="3" w:tplc="63229F6C" w:tentative="1">
      <w:start w:val="1"/>
      <w:numFmt w:val="bullet"/>
      <w:lvlText w:val=""/>
      <w:lvlJc w:val="left"/>
      <w:pPr>
        <w:tabs>
          <w:tab w:val="num" w:pos="2880"/>
        </w:tabs>
        <w:ind w:left="2880" w:hanging="360"/>
      </w:pPr>
      <w:rPr>
        <w:rFonts w:ascii="Symbol" w:hAnsi="Symbol" w:hint="default"/>
      </w:rPr>
    </w:lvl>
    <w:lvl w:ilvl="4" w:tplc="7F42A44A" w:tentative="1">
      <w:start w:val="1"/>
      <w:numFmt w:val="bullet"/>
      <w:lvlText w:val="o"/>
      <w:lvlJc w:val="left"/>
      <w:pPr>
        <w:tabs>
          <w:tab w:val="num" w:pos="3600"/>
        </w:tabs>
        <w:ind w:left="3600" w:hanging="360"/>
      </w:pPr>
      <w:rPr>
        <w:rFonts w:ascii="Courier New" w:hAnsi="Courier New" w:hint="default"/>
      </w:rPr>
    </w:lvl>
    <w:lvl w:ilvl="5" w:tplc="19ECB8C8" w:tentative="1">
      <w:start w:val="1"/>
      <w:numFmt w:val="bullet"/>
      <w:lvlText w:val=""/>
      <w:lvlJc w:val="left"/>
      <w:pPr>
        <w:tabs>
          <w:tab w:val="num" w:pos="4320"/>
        </w:tabs>
        <w:ind w:left="4320" w:hanging="360"/>
      </w:pPr>
      <w:rPr>
        <w:rFonts w:ascii="Wingdings" w:hAnsi="Wingdings" w:hint="default"/>
      </w:rPr>
    </w:lvl>
    <w:lvl w:ilvl="6" w:tplc="4610649C" w:tentative="1">
      <w:start w:val="1"/>
      <w:numFmt w:val="bullet"/>
      <w:lvlText w:val=""/>
      <w:lvlJc w:val="left"/>
      <w:pPr>
        <w:tabs>
          <w:tab w:val="num" w:pos="5040"/>
        </w:tabs>
        <w:ind w:left="5040" w:hanging="360"/>
      </w:pPr>
      <w:rPr>
        <w:rFonts w:ascii="Symbol" w:hAnsi="Symbol" w:hint="default"/>
      </w:rPr>
    </w:lvl>
    <w:lvl w:ilvl="7" w:tplc="4768DFB6" w:tentative="1">
      <w:start w:val="1"/>
      <w:numFmt w:val="bullet"/>
      <w:lvlText w:val="o"/>
      <w:lvlJc w:val="left"/>
      <w:pPr>
        <w:tabs>
          <w:tab w:val="num" w:pos="5760"/>
        </w:tabs>
        <w:ind w:left="5760" w:hanging="360"/>
      </w:pPr>
      <w:rPr>
        <w:rFonts w:ascii="Courier New" w:hAnsi="Courier New" w:hint="default"/>
      </w:rPr>
    </w:lvl>
    <w:lvl w:ilvl="8" w:tplc="C9DCA2AC" w:tentative="1">
      <w:start w:val="1"/>
      <w:numFmt w:val="bullet"/>
      <w:lvlText w:val=""/>
      <w:lvlJc w:val="left"/>
      <w:pPr>
        <w:tabs>
          <w:tab w:val="num" w:pos="6480"/>
        </w:tabs>
        <w:ind w:left="6480" w:hanging="360"/>
      </w:pPr>
      <w:rPr>
        <w:rFonts w:ascii="Wingdings" w:hAnsi="Wingdings" w:hint="default"/>
      </w:rPr>
    </w:lvl>
  </w:abstractNum>
  <w:abstractNum w:abstractNumId="39">
    <w:nsid w:val="5ECD2636"/>
    <w:multiLevelType w:val="hybridMultilevel"/>
    <w:tmpl w:val="7CB008DA"/>
    <w:lvl w:ilvl="0" w:tplc="3710E03C">
      <w:start w:val="1"/>
      <w:numFmt w:val="decimal"/>
      <w:pStyle w:val="Numberedparagraph"/>
      <w:lvlText w:val="%1."/>
      <w:lvlJc w:val="left"/>
      <w:pPr>
        <w:tabs>
          <w:tab w:val="num" w:pos="0"/>
        </w:tabs>
        <w:ind w:left="340" w:hanging="340"/>
      </w:pPr>
      <w:rPr>
        <w:rFonts w:hint="eastAsia"/>
        <w:color w:val="808080"/>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87647EA"/>
    <w:multiLevelType w:val="hybridMultilevel"/>
    <w:tmpl w:val="31308550"/>
    <w:lvl w:ilvl="0" w:tplc="61D20AD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EE2D19"/>
    <w:multiLevelType w:val="hybridMultilevel"/>
    <w:tmpl w:val="B09E2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833340"/>
    <w:multiLevelType w:val="hybridMultilevel"/>
    <w:tmpl w:val="FD9CF92A"/>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4F496A"/>
    <w:multiLevelType w:val="hybridMultilevel"/>
    <w:tmpl w:val="C0341984"/>
    <w:lvl w:ilvl="0" w:tplc="438A672A">
      <w:start w:val="1"/>
      <w:numFmt w:val="bullet"/>
      <w:pStyle w:val="TP11Bullet"/>
      <w:lvlText w:val=""/>
      <w:lvlJc w:val="left"/>
      <w:pPr>
        <w:tabs>
          <w:tab w:val="num" w:pos="-180"/>
        </w:tabs>
        <w:ind w:left="900" w:hanging="360"/>
      </w:pPr>
      <w:rPr>
        <w:rFonts w:ascii="Minion Pro" w:hAnsi="Minion Pro" w:hint="default"/>
        <w:b w:val="0"/>
        <w:i/>
        <w:position w:val="-6"/>
        <w:sz w:val="32"/>
      </w:rPr>
    </w:lvl>
    <w:lvl w:ilvl="1" w:tplc="04190019">
      <w:start w:val="1"/>
      <w:numFmt w:val="bullet"/>
      <w:lvlText w:val="o"/>
      <w:lvlJc w:val="left"/>
      <w:pPr>
        <w:tabs>
          <w:tab w:val="num" w:pos="1440"/>
        </w:tabs>
        <w:ind w:left="1440" w:hanging="360"/>
      </w:pPr>
      <w:rPr>
        <w:rFonts w:ascii="Courier New" w:hAnsi="Courier New" w:cs="New York"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New York"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New York"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nsid w:val="714F26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71FF26A1"/>
    <w:multiLevelType w:val="hybridMultilevel"/>
    <w:tmpl w:val="3F28581C"/>
    <w:name w:val="templateBullet22"/>
    <w:lvl w:ilvl="0" w:tplc="FAE831F8">
      <w:start w:val="1"/>
      <w:numFmt w:val="decimal"/>
      <w:lvlText w:val="%1."/>
      <w:lvlJc w:val="left"/>
      <w:pPr>
        <w:ind w:left="720" w:hanging="360"/>
      </w:pPr>
    </w:lvl>
    <w:lvl w:ilvl="1" w:tplc="52342440" w:tentative="1">
      <w:start w:val="1"/>
      <w:numFmt w:val="lowerLetter"/>
      <w:lvlText w:val="%2."/>
      <w:lvlJc w:val="left"/>
      <w:pPr>
        <w:ind w:left="1440" w:hanging="360"/>
      </w:pPr>
    </w:lvl>
    <w:lvl w:ilvl="2" w:tplc="0CB4C642" w:tentative="1">
      <w:start w:val="1"/>
      <w:numFmt w:val="lowerRoman"/>
      <w:lvlText w:val="%3."/>
      <w:lvlJc w:val="right"/>
      <w:pPr>
        <w:ind w:left="2160" w:hanging="180"/>
      </w:pPr>
    </w:lvl>
    <w:lvl w:ilvl="3" w:tplc="7A98C078" w:tentative="1">
      <w:start w:val="1"/>
      <w:numFmt w:val="decimal"/>
      <w:lvlText w:val="%4."/>
      <w:lvlJc w:val="left"/>
      <w:pPr>
        <w:ind w:left="2880" w:hanging="360"/>
      </w:pPr>
    </w:lvl>
    <w:lvl w:ilvl="4" w:tplc="38E62F8A" w:tentative="1">
      <w:start w:val="1"/>
      <w:numFmt w:val="lowerLetter"/>
      <w:lvlText w:val="%5."/>
      <w:lvlJc w:val="left"/>
      <w:pPr>
        <w:ind w:left="3600" w:hanging="360"/>
      </w:pPr>
    </w:lvl>
    <w:lvl w:ilvl="5" w:tplc="0688CBDC" w:tentative="1">
      <w:start w:val="1"/>
      <w:numFmt w:val="lowerRoman"/>
      <w:lvlText w:val="%6."/>
      <w:lvlJc w:val="right"/>
      <w:pPr>
        <w:ind w:left="4320" w:hanging="180"/>
      </w:pPr>
    </w:lvl>
    <w:lvl w:ilvl="6" w:tplc="37865EEC" w:tentative="1">
      <w:start w:val="1"/>
      <w:numFmt w:val="decimal"/>
      <w:lvlText w:val="%7."/>
      <w:lvlJc w:val="left"/>
      <w:pPr>
        <w:ind w:left="5040" w:hanging="360"/>
      </w:pPr>
    </w:lvl>
    <w:lvl w:ilvl="7" w:tplc="F6E2BDE2" w:tentative="1">
      <w:start w:val="1"/>
      <w:numFmt w:val="lowerLetter"/>
      <w:lvlText w:val="%8."/>
      <w:lvlJc w:val="left"/>
      <w:pPr>
        <w:ind w:left="5760" w:hanging="360"/>
      </w:pPr>
    </w:lvl>
    <w:lvl w:ilvl="8" w:tplc="388E188E" w:tentative="1">
      <w:start w:val="1"/>
      <w:numFmt w:val="lowerRoman"/>
      <w:lvlText w:val="%9."/>
      <w:lvlJc w:val="right"/>
      <w:pPr>
        <w:ind w:left="6480" w:hanging="180"/>
      </w:pPr>
    </w:lvl>
  </w:abstractNum>
  <w:abstractNum w:abstractNumId="46">
    <w:nsid w:val="722F5707"/>
    <w:multiLevelType w:val="hybridMultilevel"/>
    <w:tmpl w:val="BC6049D4"/>
    <w:lvl w:ilvl="0" w:tplc="CB620DEE">
      <w:start w:val="10"/>
      <w:numFmt w:val="bullet"/>
      <w:lvlText w:val="-"/>
      <w:lvlJc w:val="left"/>
      <w:pPr>
        <w:tabs>
          <w:tab w:val="num" w:pos="540"/>
        </w:tabs>
        <w:ind w:left="540" w:hanging="360"/>
      </w:pPr>
      <w:rPr>
        <w:rFonts w:ascii="Times New Roman" w:eastAsia="Times New Roman" w:hAnsi="Times New Roman" w:cs="Times New Roman" w:hint="default"/>
      </w:rPr>
    </w:lvl>
    <w:lvl w:ilvl="1" w:tplc="E90ACF42">
      <w:start w:val="1"/>
      <w:numFmt w:val="bullet"/>
      <w:pStyle w:val="NormalBulleted"/>
      <w:lvlText w:val=""/>
      <w:lvlJc w:val="left"/>
      <w:pPr>
        <w:tabs>
          <w:tab w:val="num" w:pos="1107"/>
        </w:tabs>
        <w:ind w:left="1260" w:hanging="360"/>
      </w:pPr>
      <w:rPr>
        <w:rFonts w:ascii="Symbol" w:hAnsi="Symbol" w:hint="default"/>
      </w:rPr>
    </w:lvl>
    <w:lvl w:ilvl="2" w:tplc="CED09F2A" w:tentative="1">
      <w:start w:val="1"/>
      <w:numFmt w:val="bullet"/>
      <w:lvlText w:val=""/>
      <w:lvlJc w:val="left"/>
      <w:pPr>
        <w:tabs>
          <w:tab w:val="num" w:pos="1980"/>
        </w:tabs>
        <w:ind w:left="1980" w:hanging="360"/>
      </w:pPr>
      <w:rPr>
        <w:rFonts w:ascii="Wingdings" w:hAnsi="Wingdings" w:hint="default"/>
      </w:rPr>
    </w:lvl>
    <w:lvl w:ilvl="3" w:tplc="B03EAFE8" w:tentative="1">
      <w:start w:val="1"/>
      <w:numFmt w:val="bullet"/>
      <w:lvlText w:val=""/>
      <w:lvlJc w:val="left"/>
      <w:pPr>
        <w:tabs>
          <w:tab w:val="num" w:pos="2700"/>
        </w:tabs>
        <w:ind w:left="2700" w:hanging="360"/>
      </w:pPr>
      <w:rPr>
        <w:rFonts w:ascii="Symbol" w:hAnsi="Symbol" w:hint="default"/>
      </w:rPr>
    </w:lvl>
    <w:lvl w:ilvl="4" w:tplc="0D7EFA98" w:tentative="1">
      <w:start w:val="1"/>
      <w:numFmt w:val="bullet"/>
      <w:lvlText w:val="o"/>
      <w:lvlJc w:val="left"/>
      <w:pPr>
        <w:tabs>
          <w:tab w:val="num" w:pos="3420"/>
        </w:tabs>
        <w:ind w:left="3420" w:hanging="360"/>
      </w:pPr>
      <w:rPr>
        <w:rFonts w:ascii="Courier New" w:hAnsi="Courier New" w:cs="Courier New" w:hint="default"/>
      </w:rPr>
    </w:lvl>
    <w:lvl w:ilvl="5" w:tplc="334A07B0" w:tentative="1">
      <w:start w:val="1"/>
      <w:numFmt w:val="bullet"/>
      <w:lvlText w:val=""/>
      <w:lvlJc w:val="left"/>
      <w:pPr>
        <w:tabs>
          <w:tab w:val="num" w:pos="4140"/>
        </w:tabs>
        <w:ind w:left="4140" w:hanging="360"/>
      </w:pPr>
      <w:rPr>
        <w:rFonts w:ascii="Wingdings" w:hAnsi="Wingdings" w:hint="default"/>
      </w:rPr>
    </w:lvl>
    <w:lvl w:ilvl="6" w:tplc="635088E6" w:tentative="1">
      <w:start w:val="1"/>
      <w:numFmt w:val="bullet"/>
      <w:lvlText w:val=""/>
      <w:lvlJc w:val="left"/>
      <w:pPr>
        <w:tabs>
          <w:tab w:val="num" w:pos="4860"/>
        </w:tabs>
        <w:ind w:left="4860" w:hanging="360"/>
      </w:pPr>
      <w:rPr>
        <w:rFonts w:ascii="Symbol" w:hAnsi="Symbol" w:hint="default"/>
      </w:rPr>
    </w:lvl>
    <w:lvl w:ilvl="7" w:tplc="74AAFE88" w:tentative="1">
      <w:start w:val="1"/>
      <w:numFmt w:val="bullet"/>
      <w:lvlText w:val="o"/>
      <w:lvlJc w:val="left"/>
      <w:pPr>
        <w:tabs>
          <w:tab w:val="num" w:pos="5580"/>
        </w:tabs>
        <w:ind w:left="5580" w:hanging="360"/>
      </w:pPr>
      <w:rPr>
        <w:rFonts w:ascii="Courier New" w:hAnsi="Courier New" w:cs="Courier New" w:hint="default"/>
      </w:rPr>
    </w:lvl>
    <w:lvl w:ilvl="8" w:tplc="73029F3C" w:tentative="1">
      <w:start w:val="1"/>
      <w:numFmt w:val="bullet"/>
      <w:lvlText w:val=""/>
      <w:lvlJc w:val="left"/>
      <w:pPr>
        <w:tabs>
          <w:tab w:val="num" w:pos="6300"/>
        </w:tabs>
        <w:ind w:left="6300" w:hanging="360"/>
      </w:pPr>
      <w:rPr>
        <w:rFonts w:ascii="Wingdings" w:hAnsi="Wingdings" w:hint="default"/>
      </w:rPr>
    </w:lvl>
  </w:abstractNum>
  <w:abstractNum w:abstractNumId="47">
    <w:nsid w:val="76DD4318"/>
    <w:multiLevelType w:val="hybridMultilevel"/>
    <w:tmpl w:val="D848C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43"/>
  </w:num>
  <w:num w:numId="14">
    <w:abstractNumId w:val="17"/>
  </w:num>
  <w:num w:numId="15">
    <w:abstractNumId w:val="21"/>
  </w:num>
  <w:num w:numId="16">
    <w:abstractNumId w:val="31"/>
  </w:num>
  <w:num w:numId="17">
    <w:abstractNumId w:val="36"/>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37"/>
  </w:num>
  <w:num w:numId="21">
    <w:abstractNumId w:val="11"/>
  </w:num>
  <w:num w:numId="22">
    <w:abstractNumId w:val="44"/>
  </w:num>
  <w:num w:numId="23">
    <w:abstractNumId w:val="14"/>
  </w:num>
  <w:num w:numId="24">
    <w:abstractNumId w:val="15"/>
  </w:num>
  <w:num w:numId="25">
    <w:abstractNumId w:val="18"/>
  </w:num>
  <w:num w:numId="26">
    <w:abstractNumId w:val="29"/>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4"/>
  </w:num>
  <w:num w:numId="32">
    <w:abstractNumId w:val="40"/>
  </w:num>
  <w:num w:numId="33">
    <w:abstractNumId w:val="35"/>
  </w:num>
  <w:num w:numId="34">
    <w:abstractNumId w:val="23"/>
  </w:num>
  <w:num w:numId="35">
    <w:abstractNumId w:val="33"/>
  </w:num>
  <w:num w:numId="36">
    <w:abstractNumId w:val="13"/>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19"/>
  </w:num>
  <w:num w:numId="40">
    <w:abstractNumId w:val="30"/>
  </w:num>
  <w:num w:numId="41">
    <w:abstractNumId w:val="25"/>
  </w:num>
  <w:num w:numId="42">
    <w:abstractNumId w:val="22"/>
  </w:num>
  <w:num w:numId="43">
    <w:abstractNumId w:val="32"/>
  </w:num>
  <w:num w:numId="44">
    <w:abstractNumId w:val="42"/>
  </w:num>
  <w:num w:numId="45">
    <w:abstractNumId w:val="47"/>
  </w:num>
  <w:num w:numId="46">
    <w:abstractNumId w:val="12"/>
  </w:num>
  <w:num w:numId="47">
    <w:abstractNumId w:val="20"/>
  </w:num>
  <w:num w:numId="48">
    <w:abstractNumId w:val="10"/>
  </w:num>
  <w:num w:numId="4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F0C75"/>
    <w:rsid w:val="000000E9"/>
    <w:rsid w:val="00000428"/>
    <w:rsid w:val="0000099B"/>
    <w:rsid w:val="00002396"/>
    <w:rsid w:val="00002D34"/>
    <w:rsid w:val="00004713"/>
    <w:rsid w:val="00004B62"/>
    <w:rsid w:val="00004CC9"/>
    <w:rsid w:val="000057E3"/>
    <w:rsid w:val="00012358"/>
    <w:rsid w:val="00013E00"/>
    <w:rsid w:val="00014C07"/>
    <w:rsid w:val="00015FA3"/>
    <w:rsid w:val="000165D2"/>
    <w:rsid w:val="00016A07"/>
    <w:rsid w:val="00016A9C"/>
    <w:rsid w:val="00016B83"/>
    <w:rsid w:val="000172AB"/>
    <w:rsid w:val="00017BE9"/>
    <w:rsid w:val="000215DC"/>
    <w:rsid w:val="0002260E"/>
    <w:rsid w:val="00022E5D"/>
    <w:rsid w:val="000236B3"/>
    <w:rsid w:val="00023F56"/>
    <w:rsid w:val="00024133"/>
    <w:rsid w:val="0002686F"/>
    <w:rsid w:val="00026AD2"/>
    <w:rsid w:val="00027593"/>
    <w:rsid w:val="00027FF1"/>
    <w:rsid w:val="00030CDA"/>
    <w:rsid w:val="00030EDA"/>
    <w:rsid w:val="00030FD5"/>
    <w:rsid w:val="000310B7"/>
    <w:rsid w:val="00031A6F"/>
    <w:rsid w:val="000360C1"/>
    <w:rsid w:val="0004009E"/>
    <w:rsid w:val="0004086D"/>
    <w:rsid w:val="00040FBB"/>
    <w:rsid w:val="00041955"/>
    <w:rsid w:val="00042BAE"/>
    <w:rsid w:val="00045083"/>
    <w:rsid w:val="00045B03"/>
    <w:rsid w:val="00050061"/>
    <w:rsid w:val="00050CF3"/>
    <w:rsid w:val="00050DBB"/>
    <w:rsid w:val="000515F5"/>
    <w:rsid w:val="0005187B"/>
    <w:rsid w:val="000526A1"/>
    <w:rsid w:val="000527E3"/>
    <w:rsid w:val="00053268"/>
    <w:rsid w:val="000534F5"/>
    <w:rsid w:val="00053FC6"/>
    <w:rsid w:val="000542DB"/>
    <w:rsid w:val="00054B8B"/>
    <w:rsid w:val="000559BF"/>
    <w:rsid w:val="00056315"/>
    <w:rsid w:val="0005646C"/>
    <w:rsid w:val="000579DC"/>
    <w:rsid w:val="0006083D"/>
    <w:rsid w:val="00060CCB"/>
    <w:rsid w:val="00061AEC"/>
    <w:rsid w:val="000634FB"/>
    <w:rsid w:val="00063919"/>
    <w:rsid w:val="00063B86"/>
    <w:rsid w:val="00064286"/>
    <w:rsid w:val="0006569F"/>
    <w:rsid w:val="00066BAB"/>
    <w:rsid w:val="00066BB5"/>
    <w:rsid w:val="00070AF0"/>
    <w:rsid w:val="00071745"/>
    <w:rsid w:val="000723FE"/>
    <w:rsid w:val="00073575"/>
    <w:rsid w:val="0007383B"/>
    <w:rsid w:val="00073A33"/>
    <w:rsid w:val="000754A1"/>
    <w:rsid w:val="000763BD"/>
    <w:rsid w:val="0007653A"/>
    <w:rsid w:val="000771E0"/>
    <w:rsid w:val="000776FA"/>
    <w:rsid w:val="00080502"/>
    <w:rsid w:val="0008167E"/>
    <w:rsid w:val="000823E9"/>
    <w:rsid w:val="00083F9A"/>
    <w:rsid w:val="000845B4"/>
    <w:rsid w:val="000849C7"/>
    <w:rsid w:val="00084AE3"/>
    <w:rsid w:val="00085D69"/>
    <w:rsid w:val="000861FB"/>
    <w:rsid w:val="00086C44"/>
    <w:rsid w:val="00086DFB"/>
    <w:rsid w:val="00087309"/>
    <w:rsid w:val="0008740D"/>
    <w:rsid w:val="00090F89"/>
    <w:rsid w:val="00091C97"/>
    <w:rsid w:val="00091E01"/>
    <w:rsid w:val="00092488"/>
    <w:rsid w:val="0009514C"/>
    <w:rsid w:val="00095727"/>
    <w:rsid w:val="00095B2F"/>
    <w:rsid w:val="0009714A"/>
    <w:rsid w:val="000A0D61"/>
    <w:rsid w:val="000A0F54"/>
    <w:rsid w:val="000A1BD0"/>
    <w:rsid w:val="000A2CDD"/>
    <w:rsid w:val="000A305E"/>
    <w:rsid w:val="000A3775"/>
    <w:rsid w:val="000A4035"/>
    <w:rsid w:val="000A4703"/>
    <w:rsid w:val="000A4A18"/>
    <w:rsid w:val="000A6ACA"/>
    <w:rsid w:val="000A6D69"/>
    <w:rsid w:val="000A775B"/>
    <w:rsid w:val="000B01EE"/>
    <w:rsid w:val="000B0EFB"/>
    <w:rsid w:val="000B1D06"/>
    <w:rsid w:val="000B21BC"/>
    <w:rsid w:val="000B3F07"/>
    <w:rsid w:val="000B50CC"/>
    <w:rsid w:val="000B6026"/>
    <w:rsid w:val="000B6923"/>
    <w:rsid w:val="000C19B5"/>
    <w:rsid w:val="000C1A0D"/>
    <w:rsid w:val="000C2C22"/>
    <w:rsid w:val="000C39C9"/>
    <w:rsid w:val="000C39D6"/>
    <w:rsid w:val="000C5835"/>
    <w:rsid w:val="000C5A9C"/>
    <w:rsid w:val="000C5B46"/>
    <w:rsid w:val="000C5BF7"/>
    <w:rsid w:val="000C7D37"/>
    <w:rsid w:val="000D0508"/>
    <w:rsid w:val="000D1E20"/>
    <w:rsid w:val="000D4A4E"/>
    <w:rsid w:val="000D4C91"/>
    <w:rsid w:val="000D4D52"/>
    <w:rsid w:val="000D50D3"/>
    <w:rsid w:val="000D60DA"/>
    <w:rsid w:val="000E0727"/>
    <w:rsid w:val="000E2055"/>
    <w:rsid w:val="000E3BCE"/>
    <w:rsid w:val="000E3BD3"/>
    <w:rsid w:val="000E3F50"/>
    <w:rsid w:val="000E539A"/>
    <w:rsid w:val="000E5BE5"/>
    <w:rsid w:val="000E600F"/>
    <w:rsid w:val="000E66DC"/>
    <w:rsid w:val="000E6715"/>
    <w:rsid w:val="000E6C37"/>
    <w:rsid w:val="000E6EB3"/>
    <w:rsid w:val="000E7423"/>
    <w:rsid w:val="000E779A"/>
    <w:rsid w:val="000E7943"/>
    <w:rsid w:val="000F0A1A"/>
    <w:rsid w:val="000F1AF3"/>
    <w:rsid w:val="000F1BEA"/>
    <w:rsid w:val="000F2F83"/>
    <w:rsid w:val="000F3F50"/>
    <w:rsid w:val="000F40AB"/>
    <w:rsid w:val="000F42BF"/>
    <w:rsid w:val="000F641A"/>
    <w:rsid w:val="000F724A"/>
    <w:rsid w:val="000F74DF"/>
    <w:rsid w:val="001018B7"/>
    <w:rsid w:val="00101DA1"/>
    <w:rsid w:val="00103FB7"/>
    <w:rsid w:val="00105CB8"/>
    <w:rsid w:val="00107C3F"/>
    <w:rsid w:val="00107D6B"/>
    <w:rsid w:val="00110187"/>
    <w:rsid w:val="001103A9"/>
    <w:rsid w:val="00110774"/>
    <w:rsid w:val="00111A14"/>
    <w:rsid w:val="00112579"/>
    <w:rsid w:val="00112E97"/>
    <w:rsid w:val="00113BCB"/>
    <w:rsid w:val="00115FE3"/>
    <w:rsid w:val="00116CAC"/>
    <w:rsid w:val="00116E8B"/>
    <w:rsid w:val="0012007B"/>
    <w:rsid w:val="00126368"/>
    <w:rsid w:val="001263BF"/>
    <w:rsid w:val="00126A57"/>
    <w:rsid w:val="00126E91"/>
    <w:rsid w:val="0012784E"/>
    <w:rsid w:val="00127D3D"/>
    <w:rsid w:val="001308F8"/>
    <w:rsid w:val="00130A3F"/>
    <w:rsid w:val="00130ED0"/>
    <w:rsid w:val="00131113"/>
    <w:rsid w:val="00132BB0"/>
    <w:rsid w:val="001348E5"/>
    <w:rsid w:val="00135654"/>
    <w:rsid w:val="0013677E"/>
    <w:rsid w:val="00136CB7"/>
    <w:rsid w:val="00140139"/>
    <w:rsid w:val="00141234"/>
    <w:rsid w:val="00141AB0"/>
    <w:rsid w:val="001422DE"/>
    <w:rsid w:val="00142D1E"/>
    <w:rsid w:val="0014425E"/>
    <w:rsid w:val="00146041"/>
    <w:rsid w:val="001460D4"/>
    <w:rsid w:val="00147632"/>
    <w:rsid w:val="00150F8A"/>
    <w:rsid w:val="0015397D"/>
    <w:rsid w:val="00155663"/>
    <w:rsid w:val="00156062"/>
    <w:rsid w:val="00157E32"/>
    <w:rsid w:val="00160677"/>
    <w:rsid w:val="0016084F"/>
    <w:rsid w:val="00161743"/>
    <w:rsid w:val="00161834"/>
    <w:rsid w:val="00162C94"/>
    <w:rsid w:val="001633BE"/>
    <w:rsid w:val="00163FE5"/>
    <w:rsid w:val="0016449B"/>
    <w:rsid w:val="0016484E"/>
    <w:rsid w:val="0016523F"/>
    <w:rsid w:val="001655F3"/>
    <w:rsid w:val="001661A1"/>
    <w:rsid w:val="0016698E"/>
    <w:rsid w:val="00166F9A"/>
    <w:rsid w:val="00167664"/>
    <w:rsid w:val="00167A75"/>
    <w:rsid w:val="0017012E"/>
    <w:rsid w:val="00171453"/>
    <w:rsid w:val="00175652"/>
    <w:rsid w:val="00176E51"/>
    <w:rsid w:val="0018234E"/>
    <w:rsid w:val="001832D6"/>
    <w:rsid w:val="0018382B"/>
    <w:rsid w:val="001844F1"/>
    <w:rsid w:val="00186177"/>
    <w:rsid w:val="001867E1"/>
    <w:rsid w:val="0018743D"/>
    <w:rsid w:val="001903C1"/>
    <w:rsid w:val="00190B60"/>
    <w:rsid w:val="001910A9"/>
    <w:rsid w:val="00191768"/>
    <w:rsid w:val="001919F8"/>
    <w:rsid w:val="00192397"/>
    <w:rsid w:val="00192F2F"/>
    <w:rsid w:val="00196CED"/>
    <w:rsid w:val="0019723E"/>
    <w:rsid w:val="00197476"/>
    <w:rsid w:val="001A0C4F"/>
    <w:rsid w:val="001A164A"/>
    <w:rsid w:val="001A24EE"/>
    <w:rsid w:val="001A283B"/>
    <w:rsid w:val="001A3139"/>
    <w:rsid w:val="001A3962"/>
    <w:rsid w:val="001A44BD"/>
    <w:rsid w:val="001A4C25"/>
    <w:rsid w:val="001A575B"/>
    <w:rsid w:val="001A5856"/>
    <w:rsid w:val="001A623C"/>
    <w:rsid w:val="001A765B"/>
    <w:rsid w:val="001B1186"/>
    <w:rsid w:val="001B15EF"/>
    <w:rsid w:val="001B4487"/>
    <w:rsid w:val="001B705E"/>
    <w:rsid w:val="001C0157"/>
    <w:rsid w:val="001C0F82"/>
    <w:rsid w:val="001C1105"/>
    <w:rsid w:val="001C24BF"/>
    <w:rsid w:val="001C27E3"/>
    <w:rsid w:val="001C4A3F"/>
    <w:rsid w:val="001C4A99"/>
    <w:rsid w:val="001C6CA5"/>
    <w:rsid w:val="001D0C3D"/>
    <w:rsid w:val="001D1B29"/>
    <w:rsid w:val="001D1DD2"/>
    <w:rsid w:val="001D2813"/>
    <w:rsid w:val="001D2858"/>
    <w:rsid w:val="001D3870"/>
    <w:rsid w:val="001D41C3"/>
    <w:rsid w:val="001D578F"/>
    <w:rsid w:val="001D79BB"/>
    <w:rsid w:val="001E07B3"/>
    <w:rsid w:val="001E106D"/>
    <w:rsid w:val="001E147E"/>
    <w:rsid w:val="001E27C9"/>
    <w:rsid w:val="001E39FC"/>
    <w:rsid w:val="001E3FB1"/>
    <w:rsid w:val="001E5543"/>
    <w:rsid w:val="001E5A86"/>
    <w:rsid w:val="001E5AA0"/>
    <w:rsid w:val="001E78F2"/>
    <w:rsid w:val="001E7A0C"/>
    <w:rsid w:val="001E7AC0"/>
    <w:rsid w:val="001F0D27"/>
    <w:rsid w:val="001F16E6"/>
    <w:rsid w:val="001F31B9"/>
    <w:rsid w:val="001F4234"/>
    <w:rsid w:val="001F4A77"/>
    <w:rsid w:val="001F6BD6"/>
    <w:rsid w:val="002014FE"/>
    <w:rsid w:val="00201DB2"/>
    <w:rsid w:val="00204743"/>
    <w:rsid w:val="00207114"/>
    <w:rsid w:val="00207BE9"/>
    <w:rsid w:val="00207CA9"/>
    <w:rsid w:val="00210060"/>
    <w:rsid w:val="002107DE"/>
    <w:rsid w:val="0021085C"/>
    <w:rsid w:val="0021091C"/>
    <w:rsid w:val="00212256"/>
    <w:rsid w:val="002128C6"/>
    <w:rsid w:val="00212E0F"/>
    <w:rsid w:val="00214D94"/>
    <w:rsid w:val="00214E91"/>
    <w:rsid w:val="002165F8"/>
    <w:rsid w:val="00216626"/>
    <w:rsid w:val="00220A77"/>
    <w:rsid w:val="00222236"/>
    <w:rsid w:val="00222312"/>
    <w:rsid w:val="002239E8"/>
    <w:rsid w:val="0022419D"/>
    <w:rsid w:val="002245C1"/>
    <w:rsid w:val="00227287"/>
    <w:rsid w:val="00227B7E"/>
    <w:rsid w:val="002301B7"/>
    <w:rsid w:val="00230FEF"/>
    <w:rsid w:val="00232347"/>
    <w:rsid w:val="002327C5"/>
    <w:rsid w:val="00232B4A"/>
    <w:rsid w:val="002334A9"/>
    <w:rsid w:val="00233B8F"/>
    <w:rsid w:val="00233D91"/>
    <w:rsid w:val="00235219"/>
    <w:rsid w:val="00235B5A"/>
    <w:rsid w:val="00240CAC"/>
    <w:rsid w:val="00240DAE"/>
    <w:rsid w:val="0024259D"/>
    <w:rsid w:val="00242E39"/>
    <w:rsid w:val="00244BA4"/>
    <w:rsid w:val="00245376"/>
    <w:rsid w:val="00250391"/>
    <w:rsid w:val="002503DF"/>
    <w:rsid w:val="00251CEA"/>
    <w:rsid w:val="00251F0A"/>
    <w:rsid w:val="0025277F"/>
    <w:rsid w:val="002529FB"/>
    <w:rsid w:val="00252A1D"/>
    <w:rsid w:val="002539CE"/>
    <w:rsid w:val="0025478A"/>
    <w:rsid w:val="0025655D"/>
    <w:rsid w:val="00260512"/>
    <w:rsid w:val="00260F6B"/>
    <w:rsid w:val="00261B39"/>
    <w:rsid w:val="00261C3B"/>
    <w:rsid w:val="00262522"/>
    <w:rsid w:val="0026252B"/>
    <w:rsid w:val="00263496"/>
    <w:rsid w:val="0026793B"/>
    <w:rsid w:val="00271564"/>
    <w:rsid w:val="00271BC6"/>
    <w:rsid w:val="00271DC1"/>
    <w:rsid w:val="00271E79"/>
    <w:rsid w:val="002746C0"/>
    <w:rsid w:val="00274BA3"/>
    <w:rsid w:val="002756B9"/>
    <w:rsid w:val="00276038"/>
    <w:rsid w:val="00280E43"/>
    <w:rsid w:val="002830D7"/>
    <w:rsid w:val="0028335B"/>
    <w:rsid w:val="002843BA"/>
    <w:rsid w:val="00284B47"/>
    <w:rsid w:val="00284F74"/>
    <w:rsid w:val="00287855"/>
    <w:rsid w:val="00290ABA"/>
    <w:rsid w:val="002913D2"/>
    <w:rsid w:val="002917ED"/>
    <w:rsid w:val="00292984"/>
    <w:rsid w:val="00292C20"/>
    <w:rsid w:val="0029332F"/>
    <w:rsid w:val="002935C0"/>
    <w:rsid w:val="00294140"/>
    <w:rsid w:val="002942B9"/>
    <w:rsid w:val="0029448B"/>
    <w:rsid w:val="00294C47"/>
    <w:rsid w:val="00294E0B"/>
    <w:rsid w:val="002964F1"/>
    <w:rsid w:val="0029659B"/>
    <w:rsid w:val="0029662B"/>
    <w:rsid w:val="00296B16"/>
    <w:rsid w:val="002A15DA"/>
    <w:rsid w:val="002A263A"/>
    <w:rsid w:val="002A2651"/>
    <w:rsid w:val="002A4843"/>
    <w:rsid w:val="002A4C20"/>
    <w:rsid w:val="002A6067"/>
    <w:rsid w:val="002A6C4F"/>
    <w:rsid w:val="002A7F38"/>
    <w:rsid w:val="002B00FC"/>
    <w:rsid w:val="002B0A46"/>
    <w:rsid w:val="002B62B0"/>
    <w:rsid w:val="002B677A"/>
    <w:rsid w:val="002B7CA6"/>
    <w:rsid w:val="002C079C"/>
    <w:rsid w:val="002C4243"/>
    <w:rsid w:val="002C671A"/>
    <w:rsid w:val="002D0977"/>
    <w:rsid w:val="002D1FEB"/>
    <w:rsid w:val="002D207C"/>
    <w:rsid w:val="002D29CF"/>
    <w:rsid w:val="002D3C72"/>
    <w:rsid w:val="002D5043"/>
    <w:rsid w:val="002D5485"/>
    <w:rsid w:val="002D5B73"/>
    <w:rsid w:val="002D60D9"/>
    <w:rsid w:val="002D667F"/>
    <w:rsid w:val="002E0DF4"/>
    <w:rsid w:val="002E1FC3"/>
    <w:rsid w:val="002E2382"/>
    <w:rsid w:val="002E24E4"/>
    <w:rsid w:val="002E2838"/>
    <w:rsid w:val="002E3F4E"/>
    <w:rsid w:val="002E50A0"/>
    <w:rsid w:val="002E5895"/>
    <w:rsid w:val="002E734A"/>
    <w:rsid w:val="002F0059"/>
    <w:rsid w:val="002F222D"/>
    <w:rsid w:val="002F3843"/>
    <w:rsid w:val="002F538F"/>
    <w:rsid w:val="002F6357"/>
    <w:rsid w:val="002F65E3"/>
    <w:rsid w:val="002F6DEA"/>
    <w:rsid w:val="002F71F1"/>
    <w:rsid w:val="00300074"/>
    <w:rsid w:val="00301C10"/>
    <w:rsid w:val="00302F5F"/>
    <w:rsid w:val="003032D3"/>
    <w:rsid w:val="00303B03"/>
    <w:rsid w:val="003046F2"/>
    <w:rsid w:val="003048CA"/>
    <w:rsid w:val="00305866"/>
    <w:rsid w:val="00306577"/>
    <w:rsid w:val="00307643"/>
    <w:rsid w:val="003100C8"/>
    <w:rsid w:val="003107B2"/>
    <w:rsid w:val="00310D9F"/>
    <w:rsid w:val="00310FAB"/>
    <w:rsid w:val="00311E37"/>
    <w:rsid w:val="00315058"/>
    <w:rsid w:val="003160F9"/>
    <w:rsid w:val="00316945"/>
    <w:rsid w:val="00316F49"/>
    <w:rsid w:val="00320E75"/>
    <w:rsid w:val="003230A5"/>
    <w:rsid w:val="00324AB7"/>
    <w:rsid w:val="00324C57"/>
    <w:rsid w:val="00326845"/>
    <w:rsid w:val="003278B7"/>
    <w:rsid w:val="00331B52"/>
    <w:rsid w:val="00331D0A"/>
    <w:rsid w:val="003328E5"/>
    <w:rsid w:val="00332C56"/>
    <w:rsid w:val="003333BF"/>
    <w:rsid w:val="00333C22"/>
    <w:rsid w:val="00334A06"/>
    <w:rsid w:val="00335F4C"/>
    <w:rsid w:val="00336EE4"/>
    <w:rsid w:val="00336FE4"/>
    <w:rsid w:val="00337CEE"/>
    <w:rsid w:val="00340311"/>
    <w:rsid w:val="0034214C"/>
    <w:rsid w:val="00343E0E"/>
    <w:rsid w:val="00344474"/>
    <w:rsid w:val="0034454F"/>
    <w:rsid w:val="00344A19"/>
    <w:rsid w:val="0034527F"/>
    <w:rsid w:val="00345BCD"/>
    <w:rsid w:val="003470FC"/>
    <w:rsid w:val="003477B7"/>
    <w:rsid w:val="00351E03"/>
    <w:rsid w:val="003533A8"/>
    <w:rsid w:val="003534FA"/>
    <w:rsid w:val="003544E4"/>
    <w:rsid w:val="00354C93"/>
    <w:rsid w:val="00355204"/>
    <w:rsid w:val="00357235"/>
    <w:rsid w:val="003578F2"/>
    <w:rsid w:val="00357991"/>
    <w:rsid w:val="00357DE6"/>
    <w:rsid w:val="0036476D"/>
    <w:rsid w:val="003647E9"/>
    <w:rsid w:val="00364836"/>
    <w:rsid w:val="00366F0A"/>
    <w:rsid w:val="003674C0"/>
    <w:rsid w:val="00367590"/>
    <w:rsid w:val="003705EB"/>
    <w:rsid w:val="00370C52"/>
    <w:rsid w:val="00371216"/>
    <w:rsid w:val="003712BC"/>
    <w:rsid w:val="00371F6B"/>
    <w:rsid w:val="00372128"/>
    <w:rsid w:val="0037245F"/>
    <w:rsid w:val="00372E6A"/>
    <w:rsid w:val="003740E6"/>
    <w:rsid w:val="0037443E"/>
    <w:rsid w:val="00374D99"/>
    <w:rsid w:val="00375B6E"/>
    <w:rsid w:val="00376223"/>
    <w:rsid w:val="0037655E"/>
    <w:rsid w:val="00376873"/>
    <w:rsid w:val="003775DD"/>
    <w:rsid w:val="00377ADF"/>
    <w:rsid w:val="00380DCC"/>
    <w:rsid w:val="0038150D"/>
    <w:rsid w:val="00382EF1"/>
    <w:rsid w:val="00386581"/>
    <w:rsid w:val="00386B4B"/>
    <w:rsid w:val="003872FF"/>
    <w:rsid w:val="00387D25"/>
    <w:rsid w:val="0039121A"/>
    <w:rsid w:val="00391346"/>
    <w:rsid w:val="00391BEC"/>
    <w:rsid w:val="00391F25"/>
    <w:rsid w:val="003920E1"/>
    <w:rsid w:val="003934FE"/>
    <w:rsid w:val="00394578"/>
    <w:rsid w:val="00394771"/>
    <w:rsid w:val="0039499F"/>
    <w:rsid w:val="00394F8D"/>
    <w:rsid w:val="00395874"/>
    <w:rsid w:val="00395D70"/>
    <w:rsid w:val="00396495"/>
    <w:rsid w:val="003968CE"/>
    <w:rsid w:val="00397766"/>
    <w:rsid w:val="003A03B2"/>
    <w:rsid w:val="003A1991"/>
    <w:rsid w:val="003A1C6C"/>
    <w:rsid w:val="003A2957"/>
    <w:rsid w:val="003A2E6F"/>
    <w:rsid w:val="003A339A"/>
    <w:rsid w:val="003A4248"/>
    <w:rsid w:val="003A4C02"/>
    <w:rsid w:val="003A4D10"/>
    <w:rsid w:val="003A6FB6"/>
    <w:rsid w:val="003B1171"/>
    <w:rsid w:val="003B1199"/>
    <w:rsid w:val="003B169B"/>
    <w:rsid w:val="003B2A01"/>
    <w:rsid w:val="003B2E0D"/>
    <w:rsid w:val="003B32F2"/>
    <w:rsid w:val="003B4234"/>
    <w:rsid w:val="003B435F"/>
    <w:rsid w:val="003B5FFF"/>
    <w:rsid w:val="003B6622"/>
    <w:rsid w:val="003C129A"/>
    <w:rsid w:val="003C15E4"/>
    <w:rsid w:val="003C1FA2"/>
    <w:rsid w:val="003C217A"/>
    <w:rsid w:val="003C3200"/>
    <w:rsid w:val="003C39F8"/>
    <w:rsid w:val="003C3B65"/>
    <w:rsid w:val="003C49D2"/>
    <w:rsid w:val="003C4BF1"/>
    <w:rsid w:val="003C5B2B"/>
    <w:rsid w:val="003C60E7"/>
    <w:rsid w:val="003C7B72"/>
    <w:rsid w:val="003D03FC"/>
    <w:rsid w:val="003D0AF4"/>
    <w:rsid w:val="003D1B23"/>
    <w:rsid w:val="003D1F3F"/>
    <w:rsid w:val="003D1F7C"/>
    <w:rsid w:val="003D2767"/>
    <w:rsid w:val="003D2D47"/>
    <w:rsid w:val="003D361B"/>
    <w:rsid w:val="003D3EDC"/>
    <w:rsid w:val="003D46DF"/>
    <w:rsid w:val="003D4A83"/>
    <w:rsid w:val="003D4F12"/>
    <w:rsid w:val="003D5152"/>
    <w:rsid w:val="003D584D"/>
    <w:rsid w:val="003D60DA"/>
    <w:rsid w:val="003D7598"/>
    <w:rsid w:val="003D7A4E"/>
    <w:rsid w:val="003D7ACB"/>
    <w:rsid w:val="003E0A7C"/>
    <w:rsid w:val="003E13B0"/>
    <w:rsid w:val="003E38A0"/>
    <w:rsid w:val="003E47B7"/>
    <w:rsid w:val="003E4C28"/>
    <w:rsid w:val="003E5967"/>
    <w:rsid w:val="003E5BAA"/>
    <w:rsid w:val="003E71D3"/>
    <w:rsid w:val="003E7C19"/>
    <w:rsid w:val="003F02F1"/>
    <w:rsid w:val="003F03DF"/>
    <w:rsid w:val="003F081F"/>
    <w:rsid w:val="003F0A15"/>
    <w:rsid w:val="003F111A"/>
    <w:rsid w:val="003F11AB"/>
    <w:rsid w:val="003F1CDB"/>
    <w:rsid w:val="003F2961"/>
    <w:rsid w:val="003F3219"/>
    <w:rsid w:val="003F509F"/>
    <w:rsid w:val="003F54D0"/>
    <w:rsid w:val="003F56F7"/>
    <w:rsid w:val="003F6B3F"/>
    <w:rsid w:val="003F6BB2"/>
    <w:rsid w:val="004000D5"/>
    <w:rsid w:val="004007BB"/>
    <w:rsid w:val="0040216F"/>
    <w:rsid w:val="00402892"/>
    <w:rsid w:val="00402ABD"/>
    <w:rsid w:val="00403195"/>
    <w:rsid w:val="00404860"/>
    <w:rsid w:val="004049DC"/>
    <w:rsid w:val="00404A24"/>
    <w:rsid w:val="00404EC5"/>
    <w:rsid w:val="00405BCE"/>
    <w:rsid w:val="004069C5"/>
    <w:rsid w:val="0041205C"/>
    <w:rsid w:val="00412288"/>
    <w:rsid w:val="00413930"/>
    <w:rsid w:val="00413FBF"/>
    <w:rsid w:val="004153BE"/>
    <w:rsid w:val="004153EA"/>
    <w:rsid w:val="004207F4"/>
    <w:rsid w:val="00421266"/>
    <w:rsid w:val="00421FE3"/>
    <w:rsid w:val="00423B4F"/>
    <w:rsid w:val="004243F8"/>
    <w:rsid w:val="0042463B"/>
    <w:rsid w:val="0042556A"/>
    <w:rsid w:val="00426500"/>
    <w:rsid w:val="0042656A"/>
    <w:rsid w:val="0043085E"/>
    <w:rsid w:val="00431A03"/>
    <w:rsid w:val="00432CCE"/>
    <w:rsid w:val="00432FB7"/>
    <w:rsid w:val="00433086"/>
    <w:rsid w:val="00433D45"/>
    <w:rsid w:val="00434DE6"/>
    <w:rsid w:val="00436B86"/>
    <w:rsid w:val="00436C8C"/>
    <w:rsid w:val="0044138E"/>
    <w:rsid w:val="0044204A"/>
    <w:rsid w:val="00442BFA"/>
    <w:rsid w:val="00444E32"/>
    <w:rsid w:val="004453E4"/>
    <w:rsid w:val="00445CC9"/>
    <w:rsid w:val="00447EF3"/>
    <w:rsid w:val="00451B8B"/>
    <w:rsid w:val="0045236E"/>
    <w:rsid w:val="00452DB7"/>
    <w:rsid w:val="00455E7D"/>
    <w:rsid w:val="00456E21"/>
    <w:rsid w:val="00460508"/>
    <w:rsid w:val="0046161B"/>
    <w:rsid w:val="00461E9F"/>
    <w:rsid w:val="00465079"/>
    <w:rsid w:val="004662D9"/>
    <w:rsid w:val="00466BF6"/>
    <w:rsid w:val="00470957"/>
    <w:rsid w:val="00470DC4"/>
    <w:rsid w:val="0047123E"/>
    <w:rsid w:val="0047265D"/>
    <w:rsid w:val="004728BC"/>
    <w:rsid w:val="00473B5F"/>
    <w:rsid w:val="00475057"/>
    <w:rsid w:val="00475D2D"/>
    <w:rsid w:val="00475D5A"/>
    <w:rsid w:val="004763C8"/>
    <w:rsid w:val="00476EBC"/>
    <w:rsid w:val="00477EA6"/>
    <w:rsid w:val="00480ED6"/>
    <w:rsid w:val="0048172F"/>
    <w:rsid w:val="004822CD"/>
    <w:rsid w:val="004823F4"/>
    <w:rsid w:val="00483A54"/>
    <w:rsid w:val="00484C77"/>
    <w:rsid w:val="004853C8"/>
    <w:rsid w:val="00485706"/>
    <w:rsid w:val="00486929"/>
    <w:rsid w:val="00487754"/>
    <w:rsid w:val="00490164"/>
    <w:rsid w:val="004920CB"/>
    <w:rsid w:val="0049220B"/>
    <w:rsid w:val="0049281B"/>
    <w:rsid w:val="00492B03"/>
    <w:rsid w:val="00495D48"/>
    <w:rsid w:val="00496500"/>
    <w:rsid w:val="0049683E"/>
    <w:rsid w:val="00496B67"/>
    <w:rsid w:val="00497488"/>
    <w:rsid w:val="004A027D"/>
    <w:rsid w:val="004A100B"/>
    <w:rsid w:val="004A1242"/>
    <w:rsid w:val="004A1E7E"/>
    <w:rsid w:val="004A2F67"/>
    <w:rsid w:val="004A3076"/>
    <w:rsid w:val="004A3A39"/>
    <w:rsid w:val="004A48D9"/>
    <w:rsid w:val="004A4FDE"/>
    <w:rsid w:val="004A674A"/>
    <w:rsid w:val="004A7FE2"/>
    <w:rsid w:val="004B15BF"/>
    <w:rsid w:val="004B1AB7"/>
    <w:rsid w:val="004B517A"/>
    <w:rsid w:val="004B5963"/>
    <w:rsid w:val="004B5AF2"/>
    <w:rsid w:val="004B6835"/>
    <w:rsid w:val="004B746E"/>
    <w:rsid w:val="004C3E2A"/>
    <w:rsid w:val="004C47D0"/>
    <w:rsid w:val="004C6B80"/>
    <w:rsid w:val="004C7553"/>
    <w:rsid w:val="004D0FEB"/>
    <w:rsid w:val="004D2342"/>
    <w:rsid w:val="004D39BF"/>
    <w:rsid w:val="004D46CB"/>
    <w:rsid w:val="004D4EAC"/>
    <w:rsid w:val="004D4FA2"/>
    <w:rsid w:val="004D5AB1"/>
    <w:rsid w:val="004E00E4"/>
    <w:rsid w:val="004E0184"/>
    <w:rsid w:val="004E0383"/>
    <w:rsid w:val="004E0517"/>
    <w:rsid w:val="004E0CDF"/>
    <w:rsid w:val="004E2217"/>
    <w:rsid w:val="004E2A21"/>
    <w:rsid w:val="004E30E5"/>
    <w:rsid w:val="004E41A4"/>
    <w:rsid w:val="004E430C"/>
    <w:rsid w:val="004E46FF"/>
    <w:rsid w:val="004E65E0"/>
    <w:rsid w:val="004E7D83"/>
    <w:rsid w:val="004F0C24"/>
    <w:rsid w:val="004F0C3E"/>
    <w:rsid w:val="004F0D40"/>
    <w:rsid w:val="004F1130"/>
    <w:rsid w:val="004F33FD"/>
    <w:rsid w:val="004F3718"/>
    <w:rsid w:val="004F4B41"/>
    <w:rsid w:val="004F5079"/>
    <w:rsid w:val="0050052C"/>
    <w:rsid w:val="005006D8"/>
    <w:rsid w:val="005011B6"/>
    <w:rsid w:val="005012F2"/>
    <w:rsid w:val="005033E2"/>
    <w:rsid w:val="00504D52"/>
    <w:rsid w:val="00504DD3"/>
    <w:rsid w:val="005061DE"/>
    <w:rsid w:val="005077FC"/>
    <w:rsid w:val="0051001C"/>
    <w:rsid w:val="0051045B"/>
    <w:rsid w:val="00510C67"/>
    <w:rsid w:val="00510FCE"/>
    <w:rsid w:val="00511113"/>
    <w:rsid w:val="00511DA7"/>
    <w:rsid w:val="00512004"/>
    <w:rsid w:val="0051335E"/>
    <w:rsid w:val="00513513"/>
    <w:rsid w:val="005176B9"/>
    <w:rsid w:val="005177E1"/>
    <w:rsid w:val="00520698"/>
    <w:rsid w:val="005210CD"/>
    <w:rsid w:val="00521481"/>
    <w:rsid w:val="0052266C"/>
    <w:rsid w:val="00522E5D"/>
    <w:rsid w:val="00523297"/>
    <w:rsid w:val="005247AA"/>
    <w:rsid w:val="005252F6"/>
    <w:rsid w:val="00526735"/>
    <w:rsid w:val="00527A99"/>
    <w:rsid w:val="0053030E"/>
    <w:rsid w:val="00531222"/>
    <w:rsid w:val="005315EB"/>
    <w:rsid w:val="005319AE"/>
    <w:rsid w:val="00532476"/>
    <w:rsid w:val="00532665"/>
    <w:rsid w:val="00533DC7"/>
    <w:rsid w:val="00535E93"/>
    <w:rsid w:val="00536A8C"/>
    <w:rsid w:val="00537668"/>
    <w:rsid w:val="005376C3"/>
    <w:rsid w:val="0054122C"/>
    <w:rsid w:val="00541743"/>
    <w:rsid w:val="00541B0D"/>
    <w:rsid w:val="00544A12"/>
    <w:rsid w:val="00546E53"/>
    <w:rsid w:val="00546EF7"/>
    <w:rsid w:val="00546FAF"/>
    <w:rsid w:val="00547024"/>
    <w:rsid w:val="005470CD"/>
    <w:rsid w:val="00547128"/>
    <w:rsid w:val="005474E1"/>
    <w:rsid w:val="0054775C"/>
    <w:rsid w:val="00547C6E"/>
    <w:rsid w:val="005500D7"/>
    <w:rsid w:val="0055070E"/>
    <w:rsid w:val="0055108A"/>
    <w:rsid w:val="0055266C"/>
    <w:rsid w:val="00552D50"/>
    <w:rsid w:val="00554215"/>
    <w:rsid w:val="0056015A"/>
    <w:rsid w:val="00562429"/>
    <w:rsid w:val="00562A2C"/>
    <w:rsid w:val="005632F1"/>
    <w:rsid w:val="00563405"/>
    <w:rsid w:val="005637B9"/>
    <w:rsid w:val="00564862"/>
    <w:rsid w:val="005654A4"/>
    <w:rsid w:val="00566EB8"/>
    <w:rsid w:val="0056758E"/>
    <w:rsid w:val="005704D2"/>
    <w:rsid w:val="005706CA"/>
    <w:rsid w:val="00570ACA"/>
    <w:rsid w:val="00570F48"/>
    <w:rsid w:val="0057107F"/>
    <w:rsid w:val="0057122F"/>
    <w:rsid w:val="0057252A"/>
    <w:rsid w:val="00574865"/>
    <w:rsid w:val="00575E23"/>
    <w:rsid w:val="00576571"/>
    <w:rsid w:val="005765D2"/>
    <w:rsid w:val="0057785C"/>
    <w:rsid w:val="005827C5"/>
    <w:rsid w:val="00582AC1"/>
    <w:rsid w:val="00582FD1"/>
    <w:rsid w:val="0058363A"/>
    <w:rsid w:val="005842D0"/>
    <w:rsid w:val="005853D2"/>
    <w:rsid w:val="00585E2C"/>
    <w:rsid w:val="00586D47"/>
    <w:rsid w:val="00586E5B"/>
    <w:rsid w:val="00587429"/>
    <w:rsid w:val="005874CD"/>
    <w:rsid w:val="005911A9"/>
    <w:rsid w:val="00592735"/>
    <w:rsid w:val="00593B8D"/>
    <w:rsid w:val="00596200"/>
    <w:rsid w:val="00597156"/>
    <w:rsid w:val="00597A12"/>
    <w:rsid w:val="005A064E"/>
    <w:rsid w:val="005A083F"/>
    <w:rsid w:val="005A0DD9"/>
    <w:rsid w:val="005A0F95"/>
    <w:rsid w:val="005A17E3"/>
    <w:rsid w:val="005A3F0D"/>
    <w:rsid w:val="005A3FF0"/>
    <w:rsid w:val="005A475B"/>
    <w:rsid w:val="005A49BB"/>
    <w:rsid w:val="005A7CF4"/>
    <w:rsid w:val="005B145C"/>
    <w:rsid w:val="005B2084"/>
    <w:rsid w:val="005B2B67"/>
    <w:rsid w:val="005B5DC8"/>
    <w:rsid w:val="005B5F38"/>
    <w:rsid w:val="005B7C52"/>
    <w:rsid w:val="005C0DEB"/>
    <w:rsid w:val="005C14F5"/>
    <w:rsid w:val="005C18CD"/>
    <w:rsid w:val="005C2394"/>
    <w:rsid w:val="005C324C"/>
    <w:rsid w:val="005C54A5"/>
    <w:rsid w:val="005C5B2E"/>
    <w:rsid w:val="005C7778"/>
    <w:rsid w:val="005C7B9B"/>
    <w:rsid w:val="005D0791"/>
    <w:rsid w:val="005D0FA8"/>
    <w:rsid w:val="005D1241"/>
    <w:rsid w:val="005D1B88"/>
    <w:rsid w:val="005D290C"/>
    <w:rsid w:val="005D2DAD"/>
    <w:rsid w:val="005D35F2"/>
    <w:rsid w:val="005D42ED"/>
    <w:rsid w:val="005D4B60"/>
    <w:rsid w:val="005D559E"/>
    <w:rsid w:val="005D56E1"/>
    <w:rsid w:val="005D59CF"/>
    <w:rsid w:val="005D63B4"/>
    <w:rsid w:val="005D7061"/>
    <w:rsid w:val="005D757B"/>
    <w:rsid w:val="005D7930"/>
    <w:rsid w:val="005E03AD"/>
    <w:rsid w:val="005E2221"/>
    <w:rsid w:val="005E3AAB"/>
    <w:rsid w:val="005E3ABA"/>
    <w:rsid w:val="005E3BF4"/>
    <w:rsid w:val="005E52B9"/>
    <w:rsid w:val="005E5F16"/>
    <w:rsid w:val="005E6485"/>
    <w:rsid w:val="005E6F6F"/>
    <w:rsid w:val="005E7899"/>
    <w:rsid w:val="005E7EED"/>
    <w:rsid w:val="005F08C5"/>
    <w:rsid w:val="005F0B9E"/>
    <w:rsid w:val="005F0E28"/>
    <w:rsid w:val="005F4922"/>
    <w:rsid w:val="005F53E3"/>
    <w:rsid w:val="005F60B7"/>
    <w:rsid w:val="005F7E67"/>
    <w:rsid w:val="00600BF8"/>
    <w:rsid w:val="00601F2D"/>
    <w:rsid w:val="0060287C"/>
    <w:rsid w:val="00602998"/>
    <w:rsid w:val="00604C85"/>
    <w:rsid w:val="00605417"/>
    <w:rsid w:val="00605A9C"/>
    <w:rsid w:val="00606C5D"/>
    <w:rsid w:val="0060791B"/>
    <w:rsid w:val="006108CB"/>
    <w:rsid w:val="00611420"/>
    <w:rsid w:val="00611630"/>
    <w:rsid w:val="00611F37"/>
    <w:rsid w:val="00612578"/>
    <w:rsid w:val="00612906"/>
    <w:rsid w:val="006153A8"/>
    <w:rsid w:val="00615420"/>
    <w:rsid w:val="00615907"/>
    <w:rsid w:val="00615ED2"/>
    <w:rsid w:val="0062051B"/>
    <w:rsid w:val="00620766"/>
    <w:rsid w:val="00620780"/>
    <w:rsid w:val="0062180C"/>
    <w:rsid w:val="00622CBB"/>
    <w:rsid w:val="00623AC4"/>
    <w:rsid w:val="006254D8"/>
    <w:rsid w:val="00625E3C"/>
    <w:rsid w:val="00627E50"/>
    <w:rsid w:val="00630632"/>
    <w:rsid w:val="00631560"/>
    <w:rsid w:val="00631D42"/>
    <w:rsid w:val="00632426"/>
    <w:rsid w:val="00632429"/>
    <w:rsid w:val="0063285F"/>
    <w:rsid w:val="006328D6"/>
    <w:rsid w:val="006333EE"/>
    <w:rsid w:val="00633F3B"/>
    <w:rsid w:val="006341D8"/>
    <w:rsid w:val="00634CCE"/>
    <w:rsid w:val="00635247"/>
    <w:rsid w:val="0063535E"/>
    <w:rsid w:val="00635561"/>
    <w:rsid w:val="00636CDD"/>
    <w:rsid w:val="00636D59"/>
    <w:rsid w:val="006370C0"/>
    <w:rsid w:val="006372BE"/>
    <w:rsid w:val="00640595"/>
    <w:rsid w:val="00640FDA"/>
    <w:rsid w:val="0064136C"/>
    <w:rsid w:val="00641612"/>
    <w:rsid w:val="00642320"/>
    <w:rsid w:val="0064389F"/>
    <w:rsid w:val="00643B5C"/>
    <w:rsid w:val="00643DCD"/>
    <w:rsid w:val="00643F84"/>
    <w:rsid w:val="00646673"/>
    <w:rsid w:val="00646F17"/>
    <w:rsid w:val="00647A5A"/>
    <w:rsid w:val="00650812"/>
    <w:rsid w:val="00650ECA"/>
    <w:rsid w:val="006511A6"/>
    <w:rsid w:val="006512B3"/>
    <w:rsid w:val="0065590E"/>
    <w:rsid w:val="0065792E"/>
    <w:rsid w:val="006601F1"/>
    <w:rsid w:val="00660BAC"/>
    <w:rsid w:val="006647A8"/>
    <w:rsid w:val="00664B5B"/>
    <w:rsid w:val="0066566C"/>
    <w:rsid w:val="0066569D"/>
    <w:rsid w:val="006664E2"/>
    <w:rsid w:val="00666DE4"/>
    <w:rsid w:val="00670547"/>
    <w:rsid w:val="00670991"/>
    <w:rsid w:val="00670A15"/>
    <w:rsid w:val="0067158A"/>
    <w:rsid w:val="0067359C"/>
    <w:rsid w:val="00675A1A"/>
    <w:rsid w:val="006761BF"/>
    <w:rsid w:val="0067678E"/>
    <w:rsid w:val="006777A9"/>
    <w:rsid w:val="006777CD"/>
    <w:rsid w:val="0068070A"/>
    <w:rsid w:val="00680BF3"/>
    <w:rsid w:val="006814EC"/>
    <w:rsid w:val="006816A9"/>
    <w:rsid w:val="00682BCD"/>
    <w:rsid w:val="0068338A"/>
    <w:rsid w:val="0068357F"/>
    <w:rsid w:val="00684F36"/>
    <w:rsid w:val="00686288"/>
    <w:rsid w:val="00686FB0"/>
    <w:rsid w:val="00687CEA"/>
    <w:rsid w:val="006930AF"/>
    <w:rsid w:val="00693FEB"/>
    <w:rsid w:val="00695AE3"/>
    <w:rsid w:val="0069718F"/>
    <w:rsid w:val="00697C92"/>
    <w:rsid w:val="006A01EE"/>
    <w:rsid w:val="006A0653"/>
    <w:rsid w:val="006A0979"/>
    <w:rsid w:val="006A1D30"/>
    <w:rsid w:val="006A4926"/>
    <w:rsid w:val="006A5C37"/>
    <w:rsid w:val="006A5DF1"/>
    <w:rsid w:val="006B0BB3"/>
    <w:rsid w:val="006B4D9A"/>
    <w:rsid w:val="006B6048"/>
    <w:rsid w:val="006B65E6"/>
    <w:rsid w:val="006B665B"/>
    <w:rsid w:val="006B6BBD"/>
    <w:rsid w:val="006B7548"/>
    <w:rsid w:val="006B7BD9"/>
    <w:rsid w:val="006B7F05"/>
    <w:rsid w:val="006C1340"/>
    <w:rsid w:val="006C369C"/>
    <w:rsid w:val="006C3780"/>
    <w:rsid w:val="006C3C7C"/>
    <w:rsid w:val="006C4231"/>
    <w:rsid w:val="006C445C"/>
    <w:rsid w:val="006C57D8"/>
    <w:rsid w:val="006C7C71"/>
    <w:rsid w:val="006C7ED0"/>
    <w:rsid w:val="006D02D6"/>
    <w:rsid w:val="006D0908"/>
    <w:rsid w:val="006D14F7"/>
    <w:rsid w:val="006D1B6F"/>
    <w:rsid w:val="006D335A"/>
    <w:rsid w:val="006D3635"/>
    <w:rsid w:val="006D3DD6"/>
    <w:rsid w:val="006D491B"/>
    <w:rsid w:val="006D4BC0"/>
    <w:rsid w:val="006D5578"/>
    <w:rsid w:val="006D5BC5"/>
    <w:rsid w:val="006D5CDD"/>
    <w:rsid w:val="006D5E2E"/>
    <w:rsid w:val="006D6019"/>
    <w:rsid w:val="006D6214"/>
    <w:rsid w:val="006D72D5"/>
    <w:rsid w:val="006E0AAA"/>
    <w:rsid w:val="006E1F19"/>
    <w:rsid w:val="006E2BA3"/>
    <w:rsid w:val="006E2D71"/>
    <w:rsid w:val="006E424E"/>
    <w:rsid w:val="006E45F7"/>
    <w:rsid w:val="006E49CE"/>
    <w:rsid w:val="006E5589"/>
    <w:rsid w:val="006E59ED"/>
    <w:rsid w:val="006E74D7"/>
    <w:rsid w:val="006E7BF2"/>
    <w:rsid w:val="006F1BFF"/>
    <w:rsid w:val="006F229C"/>
    <w:rsid w:val="006F2CAD"/>
    <w:rsid w:val="006F2F06"/>
    <w:rsid w:val="006F342F"/>
    <w:rsid w:val="006F39FC"/>
    <w:rsid w:val="006F43A6"/>
    <w:rsid w:val="006F5518"/>
    <w:rsid w:val="006F5A6A"/>
    <w:rsid w:val="006F6FE6"/>
    <w:rsid w:val="006F7390"/>
    <w:rsid w:val="006F7E00"/>
    <w:rsid w:val="00701FFF"/>
    <w:rsid w:val="00703755"/>
    <w:rsid w:val="00703AF8"/>
    <w:rsid w:val="00704B08"/>
    <w:rsid w:val="007052E0"/>
    <w:rsid w:val="00706AD3"/>
    <w:rsid w:val="0071043D"/>
    <w:rsid w:val="00712E3F"/>
    <w:rsid w:val="00713CCE"/>
    <w:rsid w:val="007156CD"/>
    <w:rsid w:val="00717A02"/>
    <w:rsid w:val="00720608"/>
    <w:rsid w:val="007207A9"/>
    <w:rsid w:val="00720ADE"/>
    <w:rsid w:val="00721FC3"/>
    <w:rsid w:val="00723A94"/>
    <w:rsid w:val="007254CE"/>
    <w:rsid w:val="0072576C"/>
    <w:rsid w:val="00726DA8"/>
    <w:rsid w:val="00731998"/>
    <w:rsid w:val="00732901"/>
    <w:rsid w:val="007334D3"/>
    <w:rsid w:val="007334E2"/>
    <w:rsid w:val="007367CE"/>
    <w:rsid w:val="00737FCE"/>
    <w:rsid w:val="00740A48"/>
    <w:rsid w:val="00740F4C"/>
    <w:rsid w:val="00740FC2"/>
    <w:rsid w:val="007429EF"/>
    <w:rsid w:val="00743739"/>
    <w:rsid w:val="00745115"/>
    <w:rsid w:val="00746121"/>
    <w:rsid w:val="007464C5"/>
    <w:rsid w:val="007466B0"/>
    <w:rsid w:val="007503F6"/>
    <w:rsid w:val="00752234"/>
    <w:rsid w:val="00752866"/>
    <w:rsid w:val="00753CCE"/>
    <w:rsid w:val="007553C3"/>
    <w:rsid w:val="007567B2"/>
    <w:rsid w:val="007569B4"/>
    <w:rsid w:val="00761150"/>
    <w:rsid w:val="00763DB7"/>
    <w:rsid w:val="007668C4"/>
    <w:rsid w:val="00766CB4"/>
    <w:rsid w:val="007672C2"/>
    <w:rsid w:val="0076737E"/>
    <w:rsid w:val="007674A4"/>
    <w:rsid w:val="00770302"/>
    <w:rsid w:val="007718DA"/>
    <w:rsid w:val="00771C7F"/>
    <w:rsid w:val="007745D0"/>
    <w:rsid w:val="00774C4D"/>
    <w:rsid w:val="0077552F"/>
    <w:rsid w:val="007758CD"/>
    <w:rsid w:val="007761EF"/>
    <w:rsid w:val="007769EF"/>
    <w:rsid w:val="00780AA1"/>
    <w:rsid w:val="00780F37"/>
    <w:rsid w:val="0078173F"/>
    <w:rsid w:val="00781BB2"/>
    <w:rsid w:val="007827C7"/>
    <w:rsid w:val="007829B0"/>
    <w:rsid w:val="00782AF2"/>
    <w:rsid w:val="00783F26"/>
    <w:rsid w:val="00784FE5"/>
    <w:rsid w:val="00785845"/>
    <w:rsid w:val="00786210"/>
    <w:rsid w:val="00786447"/>
    <w:rsid w:val="00786C26"/>
    <w:rsid w:val="00786E67"/>
    <w:rsid w:val="007870FE"/>
    <w:rsid w:val="00787D97"/>
    <w:rsid w:val="00790A42"/>
    <w:rsid w:val="0079256C"/>
    <w:rsid w:val="00792A3E"/>
    <w:rsid w:val="007936B3"/>
    <w:rsid w:val="00793924"/>
    <w:rsid w:val="00794669"/>
    <w:rsid w:val="00794F6E"/>
    <w:rsid w:val="00795467"/>
    <w:rsid w:val="00796EC6"/>
    <w:rsid w:val="007A015E"/>
    <w:rsid w:val="007A0C77"/>
    <w:rsid w:val="007A1F58"/>
    <w:rsid w:val="007A272D"/>
    <w:rsid w:val="007A3A32"/>
    <w:rsid w:val="007A5ECD"/>
    <w:rsid w:val="007A632A"/>
    <w:rsid w:val="007A6393"/>
    <w:rsid w:val="007A6539"/>
    <w:rsid w:val="007A70CE"/>
    <w:rsid w:val="007B08B7"/>
    <w:rsid w:val="007B1172"/>
    <w:rsid w:val="007B184F"/>
    <w:rsid w:val="007B2066"/>
    <w:rsid w:val="007C3498"/>
    <w:rsid w:val="007C3C82"/>
    <w:rsid w:val="007C50CB"/>
    <w:rsid w:val="007C638E"/>
    <w:rsid w:val="007C674A"/>
    <w:rsid w:val="007C6A26"/>
    <w:rsid w:val="007D150F"/>
    <w:rsid w:val="007D1928"/>
    <w:rsid w:val="007D260A"/>
    <w:rsid w:val="007D2CD6"/>
    <w:rsid w:val="007D39CD"/>
    <w:rsid w:val="007D467A"/>
    <w:rsid w:val="007D4942"/>
    <w:rsid w:val="007D5295"/>
    <w:rsid w:val="007D694D"/>
    <w:rsid w:val="007D6BAB"/>
    <w:rsid w:val="007E0780"/>
    <w:rsid w:val="007E2063"/>
    <w:rsid w:val="007E4D18"/>
    <w:rsid w:val="007E57BD"/>
    <w:rsid w:val="007E6F18"/>
    <w:rsid w:val="007F0C75"/>
    <w:rsid w:val="007F244E"/>
    <w:rsid w:val="007F46D8"/>
    <w:rsid w:val="007F6D81"/>
    <w:rsid w:val="00800B89"/>
    <w:rsid w:val="0080105E"/>
    <w:rsid w:val="00801160"/>
    <w:rsid w:val="0080145C"/>
    <w:rsid w:val="00801498"/>
    <w:rsid w:val="00801814"/>
    <w:rsid w:val="008024E0"/>
    <w:rsid w:val="0080272F"/>
    <w:rsid w:val="00803C7A"/>
    <w:rsid w:val="008055F9"/>
    <w:rsid w:val="00807805"/>
    <w:rsid w:val="00807AE4"/>
    <w:rsid w:val="00810919"/>
    <w:rsid w:val="00810926"/>
    <w:rsid w:val="0081146D"/>
    <w:rsid w:val="00811522"/>
    <w:rsid w:val="0081260B"/>
    <w:rsid w:val="008137B1"/>
    <w:rsid w:val="00813E60"/>
    <w:rsid w:val="008142ED"/>
    <w:rsid w:val="00814F19"/>
    <w:rsid w:val="00815E20"/>
    <w:rsid w:val="008175CE"/>
    <w:rsid w:val="008205D1"/>
    <w:rsid w:val="00821981"/>
    <w:rsid w:val="0082413C"/>
    <w:rsid w:val="0082539A"/>
    <w:rsid w:val="0082563B"/>
    <w:rsid w:val="00825911"/>
    <w:rsid w:val="00825A16"/>
    <w:rsid w:val="00825EB9"/>
    <w:rsid w:val="00831CEF"/>
    <w:rsid w:val="0083288C"/>
    <w:rsid w:val="00832AF0"/>
    <w:rsid w:val="00834030"/>
    <w:rsid w:val="0083439B"/>
    <w:rsid w:val="00835B92"/>
    <w:rsid w:val="00835E7E"/>
    <w:rsid w:val="00841A14"/>
    <w:rsid w:val="0084304A"/>
    <w:rsid w:val="008454DA"/>
    <w:rsid w:val="00846020"/>
    <w:rsid w:val="008464A1"/>
    <w:rsid w:val="00846AED"/>
    <w:rsid w:val="00847A98"/>
    <w:rsid w:val="00847E03"/>
    <w:rsid w:val="00847FF8"/>
    <w:rsid w:val="0085022C"/>
    <w:rsid w:val="008526F4"/>
    <w:rsid w:val="0085292C"/>
    <w:rsid w:val="00853481"/>
    <w:rsid w:val="00854D26"/>
    <w:rsid w:val="00854EDB"/>
    <w:rsid w:val="00855050"/>
    <w:rsid w:val="008558A7"/>
    <w:rsid w:val="00855E7A"/>
    <w:rsid w:val="00860122"/>
    <w:rsid w:val="0086106F"/>
    <w:rsid w:val="008624BC"/>
    <w:rsid w:val="00862B92"/>
    <w:rsid w:val="0086755E"/>
    <w:rsid w:val="00867B08"/>
    <w:rsid w:val="0087138C"/>
    <w:rsid w:val="008732A7"/>
    <w:rsid w:val="008739C6"/>
    <w:rsid w:val="00874A64"/>
    <w:rsid w:val="00874ED7"/>
    <w:rsid w:val="008762BB"/>
    <w:rsid w:val="0087654E"/>
    <w:rsid w:val="00876B96"/>
    <w:rsid w:val="00877078"/>
    <w:rsid w:val="008806A5"/>
    <w:rsid w:val="00885684"/>
    <w:rsid w:val="00886FC6"/>
    <w:rsid w:val="00887733"/>
    <w:rsid w:val="00891641"/>
    <w:rsid w:val="00891B6F"/>
    <w:rsid w:val="00891C75"/>
    <w:rsid w:val="00892611"/>
    <w:rsid w:val="00893236"/>
    <w:rsid w:val="00893BC4"/>
    <w:rsid w:val="008940A1"/>
    <w:rsid w:val="00894CF8"/>
    <w:rsid w:val="008A0A8B"/>
    <w:rsid w:val="008A1AA5"/>
    <w:rsid w:val="008A1C3A"/>
    <w:rsid w:val="008A1C7E"/>
    <w:rsid w:val="008A1CF3"/>
    <w:rsid w:val="008A54C6"/>
    <w:rsid w:val="008A5B26"/>
    <w:rsid w:val="008A5F5C"/>
    <w:rsid w:val="008A7E7C"/>
    <w:rsid w:val="008B2977"/>
    <w:rsid w:val="008B3B13"/>
    <w:rsid w:val="008B4ECA"/>
    <w:rsid w:val="008B5088"/>
    <w:rsid w:val="008B561D"/>
    <w:rsid w:val="008B5BE7"/>
    <w:rsid w:val="008B5BF5"/>
    <w:rsid w:val="008B6F09"/>
    <w:rsid w:val="008C0A96"/>
    <w:rsid w:val="008C3164"/>
    <w:rsid w:val="008C36D1"/>
    <w:rsid w:val="008C5642"/>
    <w:rsid w:val="008C5DB4"/>
    <w:rsid w:val="008C6767"/>
    <w:rsid w:val="008C7754"/>
    <w:rsid w:val="008D0075"/>
    <w:rsid w:val="008D01E0"/>
    <w:rsid w:val="008D06FC"/>
    <w:rsid w:val="008D0919"/>
    <w:rsid w:val="008D0937"/>
    <w:rsid w:val="008D1BFD"/>
    <w:rsid w:val="008D2174"/>
    <w:rsid w:val="008D232B"/>
    <w:rsid w:val="008D2A3A"/>
    <w:rsid w:val="008D45B9"/>
    <w:rsid w:val="008D4B10"/>
    <w:rsid w:val="008D57FE"/>
    <w:rsid w:val="008D682A"/>
    <w:rsid w:val="008D7C30"/>
    <w:rsid w:val="008D7C3C"/>
    <w:rsid w:val="008E074A"/>
    <w:rsid w:val="008E3F16"/>
    <w:rsid w:val="008E5527"/>
    <w:rsid w:val="008E554F"/>
    <w:rsid w:val="008E5DCF"/>
    <w:rsid w:val="008E6AD0"/>
    <w:rsid w:val="008F02DC"/>
    <w:rsid w:val="008F159D"/>
    <w:rsid w:val="008F17B6"/>
    <w:rsid w:val="008F205F"/>
    <w:rsid w:val="008F2C80"/>
    <w:rsid w:val="008F6182"/>
    <w:rsid w:val="008F644A"/>
    <w:rsid w:val="00900757"/>
    <w:rsid w:val="0090158F"/>
    <w:rsid w:val="0090168E"/>
    <w:rsid w:val="00902FC3"/>
    <w:rsid w:val="00903646"/>
    <w:rsid w:val="009044C6"/>
    <w:rsid w:val="00904F27"/>
    <w:rsid w:val="0090501D"/>
    <w:rsid w:val="00905F58"/>
    <w:rsid w:val="00906165"/>
    <w:rsid w:val="0090620A"/>
    <w:rsid w:val="00906D28"/>
    <w:rsid w:val="00910214"/>
    <w:rsid w:val="00910907"/>
    <w:rsid w:val="00911568"/>
    <w:rsid w:val="00912972"/>
    <w:rsid w:val="00914FD3"/>
    <w:rsid w:val="009161BB"/>
    <w:rsid w:val="00916AE0"/>
    <w:rsid w:val="00917638"/>
    <w:rsid w:val="00917F4B"/>
    <w:rsid w:val="00920962"/>
    <w:rsid w:val="00924D06"/>
    <w:rsid w:val="009259F1"/>
    <w:rsid w:val="00927192"/>
    <w:rsid w:val="009279D4"/>
    <w:rsid w:val="00927D9F"/>
    <w:rsid w:val="009317F3"/>
    <w:rsid w:val="009319F9"/>
    <w:rsid w:val="009334ED"/>
    <w:rsid w:val="00933B07"/>
    <w:rsid w:val="009353CB"/>
    <w:rsid w:val="00935554"/>
    <w:rsid w:val="00936664"/>
    <w:rsid w:val="00940A62"/>
    <w:rsid w:val="0094304F"/>
    <w:rsid w:val="009436E0"/>
    <w:rsid w:val="00945EE8"/>
    <w:rsid w:val="00946F48"/>
    <w:rsid w:val="009502AF"/>
    <w:rsid w:val="009511B4"/>
    <w:rsid w:val="009513BF"/>
    <w:rsid w:val="00951D4A"/>
    <w:rsid w:val="0095311F"/>
    <w:rsid w:val="00956B21"/>
    <w:rsid w:val="0095773A"/>
    <w:rsid w:val="009619EA"/>
    <w:rsid w:val="00963812"/>
    <w:rsid w:val="00964722"/>
    <w:rsid w:val="00966B01"/>
    <w:rsid w:val="0096731F"/>
    <w:rsid w:val="00967E9E"/>
    <w:rsid w:val="00967ED7"/>
    <w:rsid w:val="0097072C"/>
    <w:rsid w:val="00970B0D"/>
    <w:rsid w:val="00971FD7"/>
    <w:rsid w:val="00972D96"/>
    <w:rsid w:val="00973250"/>
    <w:rsid w:val="00973965"/>
    <w:rsid w:val="00973C93"/>
    <w:rsid w:val="00975717"/>
    <w:rsid w:val="0097768A"/>
    <w:rsid w:val="00980139"/>
    <w:rsid w:val="00980925"/>
    <w:rsid w:val="009810C1"/>
    <w:rsid w:val="009811F4"/>
    <w:rsid w:val="009841DE"/>
    <w:rsid w:val="00984C54"/>
    <w:rsid w:val="00985005"/>
    <w:rsid w:val="009876F8"/>
    <w:rsid w:val="00987B93"/>
    <w:rsid w:val="00987C1E"/>
    <w:rsid w:val="0099302A"/>
    <w:rsid w:val="00993BE5"/>
    <w:rsid w:val="009945B6"/>
    <w:rsid w:val="00996021"/>
    <w:rsid w:val="00996487"/>
    <w:rsid w:val="009968DF"/>
    <w:rsid w:val="009968F9"/>
    <w:rsid w:val="00997C64"/>
    <w:rsid w:val="00997D38"/>
    <w:rsid w:val="009A069F"/>
    <w:rsid w:val="009A148E"/>
    <w:rsid w:val="009A19CF"/>
    <w:rsid w:val="009A25FE"/>
    <w:rsid w:val="009A2946"/>
    <w:rsid w:val="009A30A8"/>
    <w:rsid w:val="009A38D1"/>
    <w:rsid w:val="009A3F0D"/>
    <w:rsid w:val="009A43DC"/>
    <w:rsid w:val="009A49E6"/>
    <w:rsid w:val="009A5E98"/>
    <w:rsid w:val="009A6004"/>
    <w:rsid w:val="009A60B8"/>
    <w:rsid w:val="009A7D0D"/>
    <w:rsid w:val="009B0A82"/>
    <w:rsid w:val="009B2CD7"/>
    <w:rsid w:val="009B30AF"/>
    <w:rsid w:val="009B37E0"/>
    <w:rsid w:val="009B4635"/>
    <w:rsid w:val="009B61EC"/>
    <w:rsid w:val="009B6CAA"/>
    <w:rsid w:val="009B7817"/>
    <w:rsid w:val="009C2C06"/>
    <w:rsid w:val="009C2F2D"/>
    <w:rsid w:val="009C685E"/>
    <w:rsid w:val="009C7795"/>
    <w:rsid w:val="009C77BE"/>
    <w:rsid w:val="009C7C78"/>
    <w:rsid w:val="009D1793"/>
    <w:rsid w:val="009D48E9"/>
    <w:rsid w:val="009D5E1B"/>
    <w:rsid w:val="009D5FBC"/>
    <w:rsid w:val="009E01A4"/>
    <w:rsid w:val="009E0A8C"/>
    <w:rsid w:val="009E1F16"/>
    <w:rsid w:val="009E2B75"/>
    <w:rsid w:val="009E3055"/>
    <w:rsid w:val="009E360D"/>
    <w:rsid w:val="009E44FF"/>
    <w:rsid w:val="009E52D5"/>
    <w:rsid w:val="009E55AF"/>
    <w:rsid w:val="009E582E"/>
    <w:rsid w:val="009E5BB1"/>
    <w:rsid w:val="009E69B2"/>
    <w:rsid w:val="009F07BE"/>
    <w:rsid w:val="009F10D7"/>
    <w:rsid w:val="009F1137"/>
    <w:rsid w:val="009F19B7"/>
    <w:rsid w:val="009F2F6F"/>
    <w:rsid w:val="009F425F"/>
    <w:rsid w:val="009F5BDC"/>
    <w:rsid w:val="009F62BD"/>
    <w:rsid w:val="009F658C"/>
    <w:rsid w:val="009F66DC"/>
    <w:rsid w:val="009F729D"/>
    <w:rsid w:val="009F7DC3"/>
    <w:rsid w:val="00A000B9"/>
    <w:rsid w:val="00A01EBB"/>
    <w:rsid w:val="00A02914"/>
    <w:rsid w:val="00A02D3F"/>
    <w:rsid w:val="00A03F55"/>
    <w:rsid w:val="00A041DF"/>
    <w:rsid w:val="00A042A4"/>
    <w:rsid w:val="00A05115"/>
    <w:rsid w:val="00A066A5"/>
    <w:rsid w:val="00A107D7"/>
    <w:rsid w:val="00A10A86"/>
    <w:rsid w:val="00A115B9"/>
    <w:rsid w:val="00A15349"/>
    <w:rsid w:val="00A1541A"/>
    <w:rsid w:val="00A175E0"/>
    <w:rsid w:val="00A20E15"/>
    <w:rsid w:val="00A20F9B"/>
    <w:rsid w:val="00A21CDE"/>
    <w:rsid w:val="00A24460"/>
    <w:rsid w:val="00A245EC"/>
    <w:rsid w:val="00A26028"/>
    <w:rsid w:val="00A27286"/>
    <w:rsid w:val="00A2734F"/>
    <w:rsid w:val="00A302C5"/>
    <w:rsid w:val="00A30A8F"/>
    <w:rsid w:val="00A30AC6"/>
    <w:rsid w:val="00A325B9"/>
    <w:rsid w:val="00A32D72"/>
    <w:rsid w:val="00A3412D"/>
    <w:rsid w:val="00A34A2C"/>
    <w:rsid w:val="00A359E5"/>
    <w:rsid w:val="00A36324"/>
    <w:rsid w:val="00A36EA7"/>
    <w:rsid w:val="00A40053"/>
    <w:rsid w:val="00A410C3"/>
    <w:rsid w:val="00A450D5"/>
    <w:rsid w:val="00A45B3E"/>
    <w:rsid w:val="00A47ED4"/>
    <w:rsid w:val="00A50DB8"/>
    <w:rsid w:val="00A518A2"/>
    <w:rsid w:val="00A529E4"/>
    <w:rsid w:val="00A53158"/>
    <w:rsid w:val="00A55DF3"/>
    <w:rsid w:val="00A57C6C"/>
    <w:rsid w:val="00A57E88"/>
    <w:rsid w:val="00A60F93"/>
    <w:rsid w:val="00A61061"/>
    <w:rsid w:val="00A62816"/>
    <w:rsid w:val="00A62A38"/>
    <w:rsid w:val="00A64D3B"/>
    <w:rsid w:val="00A66334"/>
    <w:rsid w:val="00A66907"/>
    <w:rsid w:val="00A6698F"/>
    <w:rsid w:val="00A67A9D"/>
    <w:rsid w:val="00A67BF7"/>
    <w:rsid w:val="00A716DE"/>
    <w:rsid w:val="00A73823"/>
    <w:rsid w:val="00A738CA"/>
    <w:rsid w:val="00A738EB"/>
    <w:rsid w:val="00A7408A"/>
    <w:rsid w:val="00A75CBB"/>
    <w:rsid w:val="00A76081"/>
    <w:rsid w:val="00A7777E"/>
    <w:rsid w:val="00A77E7A"/>
    <w:rsid w:val="00A819CF"/>
    <w:rsid w:val="00A83496"/>
    <w:rsid w:val="00A83C08"/>
    <w:rsid w:val="00A85D0C"/>
    <w:rsid w:val="00A87DCD"/>
    <w:rsid w:val="00A90CA2"/>
    <w:rsid w:val="00A90F88"/>
    <w:rsid w:val="00A91B5E"/>
    <w:rsid w:val="00A93EA7"/>
    <w:rsid w:val="00A9454D"/>
    <w:rsid w:val="00A95DA6"/>
    <w:rsid w:val="00A96023"/>
    <w:rsid w:val="00A96A0E"/>
    <w:rsid w:val="00A97691"/>
    <w:rsid w:val="00AA05A2"/>
    <w:rsid w:val="00AA0638"/>
    <w:rsid w:val="00AA121D"/>
    <w:rsid w:val="00AA46E7"/>
    <w:rsid w:val="00AA55CF"/>
    <w:rsid w:val="00AA610A"/>
    <w:rsid w:val="00AA7137"/>
    <w:rsid w:val="00AB0AC8"/>
    <w:rsid w:val="00AB0DBC"/>
    <w:rsid w:val="00AB3576"/>
    <w:rsid w:val="00AB47A4"/>
    <w:rsid w:val="00AB4F6E"/>
    <w:rsid w:val="00AB5880"/>
    <w:rsid w:val="00AB73D4"/>
    <w:rsid w:val="00AC15CB"/>
    <w:rsid w:val="00AC1A55"/>
    <w:rsid w:val="00AC267F"/>
    <w:rsid w:val="00AC2F8A"/>
    <w:rsid w:val="00AC4331"/>
    <w:rsid w:val="00AC60DE"/>
    <w:rsid w:val="00AC73BB"/>
    <w:rsid w:val="00AC786F"/>
    <w:rsid w:val="00AD1F8B"/>
    <w:rsid w:val="00AD3E48"/>
    <w:rsid w:val="00AD5542"/>
    <w:rsid w:val="00AD5861"/>
    <w:rsid w:val="00AD6751"/>
    <w:rsid w:val="00AD677A"/>
    <w:rsid w:val="00AE02B2"/>
    <w:rsid w:val="00AE076F"/>
    <w:rsid w:val="00AE332A"/>
    <w:rsid w:val="00AE3879"/>
    <w:rsid w:val="00AE686A"/>
    <w:rsid w:val="00AE6D3D"/>
    <w:rsid w:val="00AF06BA"/>
    <w:rsid w:val="00AF0F60"/>
    <w:rsid w:val="00AF147D"/>
    <w:rsid w:val="00AF1BD8"/>
    <w:rsid w:val="00AF26DC"/>
    <w:rsid w:val="00AF2BEC"/>
    <w:rsid w:val="00AF32C6"/>
    <w:rsid w:val="00AF34A0"/>
    <w:rsid w:val="00AF364E"/>
    <w:rsid w:val="00AF55BD"/>
    <w:rsid w:val="00AF649E"/>
    <w:rsid w:val="00AF67BF"/>
    <w:rsid w:val="00AF6C1A"/>
    <w:rsid w:val="00AF7ADD"/>
    <w:rsid w:val="00B0246B"/>
    <w:rsid w:val="00B02EEE"/>
    <w:rsid w:val="00B053FD"/>
    <w:rsid w:val="00B068AF"/>
    <w:rsid w:val="00B07C6A"/>
    <w:rsid w:val="00B07DED"/>
    <w:rsid w:val="00B11F79"/>
    <w:rsid w:val="00B12087"/>
    <w:rsid w:val="00B12173"/>
    <w:rsid w:val="00B122DF"/>
    <w:rsid w:val="00B12360"/>
    <w:rsid w:val="00B13759"/>
    <w:rsid w:val="00B140A6"/>
    <w:rsid w:val="00B1443F"/>
    <w:rsid w:val="00B15237"/>
    <w:rsid w:val="00B15C7E"/>
    <w:rsid w:val="00B16009"/>
    <w:rsid w:val="00B1611D"/>
    <w:rsid w:val="00B21E4E"/>
    <w:rsid w:val="00B22046"/>
    <w:rsid w:val="00B23A4F"/>
    <w:rsid w:val="00B23A73"/>
    <w:rsid w:val="00B2418E"/>
    <w:rsid w:val="00B24AF5"/>
    <w:rsid w:val="00B24D55"/>
    <w:rsid w:val="00B25007"/>
    <w:rsid w:val="00B255D5"/>
    <w:rsid w:val="00B25816"/>
    <w:rsid w:val="00B301BB"/>
    <w:rsid w:val="00B30EAF"/>
    <w:rsid w:val="00B31F26"/>
    <w:rsid w:val="00B320F0"/>
    <w:rsid w:val="00B348D0"/>
    <w:rsid w:val="00B376C5"/>
    <w:rsid w:val="00B408BE"/>
    <w:rsid w:val="00B424E0"/>
    <w:rsid w:val="00B432C8"/>
    <w:rsid w:val="00B439F1"/>
    <w:rsid w:val="00B43C16"/>
    <w:rsid w:val="00B44CAE"/>
    <w:rsid w:val="00B45041"/>
    <w:rsid w:val="00B4507F"/>
    <w:rsid w:val="00B45921"/>
    <w:rsid w:val="00B466B3"/>
    <w:rsid w:val="00B46720"/>
    <w:rsid w:val="00B4724B"/>
    <w:rsid w:val="00B47BA0"/>
    <w:rsid w:val="00B51673"/>
    <w:rsid w:val="00B522A3"/>
    <w:rsid w:val="00B52A62"/>
    <w:rsid w:val="00B5314E"/>
    <w:rsid w:val="00B5335F"/>
    <w:rsid w:val="00B53B27"/>
    <w:rsid w:val="00B56030"/>
    <w:rsid w:val="00B56AE2"/>
    <w:rsid w:val="00B5783B"/>
    <w:rsid w:val="00B57FFA"/>
    <w:rsid w:val="00B603B1"/>
    <w:rsid w:val="00B61E25"/>
    <w:rsid w:val="00B625A4"/>
    <w:rsid w:val="00B627C7"/>
    <w:rsid w:val="00B62F8B"/>
    <w:rsid w:val="00B63730"/>
    <w:rsid w:val="00B644FF"/>
    <w:rsid w:val="00B64641"/>
    <w:rsid w:val="00B65581"/>
    <w:rsid w:val="00B67007"/>
    <w:rsid w:val="00B67A9D"/>
    <w:rsid w:val="00B67C83"/>
    <w:rsid w:val="00B71123"/>
    <w:rsid w:val="00B719C3"/>
    <w:rsid w:val="00B749F3"/>
    <w:rsid w:val="00B751A6"/>
    <w:rsid w:val="00B7636D"/>
    <w:rsid w:val="00B76C19"/>
    <w:rsid w:val="00B8065A"/>
    <w:rsid w:val="00B8208B"/>
    <w:rsid w:val="00B8477F"/>
    <w:rsid w:val="00B85DA6"/>
    <w:rsid w:val="00B868D3"/>
    <w:rsid w:val="00B873E0"/>
    <w:rsid w:val="00B9147A"/>
    <w:rsid w:val="00B91719"/>
    <w:rsid w:val="00B920EA"/>
    <w:rsid w:val="00B9251C"/>
    <w:rsid w:val="00B92CAD"/>
    <w:rsid w:val="00B94196"/>
    <w:rsid w:val="00B9432E"/>
    <w:rsid w:val="00B974C5"/>
    <w:rsid w:val="00B97BA1"/>
    <w:rsid w:val="00B97E96"/>
    <w:rsid w:val="00BA3B3E"/>
    <w:rsid w:val="00BA402E"/>
    <w:rsid w:val="00BA4F1D"/>
    <w:rsid w:val="00BA512B"/>
    <w:rsid w:val="00BA5E16"/>
    <w:rsid w:val="00BA60D1"/>
    <w:rsid w:val="00BA60D2"/>
    <w:rsid w:val="00BA6456"/>
    <w:rsid w:val="00BB02DC"/>
    <w:rsid w:val="00BB0BE5"/>
    <w:rsid w:val="00BB0F12"/>
    <w:rsid w:val="00BB167A"/>
    <w:rsid w:val="00BB261F"/>
    <w:rsid w:val="00BB3C41"/>
    <w:rsid w:val="00BB4500"/>
    <w:rsid w:val="00BB5066"/>
    <w:rsid w:val="00BB7424"/>
    <w:rsid w:val="00BB78D4"/>
    <w:rsid w:val="00BC1076"/>
    <w:rsid w:val="00BC73E6"/>
    <w:rsid w:val="00BC781E"/>
    <w:rsid w:val="00BC7CA3"/>
    <w:rsid w:val="00BD1374"/>
    <w:rsid w:val="00BD1817"/>
    <w:rsid w:val="00BD344A"/>
    <w:rsid w:val="00BD38DF"/>
    <w:rsid w:val="00BD392B"/>
    <w:rsid w:val="00BD4053"/>
    <w:rsid w:val="00BD50AF"/>
    <w:rsid w:val="00BD73E9"/>
    <w:rsid w:val="00BD769E"/>
    <w:rsid w:val="00BD79B6"/>
    <w:rsid w:val="00BD7A32"/>
    <w:rsid w:val="00BD7A5C"/>
    <w:rsid w:val="00BE2091"/>
    <w:rsid w:val="00BE216B"/>
    <w:rsid w:val="00BE260F"/>
    <w:rsid w:val="00BE523B"/>
    <w:rsid w:val="00BE5B6C"/>
    <w:rsid w:val="00BE5F74"/>
    <w:rsid w:val="00BE6C55"/>
    <w:rsid w:val="00BF2476"/>
    <w:rsid w:val="00BF3392"/>
    <w:rsid w:val="00BF4AA8"/>
    <w:rsid w:val="00BF4B8B"/>
    <w:rsid w:val="00BF5E09"/>
    <w:rsid w:val="00BF6BA0"/>
    <w:rsid w:val="00C00003"/>
    <w:rsid w:val="00C00FF1"/>
    <w:rsid w:val="00C013CC"/>
    <w:rsid w:val="00C01D2B"/>
    <w:rsid w:val="00C02989"/>
    <w:rsid w:val="00C03037"/>
    <w:rsid w:val="00C0698B"/>
    <w:rsid w:val="00C0725E"/>
    <w:rsid w:val="00C102E6"/>
    <w:rsid w:val="00C11676"/>
    <w:rsid w:val="00C12086"/>
    <w:rsid w:val="00C12ED7"/>
    <w:rsid w:val="00C1377F"/>
    <w:rsid w:val="00C14CF5"/>
    <w:rsid w:val="00C15055"/>
    <w:rsid w:val="00C15982"/>
    <w:rsid w:val="00C20E9C"/>
    <w:rsid w:val="00C22E56"/>
    <w:rsid w:val="00C2442A"/>
    <w:rsid w:val="00C26385"/>
    <w:rsid w:val="00C26750"/>
    <w:rsid w:val="00C270AA"/>
    <w:rsid w:val="00C274C4"/>
    <w:rsid w:val="00C30C80"/>
    <w:rsid w:val="00C31283"/>
    <w:rsid w:val="00C322BF"/>
    <w:rsid w:val="00C32723"/>
    <w:rsid w:val="00C32EE4"/>
    <w:rsid w:val="00C3316C"/>
    <w:rsid w:val="00C33D4A"/>
    <w:rsid w:val="00C36D96"/>
    <w:rsid w:val="00C40276"/>
    <w:rsid w:val="00C40968"/>
    <w:rsid w:val="00C4246E"/>
    <w:rsid w:val="00C428A5"/>
    <w:rsid w:val="00C42C78"/>
    <w:rsid w:val="00C452B0"/>
    <w:rsid w:val="00C452CB"/>
    <w:rsid w:val="00C45676"/>
    <w:rsid w:val="00C4766D"/>
    <w:rsid w:val="00C5066C"/>
    <w:rsid w:val="00C51D58"/>
    <w:rsid w:val="00C51E34"/>
    <w:rsid w:val="00C5316B"/>
    <w:rsid w:val="00C54276"/>
    <w:rsid w:val="00C558B5"/>
    <w:rsid w:val="00C559B1"/>
    <w:rsid w:val="00C56AC7"/>
    <w:rsid w:val="00C56D0C"/>
    <w:rsid w:val="00C6101F"/>
    <w:rsid w:val="00C61E6A"/>
    <w:rsid w:val="00C61EBD"/>
    <w:rsid w:val="00C6269B"/>
    <w:rsid w:val="00C62DA8"/>
    <w:rsid w:val="00C641F2"/>
    <w:rsid w:val="00C64445"/>
    <w:rsid w:val="00C66BFA"/>
    <w:rsid w:val="00C67B02"/>
    <w:rsid w:val="00C70790"/>
    <w:rsid w:val="00C71F70"/>
    <w:rsid w:val="00C7219C"/>
    <w:rsid w:val="00C72ED1"/>
    <w:rsid w:val="00C743D4"/>
    <w:rsid w:val="00C75005"/>
    <w:rsid w:val="00C75135"/>
    <w:rsid w:val="00C7590C"/>
    <w:rsid w:val="00C76548"/>
    <w:rsid w:val="00C765ED"/>
    <w:rsid w:val="00C7798B"/>
    <w:rsid w:val="00C81E62"/>
    <w:rsid w:val="00C825A9"/>
    <w:rsid w:val="00C8322C"/>
    <w:rsid w:val="00C832AA"/>
    <w:rsid w:val="00C858B8"/>
    <w:rsid w:val="00C85D5B"/>
    <w:rsid w:val="00C865FD"/>
    <w:rsid w:val="00C86B8C"/>
    <w:rsid w:val="00C903A8"/>
    <w:rsid w:val="00C9161D"/>
    <w:rsid w:val="00C9249A"/>
    <w:rsid w:val="00C93B5C"/>
    <w:rsid w:val="00C945D9"/>
    <w:rsid w:val="00C9471E"/>
    <w:rsid w:val="00C95843"/>
    <w:rsid w:val="00C958AC"/>
    <w:rsid w:val="00C95BD0"/>
    <w:rsid w:val="00C95E77"/>
    <w:rsid w:val="00C96BC3"/>
    <w:rsid w:val="00C97ADF"/>
    <w:rsid w:val="00CA0E8B"/>
    <w:rsid w:val="00CA1C38"/>
    <w:rsid w:val="00CA32DA"/>
    <w:rsid w:val="00CA3570"/>
    <w:rsid w:val="00CA38B6"/>
    <w:rsid w:val="00CA41E5"/>
    <w:rsid w:val="00CA46F2"/>
    <w:rsid w:val="00CA4FF5"/>
    <w:rsid w:val="00CA572A"/>
    <w:rsid w:val="00CA5A91"/>
    <w:rsid w:val="00CA64C2"/>
    <w:rsid w:val="00CA6663"/>
    <w:rsid w:val="00CA784E"/>
    <w:rsid w:val="00CB162D"/>
    <w:rsid w:val="00CB2523"/>
    <w:rsid w:val="00CB259C"/>
    <w:rsid w:val="00CB3F63"/>
    <w:rsid w:val="00CB408A"/>
    <w:rsid w:val="00CB42EF"/>
    <w:rsid w:val="00CB52B6"/>
    <w:rsid w:val="00CB719B"/>
    <w:rsid w:val="00CC1377"/>
    <w:rsid w:val="00CC16A9"/>
    <w:rsid w:val="00CC23BF"/>
    <w:rsid w:val="00CC41D5"/>
    <w:rsid w:val="00CC4D3B"/>
    <w:rsid w:val="00CC5ECE"/>
    <w:rsid w:val="00CC63C6"/>
    <w:rsid w:val="00CC7F11"/>
    <w:rsid w:val="00CD0667"/>
    <w:rsid w:val="00CD0A2D"/>
    <w:rsid w:val="00CD1A5B"/>
    <w:rsid w:val="00CD7144"/>
    <w:rsid w:val="00CD7F7C"/>
    <w:rsid w:val="00CE06CF"/>
    <w:rsid w:val="00CE0D1A"/>
    <w:rsid w:val="00CE130A"/>
    <w:rsid w:val="00CE355D"/>
    <w:rsid w:val="00CE49A6"/>
    <w:rsid w:val="00CF0F7B"/>
    <w:rsid w:val="00CF266B"/>
    <w:rsid w:val="00CF2E5C"/>
    <w:rsid w:val="00CF38B4"/>
    <w:rsid w:val="00CF4981"/>
    <w:rsid w:val="00CF5EEA"/>
    <w:rsid w:val="00CF782F"/>
    <w:rsid w:val="00CF7BC5"/>
    <w:rsid w:val="00D010C8"/>
    <w:rsid w:val="00D01343"/>
    <w:rsid w:val="00D01F72"/>
    <w:rsid w:val="00D02A1B"/>
    <w:rsid w:val="00D02EEE"/>
    <w:rsid w:val="00D03B4D"/>
    <w:rsid w:val="00D03F0A"/>
    <w:rsid w:val="00D04442"/>
    <w:rsid w:val="00D069BC"/>
    <w:rsid w:val="00D07C70"/>
    <w:rsid w:val="00D07E09"/>
    <w:rsid w:val="00D10A71"/>
    <w:rsid w:val="00D10E89"/>
    <w:rsid w:val="00D1334F"/>
    <w:rsid w:val="00D1418E"/>
    <w:rsid w:val="00D148C5"/>
    <w:rsid w:val="00D149EF"/>
    <w:rsid w:val="00D156AF"/>
    <w:rsid w:val="00D15BDB"/>
    <w:rsid w:val="00D1729F"/>
    <w:rsid w:val="00D1782E"/>
    <w:rsid w:val="00D20B9E"/>
    <w:rsid w:val="00D20D80"/>
    <w:rsid w:val="00D21E1C"/>
    <w:rsid w:val="00D231CA"/>
    <w:rsid w:val="00D25765"/>
    <w:rsid w:val="00D27E36"/>
    <w:rsid w:val="00D30858"/>
    <w:rsid w:val="00D30EAA"/>
    <w:rsid w:val="00D313F9"/>
    <w:rsid w:val="00D31658"/>
    <w:rsid w:val="00D3298D"/>
    <w:rsid w:val="00D33347"/>
    <w:rsid w:val="00D33448"/>
    <w:rsid w:val="00D33B17"/>
    <w:rsid w:val="00D340F2"/>
    <w:rsid w:val="00D342AC"/>
    <w:rsid w:val="00D34962"/>
    <w:rsid w:val="00D35B5D"/>
    <w:rsid w:val="00D35B73"/>
    <w:rsid w:val="00D36E1E"/>
    <w:rsid w:val="00D37058"/>
    <w:rsid w:val="00D40F87"/>
    <w:rsid w:val="00D41744"/>
    <w:rsid w:val="00D419E1"/>
    <w:rsid w:val="00D432BB"/>
    <w:rsid w:val="00D448C9"/>
    <w:rsid w:val="00D46996"/>
    <w:rsid w:val="00D47762"/>
    <w:rsid w:val="00D52A73"/>
    <w:rsid w:val="00D52E09"/>
    <w:rsid w:val="00D53DBB"/>
    <w:rsid w:val="00D56676"/>
    <w:rsid w:val="00D64565"/>
    <w:rsid w:val="00D64BE3"/>
    <w:rsid w:val="00D66AAB"/>
    <w:rsid w:val="00D66CD9"/>
    <w:rsid w:val="00D66FB7"/>
    <w:rsid w:val="00D70488"/>
    <w:rsid w:val="00D71EFC"/>
    <w:rsid w:val="00D73A5B"/>
    <w:rsid w:val="00D75AE8"/>
    <w:rsid w:val="00D75EA1"/>
    <w:rsid w:val="00D763A5"/>
    <w:rsid w:val="00D77355"/>
    <w:rsid w:val="00D775BB"/>
    <w:rsid w:val="00D77BAB"/>
    <w:rsid w:val="00D802E3"/>
    <w:rsid w:val="00D80917"/>
    <w:rsid w:val="00D80E6C"/>
    <w:rsid w:val="00D80ED9"/>
    <w:rsid w:val="00D81DD2"/>
    <w:rsid w:val="00D8591C"/>
    <w:rsid w:val="00D862AD"/>
    <w:rsid w:val="00D86906"/>
    <w:rsid w:val="00D871E3"/>
    <w:rsid w:val="00D90215"/>
    <w:rsid w:val="00D915CB"/>
    <w:rsid w:val="00D91CE4"/>
    <w:rsid w:val="00D91D60"/>
    <w:rsid w:val="00D92F0A"/>
    <w:rsid w:val="00D930E1"/>
    <w:rsid w:val="00D93A45"/>
    <w:rsid w:val="00D93D35"/>
    <w:rsid w:val="00D946F0"/>
    <w:rsid w:val="00DA050D"/>
    <w:rsid w:val="00DA12CC"/>
    <w:rsid w:val="00DA2093"/>
    <w:rsid w:val="00DA21A6"/>
    <w:rsid w:val="00DA2944"/>
    <w:rsid w:val="00DA3417"/>
    <w:rsid w:val="00DA4572"/>
    <w:rsid w:val="00DB05CD"/>
    <w:rsid w:val="00DB08F4"/>
    <w:rsid w:val="00DB16C5"/>
    <w:rsid w:val="00DB197D"/>
    <w:rsid w:val="00DB1C83"/>
    <w:rsid w:val="00DB48DA"/>
    <w:rsid w:val="00DB4CFB"/>
    <w:rsid w:val="00DB5A33"/>
    <w:rsid w:val="00DB7BA3"/>
    <w:rsid w:val="00DB7CFD"/>
    <w:rsid w:val="00DC097B"/>
    <w:rsid w:val="00DC0A57"/>
    <w:rsid w:val="00DC125B"/>
    <w:rsid w:val="00DC13EB"/>
    <w:rsid w:val="00DC2D2D"/>
    <w:rsid w:val="00DC3671"/>
    <w:rsid w:val="00DC3EDB"/>
    <w:rsid w:val="00DC50B8"/>
    <w:rsid w:val="00DC5B9B"/>
    <w:rsid w:val="00DC7478"/>
    <w:rsid w:val="00DD0AA9"/>
    <w:rsid w:val="00DD26EB"/>
    <w:rsid w:val="00DD335D"/>
    <w:rsid w:val="00DD4457"/>
    <w:rsid w:val="00DD4863"/>
    <w:rsid w:val="00DD6524"/>
    <w:rsid w:val="00DD68A5"/>
    <w:rsid w:val="00DD7D4C"/>
    <w:rsid w:val="00DE1785"/>
    <w:rsid w:val="00DE2546"/>
    <w:rsid w:val="00DE750B"/>
    <w:rsid w:val="00DE7742"/>
    <w:rsid w:val="00DE78E6"/>
    <w:rsid w:val="00DE798A"/>
    <w:rsid w:val="00DE7B13"/>
    <w:rsid w:val="00DE7B1E"/>
    <w:rsid w:val="00DF1BE7"/>
    <w:rsid w:val="00DF3146"/>
    <w:rsid w:val="00DF3D73"/>
    <w:rsid w:val="00DF3DB9"/>
    <w:rsid w:val="00DF4B6D"/>
    <w:rsid w:val="00DF5912"/>
    <w:rsid w:val="00DF642C"/>
    <w:rsid w:val="00DF6BFD"/>
    <w:rsid w:val="00DF75C5"/>
    <w:rsid w:val="00E00556"/>
    <w:rsid w:val="00E0057E"/>
    <w:rsid w:val="00E00F7C"/>
    <w:rsid w:val="00E02050"/>
    <w:rsid w:val="00E02948"/>
    <w:rsid w:val="00E03020"/>
    <w:rsid w:val="00E03327"/>
    <w:rsid w:val="00E03A1F"/>
    <w:rsid w:val="00E042A4"/>
    <w:rsid w:val="00E077C2"/>
    <w:rsid w:val="00E07C36"/>
    <w:rsid w:val="00E11185"/>
    <w:rsid w:val="00E111EF"/>
    <w:rsid w:val="00E1132E"/>
    <w:rsid w:val="00E11FA0"/>
    <w:rsid w:val="00E12351"/>
    <w:rsid w:val="00E12A68"/>
    <w:rsid w:val="00E12B31"/>
    <w:rsid w:val="00E1392A"/>
    <w:rsid w:val="00E148BB"/>
    <w:rsid w:val="00E14F5E"/>
    <w:rsid w:val="00E15324"/>
    <w:rsid w:val="00E15D9E"/>
    <w:rsid w:val="00E1699A"/>
    <w:rsid w:val="00E176B8"/>
    <w:rsid w:val="00E203C2"/>
    <w:rsid w:val="00E20ED1"/>
    <w:rsid w:val="00E21D99"/>
    <w:rsid w:val="00E22F0F"/>
    <w:rsid w:val="00E231E3"/>
    <w:rsid w:val="00E232A6"/>
    <w:rsid w:val="00E23E55"/>
    <w:rsid w:val="00E26F63"/>
    <w:rsid w:val="00E303B0"/>
    <w:rsid w:val="00E33B87"/>
    <w:rsid w:val="00E33D00"/>
    <w:rsid w:val="00E35988"/>
    <w:rsid w:val="00E3774C"/>
    <w:rsid w:val="00E405A4"/>
    <w:rsid w:val="00E40627"/>
    <w:rsid w:val="00E407F3"/>
    <w:rsid w:val="00E41730"/>
    <w:rsid w:val="00E4217D"/>
    <w:rsid w:val="00E43C3C"/>
    <w:rsid w:val="00E44697"/>
    <w:rsid w:val="00E44B50"/>
    <w:rsid w:val="00E44ED5"/>
    <w:rsid w:val="00E4667C"/>
    <w:rsid w:val="00E46D61"/>
    <w:rsid w:val="00E479D3"/>
    <w:rsid w:val="00E51278"/>
    <w:rsid w:val="00E51C0B"/>
    <w:rsid w:val="00E53F32"/>
    <w:rsid w:val="00E5400C"/>
    <w:rsid w:val="00E54B77"/>
    <w:rsid w:val="00E555FA"/>
    <w:rsid w:val="00E56DD9"/>
    <w:rsid w:val="00E6069F"/>
    <w:rsid w:val="00E61354"/>
    <w:rsid w:val="00E6272F"/>
    <w:rsid w:val="00E62791"/>
    <w:rsid w:val="00E6399C"/>
    <w:rsid w:val="00E646C3"/>
    <w:rsid w:val="00E656B8"/>
    <w:rsid w:val="00E708D6"/>
    <w:rsid w:val="00E71CC6"/>
    <w:rsid w:val="00E72567"/>
    <w:rsid w:val="00E73D48"/>
    <w:rsid w:val="00E75911"/>
    <w:rsid w:val="00E7613B"/>
    <w:rsid w:val="00E76E9F"/>
    <w:rsid w:val="00E77507"/>
    <w:rsid w:val="00E8018C"/>
    <w:rsid w:val="00E806EC"/>
    <w:rsid w:val="00E81AD2"/>
    <w:rsid w:val="00E832F4"/>
    <w:rsid w:val="00E84D77"/>
    <w:rsid w:val="00E85087"/>
    <w:rsid w:val="00E8551C"/>
    <w:rsid w:val="00E85799"/>
    <w:rsid w:val="00E866F4"/>
    <w:rsid w:val="00E86E75"/>
    <w:rsid w:val="00E86F7E"/>
    <w:rsid w:val="00E90270"/>
    <w:rsid w:val="00E91535"/>
    <w:rsid w:val="00E916E4"/>
    <w:rsid w:val="00E92256"/>
    <w:rsid w:val="00E92C83"/>
    <w:rsid w:val="00E9331D"/>
    <w:rsid w:val="00E93A3C"/>
    <w:rsid w:val="00E94009"/>
    <w:rsid w:val="00E944FD"/>
    <w:rsid w:val="00E947B0"/>
    <w:rsid w:val="00E94904"/>
    <w:rsid w:val="00E94EF3"/>
    <w:rsid w:val="00E953DD"/>
    <w:rsid w:val="00E96E51"/>
    <w:rsid w:val="00E97171"/>
    <w:rsid w:val="00E97570"/>
    <w:rsid w:val="00EA1637"/>
    <w:rsid w:val="00EA16A1"/>
    <w:rsid w:val="00EA3148"/>
    <w:rsid w:val="00EA47A2"/>
    <w:rsid w:val="00EA611D"/>
    <w:rsid w:val="00EA630A"/>
    <w:rsid w:val="00EA6E23"/>
    <w:rsid w:val="00EB1ACD"/>
    <w:rsid w:val="00EB2FFF"/>
    <w:rsid w:val="00EB410B"/>
    <w:rsid w:val="00EB44DB"/>
    <w:rsid w:val="00EB5A54"/>
    <w:rsid w:val="00EB634B"/>
    <w:rsid w:val="00EC00D6"/>
    <w:rsid w:val="00EC1B6A"/>
    <w:rsid w:val="00EC324C"/>
    <w:rsid w:val="00EC76B9"/>
    <w:rsid w:val="00ED08D5"/>
    <w:rsid w:val="00ED266E"/>
    <w:rsid w:val="00ED285B"/>
    <w:rsid w:val="00ED2939"/>
    <w:rsid w:val="00ED29B5"/>
    <w:rsid w:val="00ED3AF5"/>
    <w:rsid w:val="00ED4F7B"/>
    <w:rsid w:val="00ED57D2"/>
    <w:rsid w:val="00ED67FB"/>
    <w:rsid w:val="00ED6B9F"/>
    <w:rsid w:val="00ED70E5"/>
    <w:rsid w:val="00ED7CE5"/>
    <w:rsid w:val="00EE0644"/>
    <w:rsid w:val="00EE2A73"/>
    <w:rsid w:val="00EE4333"/>
    <w:rsid w:val="00EE623A"/>
    <w:rsid w:val="00EE6597"/>
    <w:rsid w:val="00EF017B"/>
    <w:rsid w:val="00EF10AB"/>
    <w:rsid w:val="00EF1C7F"/>
    <w:rsid w:val="00EF350B"/>
    <w:rsid w:val="00EF483A"/>
    <w:rsid w:val="00EF4B62"/>
    <w:rsid w:val="00EF4EFD"/>
    <w:rsid w:val="00EF6F70"/>
    <w:rsid w:val="00F00875"/>
    <w:rsid w:val="00F01E61"/>
    <w:rsid w:val="00F029F2"/>
    <w:rsid w:val="00F05260"/>
    <w:rsid w:val="00F05B97"/>
    <w:rsid w:val="00F06AE0"/>
    <w:rsid w:val="00F11F1E"/>
    <w:rsid w:val="00F12B7D"/>
    <w:rsid w:val="00F12CD9"/>
    <w:rsid w:val="00F12EC4"/>
    <w:rsid w:val="00F14A6E"/>
    <w:rsid w:val="00F21B3B"/>
    <w:rsid w:val="00F228F6"/>
    <w:rsid w:val="00F233D8"/>
    <w:rsid w:val="00F26719"/>
    <w:rsid w:val="00F2776A"/>
    <w:rsid w:val="00F308F0"/>
    <w:rsid w:val="00F31511"/>
    <w:rsid w:val="00F31E2D"/>
    <w:rsid w:val="00F359DB"/>
    <w:rsid w:val="00F36365"/>
    <w:rsid w:val="00F369F3"/>
    <w:rsid w:val="00F36D1C"/>
    <w:rsid w:val="00F3726B"/>
    <w:rsid w:val="00F37786"/>
    <w:rsid w:val="00F378C2"/>
    <w:rsid w:val="00F400CC"/>
    <w:rsid w:val="00F41F4D"/>
    <w:rsid w:val="00F43189"/>
    <w:rsid w:val="00F4345C"/>
    <w:rsid w:val="00F442EC"/>
    <w:rsid w:val="00F475E1"/>
    <w:rsid w:val="00F478F3"/>
    <w:rsid w:val="00F47CE4"/>
    <w:rsid w:val="00F5007D"/>
    <w:rsid w:val="00F50793"/>
    <w:rsid w:val="00F51003"/>
    <w:rsid w:val="00F51EBA"/>
    <w:rsid w:val="00F52B60"/>
    <w:rsid w:val="00F52CAE"/>
    <w:rsid w:val="00F531E6"/>
    <w:rsid w:val="00F534CE"/>
    <w:rsid w:val="00F537FB"/>
    <w:rsid w:val="00F53C91"/>
    <w:rsid w:val="00F5488E"/>
    <w:rsid w:val="00F5582B"/>
    <w:rsid w:val="00F566F7"/>
    <w:rsid w:val="00F5770A"/>
    <w:rsid w:val="00F602EB"/>
    <w:rsid w:val="00F605A0"/>
    <w:rsid w:val="00F61DBF"/>
    <w:rsid w:val="00F651C5"/>
    <w:rsid w:val="00F65DF2"/>
    <w:rsid w:val="00F65FFC"/>
    <w:rsid w:val="00F66845"/>
    <w:rsid w:val="00F66E06"/>
    <w:rsid w:val="00F708CC"/>
    <w:rsid w:val="00F716DE"/>
    <w:rsid w:val="00F72320"/>
    <w:rsid w:val="00F7364F"/>
    <w:rsid w:val="00F74839"/>
    <w:rsid w:val="00F74910"/>
    <w:rsid w:val="00F751D7"/>
    <w:rsid w:val="00F7593E"/>
    <w:rsid w:val="00F75FBB"/>
    <w:rsid w:val="00F807B0"/>
    <w:rsid w:val="00F807CF"/>
    <w:rsid w:val="00F81153"/>
    <w:rsid w:val="00F8384B"/>
    <w:rsid w:val="00F84C06"/>
    <w:rsid w:val="00F84EF8"/>
    <w:rsid w:val="00F85294"/>
    <w:rsid w:val="00F87106"/>
    <w:rsid w:val="00F87B05"/>
    <w:rsid w:val="00F91F02"/>
    <w:rsid w:val="00F951DC"/>
    <w:rsid w:val="00F95882"/>
    <w:rsid w:val="00F9626F"/>
    <w:rsid w:val="00FA0461"/>
    <w:rsid w:val="00FA16AE"/>
    <w:rsid w:val="00FA2026"/>
    <w:rsid w:val="00FA35C3"/>
    <w:rsid w:val="00FA4FA6"/>
    <w:rsid w:val="00FA50E3"/>
    <w:rsid w:val="00FA610B"/>
    <w:rsid w:val="00FA6233"/>
    <w:rsid w:val="00FA6A51"/>
    <w:rsid w:val="00FA6F80"/>
    <w:rsid w:val="00FA7A6E"/>
    <w:rsid w:val="00FA7E25"/>
    <w:rsid w:val="00FB139D"/>
    <w:rsid w:val="00FB1866"/>
    <w:rsid w:val="00FB322E"/>
    <w:rsid w:val="00FB4ED7"/>
    <w:rsid w:val="00FB5018"/>
    <w:rsid w:val="00FB5B57"/>
    <w:rsid w:val="00FB62EE"/>
    <w:rsid w:val="00FB688D"/>
    <w:rsid w:val="00FB6E4A"/>
    <w:rsid w:val="00FC06B0"/>
    <w:rsid w:val="00FC1BCB"/>
    <w:rsid w:val="00FC1CAC"/>
    <w:rsid w:val="00FC3823"/>
    <w:rsid w:val="00FC3853"/>
    <w:rsid w:val="00FC4FCC"/>
    <w:rsid w:val="00FC6988"/>
    <w:rsid w:val="00FD0DE5"/>
    <w:rsid w:val="00FD12F7"/>
    <w:rsid w:val="00FD4115"/>
    <w:rsid w:val="00FD5C10"/>
    <w:rsid w:val="00FD5C7F"/>
    <w:rsid w:val="00FD6602"/>
    <w:rsid w:val="00FD6C69"/>
    <w:rsid w:val="00FD73A4"/>
    <w:rsid w:val="00FD77B4"/>
    <w:rsid w:val="00FE0129"/>
    <w:rsid w:val="00FE0892"/>
    <w:rsid w:val="00FE2CED"/>
    <w:rsid w:val="00FE360C"/>
    <w:rsid w:val="00FE416C"/>
    <w:rsid w:val="00FE4D56"/>
    <w:rsid w:val="00FE5660"/>
    <w:rsid w:val="00FE6B1A"/>
    <w:rsid w:val="00FE733F"/>
    <w:rsid w:val="00FF05D6"/>
    <w:rsid w:val="00FF0CE1"/>
    <w:rsid w:val="00FF14D8"/>
    <w:rsid w:val="00FF1FEE"/>
    <w:rsid w:val="00FF226E"/>
    <w:rsid w:val="00FF229F"/>
    <w:rsid w:val="00FF2A01"/>
    <w:rsid w:val="00FF3E80"/>
    <w:rsid w:val="00FF5339"/>
    <w:rsid w:val="00FF61C1"/>
    <w:rsid w:val="00FF7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uiPriority="9" w:qFormat="1"/>
    <w:lsdException w:name="heading 9" w:qFormat="1"/>
    <w:lsdException w:name="index 2" w:uiPriority="99"/>
    <w:lsdException w:name="toc 1" w:qFormat="1"/>
    <w:lsdException w:name="toc 2" w:uiPriority="39" w:qFormat="1"/>
    <w:lsdException w:name="toc 3" w:uiPriority="39" w:qFormat="1"/>
    <w:lsdException w:name="footer" w:uiPriority="99"/>
    <w:lsdException w:name="caption" w:qFormat="1"/>
    <w:lsdException w:name="Title" w:qFormat="1"/>
    <w:lsdException w:name="Subtitle" w:qFormat="1"/>
    <w:lsdException w:name="Body Text Indent 2" w:uiPriority="99"/>
    <w:lsdException w:name="Body Text Indent 3"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91CE4"/>
    <w:rPr>
      <w:sz w:val="24"/>
      <w:szCs w:val="24"/>
    </w:rPr>
  </w:style>
  <w:style w:type="paragraph" w:styleId="1">
    <w:name w:val="heading 1"/>
    <w:aliases w:val="H1-Sec.Head,N Heading 1"/>
    <w:basedOn w:val="a1"/>
    <w:next w:val="a1"/>
    <w:link w:val="10"/>
    <w:qFormat/>
    <w:rsid w:val="00D91CE4"/>
    <w:pPr>
      <w:keepNext/>
      <w:spacing w:line="480" w:lineRule="auto"/>
      <w:jc w:val="center"/>
      <w:outlineLvl w:val="0"/>
    </w:pPr>
    <w:rPr>
      <w:szCs w:val="20"/>
    </w:rPr>
  </w:style>
  <w:style w:type="paragraph" w:styleId="21">
    <w:name w:val="heading 2"/>
    <w:aliases w:val="H2-Sec. Head, Знак Знак,Знак Знак"/>
    <w:basedOn w:val="a1"/>
    <w:next w:val="a1"/>
    <w:qFormat/>
    <w:rsid w:val="00D91CE4"/>
    <w:pPr>
      <w:keepNext/>
      <w:ind w:firstLine="720"/>
      <w:jc w:val="both"/>
      <w:outlineLvl w:val="1"/>
    </w:pPr>
    <w:rPr>
      <w:b/>
      <w:bCs/>
      <w:szCs w:val="20"/>
    </w:rPr>
  </w:style>
  <w:style w:type="paragraph" w:styleId="31">
    <w:name w:val="heading 3"/>
    <w:aliases w:val="H3-Sec. Head"/>
    <w:basedOn w:val="a1"/>
    <w:next w:val="a1"/>
    <w:link w:val="32"/>
    <w:qFormat/>
    <w:rsid w:val="00D91CE4"/>
    <w:pPr>
      <w:keepNext/>
      <w:spacing w:before="240" w:after="60"/>
      <w:outlineLvl w:val="2"/>
    </w:pPr>
    <w:rPr>
      <w:rFonts w:ascii="Arial" w:hAnsi="Arial" w:cs="Arial"/>
      <w:b/>
      <w:bCs/>
      <w:sz w:val="26"/>
      <w:szCs w:val="26"/>
    </w:rPr>
  </w:style>
  <w:style w:type="paragraph" w:styleId="42">
    <w:name w:val="heading 4"/>
    <w:aliases w:val="H4 Sec.Heading"/>
    <w:basedOn w:val="a1"/>
    <w:next w:val="a1"/>
    <w:link w:val="43"/>
    <w:uiPriority w:val="9"/>
    <w:qFormat/>
    <w:rsid w:val="00D91CE4"/>
    <w:pPr>
      <w:keepNext/>
      <w:spacing w:before="240" w:after="60"/>
      <w:outlineLvl w:val="3"/>
    </w:pPr>
    <w:rPr>
      <w:b/>
      <w:bCs/>
      <w:sz w:val="28"/>
      <w:szCs w:val="28"/>
    </w:rPr>
  </w:style>
  <w:style w:type="paragraph" w:styleId="51">
    <w:name w:val="heading 5"/>
    <w:basedOn w:val="a1"/>
    <w:next w:val="a1"/>
    <w:qFormat/>
    <w:rsid w:val="00D91CE4"/>
    <w:pPr>
      <w:keepNext/>
      <w:tabs>
        <w:tab w:val="center" w:pos="-2127"/>
        <w:tab w:val="center" w:pos="7230"/>
        <w:tab w:val="right" w:pos="14601"/>
      </w:tabs>
      <w:outlineLvl w:val="4"/>
    </w:pPr>
    <w:rPr>
      <w:b/>
      <w:bCs/>
      <w:sz w:val="28"/>
    </w:rPr>
  </w:style>
  <w:style w:type="paragraph" w:styleId="6">
    <w:name w:val="heading 6"/>
    <w:basedOn w:val="a1"/>
    <w:next w:val="a1"/>
    <w:link w:val="60"/>
    <w:qFormat/>
    <w:rsid w:val="00D91CE4"/>
    <w:pPr>
      <w:keepNext/>
      <w:jc w:val="right"/>
      <w:outlineLvl w:val="5"/>
    </w:pPr>
    <w:rPr>
      <w:sz w:val="28"/>
    </w:rPr>
  </w:style>
  <w:style w:type="paragraph" w:styleId="7">
    <w:name w:val="heading 7"/>
    <w:aliases w:val="Heading 7 fltbl"/>
    <w:basedOn w:val="a1"/>
    <w:next w:val="a1"/>
    <w:qFormat/>
    <w:rsid w:val="00D91CE4"/>
    <w:pPr>
      <w:keepNext/>
      <w:widowControl w:val="0"/>
      <w:jc w:val="both"/>
      <w:outlineLvl w:val="6"/>
    </w:pPr>
    <w:rPr>
      <w:b/>
      <w:szCs w:val="20"/>
    </w:rPr>
  </w:style>
  <w:style w:type="paragraph" w:styleId="8">
    <w:name w:val="heading 8"/>
    <w:basedOn w:val="a1"/>
    <w:next w:val="a1"/>
    <w:link w:val="80"/>
    <w:uiPriority w:val="9"/>
    <w:qFormat/>
    <w:rsid w:val="00D91CE4"/>
    <w:pPr>
      <w:spacing w:before="240" w:after="60"/>
      <w:outlineLvl w:val="7"/>
    </w:pPr>
    <w:rPr>
      <w:i/>
      <w:iCs/>
    </w:rPr>
  </w:style>
  <w:style w:type="paragraph" w:styleId="9">
    <w:name w:val="heading 9"/>
    <w:basedOn w:val="a1"/>
    <w:next w:val="a1"/>
    <w:link w:val="90"/>
    <w:qFormat/>
    <w:rsid w:val="00D91CE4"/>
    <w:pPr>
      <w:keepNext/>
      <w:spacing w:line="240" w:lineRule="atLeast"/>
      <w:jc w:val="center"/>
      <w:outlineLvl w:val="8"/>
    </w:pPr>
    <w:rPr>
      <w:rFonts w:ascii="Arial" w:hAnsi="Arial"/>
      <w:b/>
      <w:sz w:val="20"/>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Знак1"/>
    <w:basedOn w:val="a1"/>
    <w:rsid w:val="00D91CE4"/>
    <w:pPr>
      <w:spacing w:after="160" w:line="240" w:lineRule="exact"/>
    </w:pPr>
    <w:rPr>
      <w:rFonts w:ascii="Verdana" w:hAnsi="Verdana"/>
      <w:sz w:val="20"/>
      <w:szCs w:val="20"/>
      <w:lang w:val="en-US" w:eastAsia="en-US"/>
    </w:rPr>
  </w:style>
  <w:style w:type="paragraph" w:styleId="a5">
    <w:name w:val="Body Text"/>
    <w:aliases w:val="DTP Body Text"/>
    <w:basedOn w:val="a1"/>
    <w:rsid w:val="00D91CE4"/>
    <w:pPr>
      <w:jc w:val="both"/>
    </w:pPr>
    <w:rPr>
      <w:sz w:val="28"/>
    </w:rPr>
  </w:style>
  <w:style w:type="paragraph" w:styleId="33">
    <w:name w:val="Body Text 3"/>
    <w:basedOn w:val="a1"/>
    <w:link w:val="34"/>
    <w:rsid w:val="00D91CE4"/>
    <w:pPr>
      <w:widowControl w:val="0"/>
      <w:jc w:val="center"/>
    </w:pPr>
    <w:rPr>
      <w:szCs w:val="20"/>
    </w:rPr>
  </w:style>
  <w:style w:type="paragraph" w:styleId="a6">
    <w:name w:val="footer"/>
    <w:basedOn w:val="a1"/>
    <w:link w:val="a7"/>
    <w:uiPriority w:val="99"/>
    <w:rsid w:val="00D91CE4"/>
    <w:pPr>
      <w:tabs>
        <w:tab w:val="center" w:pos="4153"/>
        <w:tab w:val="right" w:pos="8306"/>
      </w:tabs>
    </w:pPr>
  </w:style>
  <w:style w:type="character" w:customStyle="1" w:styleId="12">
    <w:name w:val="Знак Знак1"/>
    <w:basedOn w:val="a2"/>
    <w:rsid w:val="00D91CE4"/>
    <w:rPr>
      <w:sz w:val="24"/>
      <w:szCs w:val="24"/>
      <w:lang w:val="ru-RU" w:eastAsia="ru-RU" w:bidi="ar-SA"/>
    </w:rPr>
  </w:style>
  <w:style w:type="paragraph" w:styleId="a8">
    <w:name w:val="Body Text Indent"/>
    <w:aliases w:val="текст,oaeno,Body Text Indent"/>
    <w:basedOn w:val="a1"/>
    <w:link w:val="a9"/>
    <w:rsid w:val="00D91CE4"/>
    <w:pPr>
      <w:ind w:firstLine="720"/>
      <w:jc w:val="both"/>
    </w:pPr>
    <w:rPr>
      <w:szCs w:val="20"/>
    </w:rPr>
  </w:style>
  <w:style w:type="paragraph" w:styleId="22">
    <w:name w:val="Body Text 2"/>
    <w:basedOn w:val="a1"/>
    <w:link w:val="23"/>
    <w:rsid w:val="00D91CE4"/>
    <w:pPr>
      <w:tabs>
        <w:tab w:val="left" w:pos="4536"/>
      </w:tabs>
      <w:ind w:right="43"/>
      <w:jc w:val="both"/>
    </w:pPr>
    <w:rPr>
      <w:szCs w:val="20"/>
    </w:rPr>
  </w:style>
  <w:style w:type="paragraph" w:styleId="24">
    <w:name w:val="toc 2"/>
    <w:autoRedefine/>
    <w:uiPriority w:val="39"/>
    <w:qFormat/>
    <w:rsid w:val="00A6698F"/>
    <w:pPr>
      <w:tabs>
        <w:tab w:val="left" w:pos="660"/>
        <w:tab w:val="left" w:pos="709"/>
        <w:tab w:val="left" w:pos="880"/>
        <w:tab w:val="right" w:leader="dot" w:pos="9360"/>
      </w:tabs>
      <w:spacing w:before="60" w:after="60" w:line="240" w:lineRule="atLeast"/>
      <w:ind w:left="714" w:right="454" w:hanging="425"/>
      <w:jc w:val="both"/>
    </w:pPr>
    <w:rPr>
      <w:b/>
      <w:noProof/>
      <w:sz w:val="24"/>
      <w:szCs w:val="24"/>
      <w:lang w:eastAsia="en-US"/>
    </w:rPr>
  </w:style>
  <w:style w:type="paragraph" w:styleId="35">
    <w:name w:val="toc 3"/>
    <w:basedOn w:val="aa"/>
    <w:autoRedefine/>
    <w:uiPriority w:val="39"/>
    <w:semiHidden/>
    <w:qFormat/>
    <w:rsid w:val="00A02D3F"/>
    <w:pPr>
      <w:spacing w:before="60" w:after="0" w:line="180" w:lineRule="atLeast"/>
      <w:jc w:val="left"/>
      <w:outlineLvl w:val="9"/>
    </w:pPr>
    <w:rPr>
      <w:rFonts w:ascii="Times New Roman" w:hAnsi="Times New Roman" w:cs="Times New Roman"/>
      <w:b w:val="0"/>
      <w:bCs w:val="0"/>
      <w:caps/>
      <w:noProof/>
      <w:snapToGrid w:val="0"/>
      <w:kern w:val="0"/>
      <w:sz w:val="22"/>
      <w:szCs w:val="16"/>
      <w:lang w:eastAsia="en-US"/>
    </w:rPr>
  </w:style>
  <w:style w:type="paragraph" w:styleId="aa">
    <w:name w:val="Title"/>
    <w:basedOn w:val="a1"/>
    <w:link w:val="ab"/>
    <w:qFormat/>
    <w:rsid w:val="00D91CE4"/>
    <w:pPr>
      <w:spacing w:before="240" w:after="60"/>
      <w:jc w:val="center"/>
      <w:outlineLvl w:val="0"/>
    </w:pPr>
    <w:rPr>
      <w:rFonts w:ascii="Arial" w:hAnsi="Arial" w:cs="Arial"/>
      <w:b/>
      <w:bCs/>
      <w:kern w:val="28"/>
      <w:sz w:val="32"/>
      <w:szCs w:val="32"/>
    </w:rPr>
  </w:style>
  <w:style w:type="paragraph" w:customStyle="1" w:styleId="title1">
    <w:name w:val="title1"/>
    <w:basedOn w:val="a1"/>
    <w:rsid w:val="00D91CE4"/>
    <w:pPr>
      <w:widowControl w:val="0"/>
      <w:tabs>
        <w:tab w:val="left" w:pos="567"/>
        <w:tab w:val="left" w:pos="851"/>
        <w:tab w:val="left" w:pos="1134"/>
        <w:tab w:val="left" w:pos="1418"/>
        <w:tab w:val="right" w:pos="7830"/>
      </w:tabs>
      <w:spacing w:after="240"/>
      <w:jc w:val="center"/>
    </w:pPr>
    <w:rPr>
      <w:rFonts w:ascii="Palatino" w:hAnsi="Palatino"/>
      <w:b/>
      <w:sz w:val="28"/>
      <w:szCs w:val="20"/>
      <w:lang w:val="en-GB" w:eastAsia="en-US"/>
    </w:rPr>
  </w:style>
  <w:style w:type="paragraph" w:styleId="ac">
    <w:name w:val="footnote text"/>
    <w:aliases w:val="F1"/>
    <w:basedOn w:val="a1"/>
    <w:link w:val="ad"/>
    <w:rsid w:val="00D91CE4"/>
    <w:rPr>
      <w:sz w:val="20"/>
      <w:szCs w:val="20"/>
    </w:rPr>
  </w:style>
  <w:style w:type="character" w:customStyle="1" w:styleId="F1">
    <w:name w:val="F1 Знак Знак"/>
    <w:basedOn w:val="a2"/>
    <w:semiHidden/>
    <w:rsid w:val="00D91CE4"/>
    <w:rPr>
      <w:lang w:val="ru-RU" w:eastAsia="ru-RU" w:bidi="ar-SA"/>
    </w:rPr>
  </w:style>
  <w:style w:type="character" w:styleId="ae">
    <w:name w:val="footnote reference"/>
    <w:basedOn w:val="a2"/>
    <w:rsid w:val="00D91CE4"/>
    <w:rPr>
      <w:vertAlign w:val="superscript"/>
    </w:rPr>
  </w:style>
  <w:style w:type="paragraph" w:styleId="25">
    <w:name w:val="Body Text Indent 2"/>
    <w:basedOn w:val="a1"/>
    <w:link w:val="26"/>
    <w:uiPriority w:val="99"/>
    <w:rsid w:val="00D91CE4"/>
    <w:pPr>
      <w:spacing w:after="120" w:line="480" w:lineRule="auto"/>
      <w:ind w:left="283"/>
    </w:pPr>
  </w:style>
  <w:style w:type="paragraph" w:customStyle="1" w:styleId="Body">
    <w:name w:val="Body"/>
    <w:basedOn w:val="a1"/>
    <w:rsid w:val="00D91CE4"/>
    <w:pPr>
      <w:spacing w:before="60" w:after="60" w:line="300" w:lineRule="atLeast"/>
    </w:pPr>
    <w:rPr>
      <w:snapToGrid w:val="0"/>
      <w:sz w:val="22"/>
      <w:szCs w:val="20"/>
      <w:lang w:val="en-US"/>
    </w:rPr>
  </w:style>
  <w:style w:type="character" w:styleId="af">
    <w:name w:val="page number"/>
    <w:basedOn w:val="a2"/>
    <w:rsid w:val="00D91CE4"/>
  </w:style>
  <w:style w:type="paragraph" w:styleId="af0">
    <w:name w:val="header"/>
    <w:basedOn w:val="a1"/>
    <w:link w:val="af1"/>
    <w:rsid w:val="00D91CE4"/>
    <w:pPr>
      <w:tabs>
        <w:tab w:val="center" w:pos="4153"/>
        <w:tab w:val="right" w:pos="8306"/>
      </w:tabs>
    </w:pPr>
    <w:rPr>
      <w:szCs w:val="20"/>
      <w:lang w:val="en-US"/>
    </w:rPr>
  </w:style>
  <w:style w:type="paragraph" w:customStyle="1" w:styleId="C2-CtrSglSp">
    <w:name w:val="C2-Ctr Sgl Sp"/>
    <w:rsid w:val="00D91CE4"/>
    <w:pPr>
      <w:keepLines/>
      <w:spacing w:line="240" w:lineRule="atLeast"/>
      <w:jc w:val="center"/>
    </w:pPr>
    <w:rPr>
      <w:sz w:val="22"/>
      <w:lang w:val="en-US"/>
    </w:rPr>
  </w:style>
  <w:style w:type="paragraph" w:customStyle="1" w:styleId="13">
    <w:name w:val="Обычный1"/>
    <w:rsid w:val="00D91CE4"/>
    <w:pPr>
      <w:widowControl w:val="0"/>
      <w:ind w:firstLine="400"/>
      <w:jc w:val="both"/>
    </w:pPr>
    <w:rPr>
      <w:snapToGrid w:val="0"/>
      <w:sz w:val="24"/>
    </w:rPr>
  </w:style>
  <w:style w:type="paragraph" w:customStyle="1" w:styleId="14">
    <w:name w:val="Основной текст1"/>
    <w:basedOn w:val="a1"/>
    <w:rsid w:val="00D91CE4"/>
    <w:pPr>
      <w:suppressAutoHyphens/>
      <w:spacing w:after="120"/>
      <w:jc w:val="both"/>
    </w:pPr>
    <w:rPr>
      <w:szCs w:val="20"/>
      <w:lang w:val="en-US"/>
    </w:rPr>
  </w:style>
  <w:style w:type="paragraph" w:customStyle="1" w:styleId="stem">
    <w:name w:val="stem"/>
    <w:basedOn w:val="a1"/>
    <w:rsid w:val="00D91CE4"/>
    <w:pPr>
      <w:keepNext/>
      <w:spacing w:after="220" w:line="240" w:lineRule="atLeast"/>
      <w:jc w:val="both"/>
    </w:pPr>
    <w:rPr>
      <w:rFonts w:ascii="Arial" w:hAnsi="Arial"/>
      <w:b/>
      <w:sz w:val="28"/>
      <w:szCs w:val="20"/>
      <w:lang w:val="en-AU"/>
    </w:rPr>
  </w:style>
  <w:style w:type="paragraph" w:customStyle="1" w:styleId="xl28">
    <w:name w:val="xl28"/>
    <w:basedOn w:val="a1"/>
    <w:rsid w:val="00D91CE4"/>
    <w:pPr>
      <w:pBdr>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OlympicTable">
    <w:name w:val="OlympicTable"/>
    <w:rsid w:val="00D91CE4"/>
    <w:pPr>
      <w:spacing w:after="120"/>
    </w:pPr>
    <w:rPr>
      <w:rFonts w:ascii="Arial" w:hAnsi="Arial"/>
      <w:noProof/>
      <w:sz w:val="22"/>
      <w:lang w:val="en-GB" w:eastAsia="en-US"/>
    </w:rPr>
  </w:style>
  <w:style w:type="paragraph" w:customStyle="1" w:styleId="NormalBold">
    <w:name w:val="Normal Bold"/>
    <w:basedOn w:val="a1"/>
    <w:rsid w:val="00D91CE4"/>
    <w:pPr>
      <w:spacing w:before="240" w:after="240"/>
      <w:jc w:val="both"/>
    </w:pPr>
    <w:rPr>
      <w:rFonts w:ascii="Arial" w:hAnsi="Arial"/>
      <w:b/>
      <w:sz w:val="22"/>
      <w:szCs w:val="20"/>
      <w:lang w:val="en-AU" w:eastAsia="en-US"/>
    </w:rPr>
  </w:style>
  <w:style w:type="paragraph" w:customStyle="1" w:styleId="Exhibit">
    <w:name w:val="Exhibit"/>
    <w:basedOn w:val="a1"/>
    <w:rsid w:val="00D91CE4"/>
    <w:pPr>
      <w:spacing w:after="240"/>
      <w:jc w:val="center"/>
    </w:pPr>
    <w:rPr>
      <w:rFonts w:ascii="Arial" w:hAnsi="Arial"/>
      <w:b/>
      <w:sz w:val="22"/>
      <w:szCs w:val="20"/>
      <w:lang w:val="en-AU" w:eastAsia="en-US"/>
    </w:rPr>
  </w:style>
  <w:style w:type="paragraph" w:customStyle="1" w:styleId="Subquestion">
    <w:name w:val="Subquestion"/>
    <w:basedOn w:val="SRquestion"/>
    <w:autoRedefine/>
    <w:rsid w:val="00D91CE4"/>
    <w:pPr>
      <w:spacing w:before="0"/>
      <w:ind w:left="29" w:right="-210"/>
    </w:pPr>
    <w:rPr>
      <w:b w:val="0"/>
    </w:rPr>
  </w:style>
  <w:style w:type="paragraph" w:customStyle="1" w:styleId="SRquestion">
    <w:name w:val="SRquestion"/>
    <w:basedOn w:val="a1"/>
    <w:autoRedefine/>
    <w:rsid w:val="00D91CE4"/>
    <w:pPr>
      <w:keepNext/>
      <w:keepLines/>
      <w:tabs>
        <w:tab w:val="right" w:pos="1028"/>
      </w:tabs>
      <w:spacing w:before="240"/>
      <w:ind w:right="-108"/>
    </w:pPr>
    <w:rPr>
      <w:rFonts w:ascii="Times" w:hAnsi="Times"/>
      <w:b/>
      <w:szCs w:val="20"/>
      <w:lang w:eastAsia="en-US"/>
    </w:rPr>
  </w:style>
  <w:style w:type="paragraph" w:customStyle="1" w:styleId="NormalBulleted">
    <w:name w:val="Normal Bulleted"/>
    <w:basedOn w:val="a1"/>
    <w:link w:val="NormalBulletedChar"/>
    <w:rsid w:val="00D91CE4"/>
    <w:pPr>
      <w:numPr>
        <w:ilvl w:val="1"/>
        <w:numId w:val="1"/>
      </w:numPr>
    </w:pPr>
    <w:rPr>
      <w:lang w:val="en-AU" w:eastAsia="en-AU"/>
    </w:rPr>
  </w:style>
  <w:style w:type="paragraph" w:styleId="af2">
    <w:name w:val="endnote text"/>
    <w:basedOn w:val="a1"/>
    <w:link w:val="af3"/>
    <w:semiHidden/>
    <w:rsid w:val="00D91CE4"/>
    <w:rPr>
      <w:sz w:val="20"/>
      <w:szCs w:val="20"/>
      <w:lang w:val="en-AU" w:eastAsia="en-AU"/>
    </w:rPr>
  </w:style>
  <w:style w:type="paragraph" w:customStyle="1" w:styleId="Appendix">
    <w:name w:val="Appendix"/>
    <w:basedOn w:val="aa"/>
    <w:rsid w:val="00D91CE4"/>
    <w:pPr>
      <w:spacing w:before="120" w:after="120" w:line="240" w:lineRule="atLeast"/>
      <w:ind w:left="567"/>
      <w:outlineLvl w:val="9"/>
    </w:pPr>
    <w:rPr>
      <w:rFonts w:eastAsia="MS Mincho" w:cs="Times New Roman"/>
      <w:b w:val="0"/>
      <w:bCs w:val="0"/>
      <w:kern w:val="0"/>
      <w:sz w:val="22"/>
      <w:szCs w:val="24"/>
      <w:lang w:val="en-US" w:eastAsia="en-US"/>
    </w:rPr>
  </w:style>
  <w:style w:type="paragraph" w:customStyle="1" w:styleId="SRID">
    <w:name w:val="SRID"/>
    <w:basedOn w:val="SRquestion"/>
    <w:rsid w:val="00D91CE4"/>
    <w:pPr>
      <w:tabs>
        <w:tab w:val="clear" w:pos="1028"/>
        <w:tab w:val="left" w:pos="252"/>
      </w:tabs>
      <w:spacing w:before="0"/>
      <w:ind w:left="249" w:right="176" w:hanging="249"/>
      <w:jc w:val="right"/>
    </w:pPr>
    <w:rPr>
      <w:rFonts w:eastAsia="MS Mincho"/>
      <w:lang w:val="en-GB"/>
    </w:rPr>
  </w:style>
  <w:style w:type="paragraph" w:customStyle="1" w:styleId="SRExplanation">
    <w:name w:val="SRExplanation"/>
    <w:basedOn w:val="a1"/>
    <w:rsid w:val="00D91CE4"/>
    <w:pPr>
      <w:keepNext/>
      <w:tabs>
        <w:tab w:val="left" w:pos="7088"/>
        <w:tab w:val="left" w:pos="8222"/>
        <w:tab w:val="left" w:pos="9356"/>
      </w:tabs>
      <w:spacing w:before="40" w:line="240" w:lineRule="atLeast"/>
      <w:ind w:left="272"/>
    </w:pPr>
    <w:rPr>
      <w:rFonts w:ascii="Times" w:eastAsia="MS Mincho" w:hAnsi="Times"/>
      <w:i/>
      <w:sz w:val="20"/>
      <w:szCs w:val="20"/>
      <w:lang w:val="en-GB" w:eastAsia="en-US"/>
    </w:rPr>
  </w:style>
  <w:style w:type="paragraph" w:customStyle="1" w:styleId="SRLine">
    <w:name w:val="SRLine"/>
    <w:basedOn w:val="a1"/>
    <w:rsid w:val="00D91CE4"/>
    <w:pPr>
      <w:keepNext/>
      <w:tabs>
        <w:tab w:val="left" w:pos="7088"/>
        <w:tab w:val="left" w:pos="8222"/>
        <w:tab w:val="left" w:pos="9356"/>
      </w:tabs>
      <w:spacing w:before="40" w:line="240" w:lineRule="atLeast"/>
      <w:ind w:left="252"/>
      <w:jc w:val="both"/>
    </w:pPr>
    <w:rPr>
      <w:rFonts w:ascii="Times" w:eastAsia="MS Mincho" w:hAnsi="Times"/>
      <w:i/>
      <w:sz w:val="22"/>
      <w:szCs w:val="20"/>
      <w:lang w:val="en-GB" w:eastAsia="en-US"/>
    </w:rPr>
  </w:style>
  <w:style w:type="paragraph" w:customStyle="1" w:styleId="SRsub">
    <w:name w:val="SRsub"/>
    <w:basedOn w:val="a1"/>
    <w:rsid w:val="00D91CE4"/>
    <w:pPr>
      <w:jc w:val="center"/>
    </w:pPr>
    <w:rPr>
      <w:rFonts w:ascii="Times" w:eastAsia="MS Mincho" w:hAnsi="Times" w:cs="Arial"/>
      <w:b/>
      <w:i/>
      <w:iCs/>
      <w:sz w:val="22"/>
      <w:szCs w:val="22"/>
      <w:lang w:val="en-US" w:eastAsia="en-US"/>
    </w:rPr>
  </w:style>
  <w:style w:type="paragraph" w:customStyle="1" w:styleId="Timing">
    <w:name w:val="Timing"/>
    <w:basedOn w:val="a1"/>
    <w:rsid w:val="00D91CE4"/>
    <w:pPr>
      <w:jc w:val="center"/>
    </w:pPr>
    <w:rPr>
      <w:rFonts w:ascii="Times" w:eastAsia="MS Mincho" w:hAnsi="Times" w:cs="Arial"/>
      <w:b/>
      <w:i/>
      <w:iCs/>
      <w:sz w:val="22"/>
      <w:szCs w:val="22"/>
      <w:lang w:val="en-US" w:eastAsia="en-US"/>
    </w:rPr>
  </w:style>
  <w:style w:type="paragraph" w:customStyle="1" w:styleId="Line">
    <w:name w:val="Line"/>
    <w:basedOn w:val="a1"/>
    <w:rsid w:val="00D91CE4"/>
    <w:pPr>
      <w:jc w:val="center"/>
    </w:pPr>
    <w:rPr>
      <w:rFonts w:ascii="Times" w:eastAsia="MS Mincho" w:hAnsi="Times" w:cs="Arial"/>
      <w:b/>
      <w:i/>
      <w:iCs/>
      <w:sz w:val="22"/>
      <w:szCs w:val="22"/>
      <w:lang w:val="en-US" w:eastAsia="en-US"/>
    </w:rPr>
  </w:style>
  <w:style w:type="paragraph" w:customStyle="1" w:styleId="TSpace">
    <w:name w:val="TSpace"/>
    <w:basedOn w:val="a1"/>
    <w:rsid w:val="00D91CE4"/>
    <w:rPr>
      <w:rFonts w:eastAsia="MS Mincho"/>
      <w:sz w:val="40"/>
      <w:szCs w:val="40"/>
      <w:lang w:val="en-US" w:eastAsia="en-US"/>
    </w:rPr>
  </w:style>
  <w:style w:type="paragraph" w:customStyle="1" w:styleId="6Line">
    <w:name w:val="6Line"/>
    <w:basedOn w:val="Line"/>
    <w:rsid w:val="00D91CE4"/>
    <w:pPr>
      <w:spacing w:before="120"/>
    </w:pPr>
  </w:style>
  <w:style w:type="paragraph" w:customStyle="1" w:styleId="DDash">
    <w:name w:val="DDash"/>
    <w:basedOn w:val="a1"/>
    <w:rsid w:val="00D91CE4"/>
    <w:pPr>
      <w:jc w:val="center"/>
    </w:pPr>
    <w:rPr>
      <w:rFonts w:eastAsia="MS Mincho"/>
      <w:b/>
      <w:sz w:val="28"/>
      <w:szCs w:val="28"/>
      <w:lang w:val="en-US" w:eastAsia="en-US"/>
    </w:rPr>
  </w:style>
  <w:style w:type="paragraph" w:customStyle="1" w:styleId="DayMonth">
    <w:name w:val="DayMonth"/>
    <w:basedOn w:val="SRExplanation"/>
    <w:rsid w:val="00D91CE4"/>
    <w:pPr>
      <w:ind w:left="0"/>
      <w:jc w:val="center"/>
    </w:pPr>
  </w:style>
  <w:style w:type="paragraph" w:customStyle="1" w:styleId="RLines">
    <w:name w:val="RLines"/>
    <w:basedOn w:val="TSpace"/>
    <w:rsid w:val="00D91CE4"/>
    <w:pPr>
      <w:ind w:left="498" w:hanging="249"/>
    </w:pPr>
  </w:style>
  <w:style w:type="paragraph" w:customStyle="1" w:styleId="LTiming">
    <w:name w:val="LTiming"/>
    <w:basedOn w:val="Timing"/>
    <w:rsid w:val="00D91CE4"/>
    <w:pPr>
      <w:ind w:left="249"/>
    </w:pPr>
  </w:style>
  <w:style w:type="paragraph" w:customStyle="1" w:styleId="LDM">
    <w:name w:val="LDM"/>
    <w:basedOn w:val="DayMonth"/>
    <w:rsid w:val="00D91CE4"/>
    <w:pPr>
      <w:ind w:left="249"/>
    </w:pPr>
  </w:style>
  <w:style w:type="paragraph" w:styleId="36">
    <w:name w:val="Body Text Indent 3"/>
    <w:basedOn w:val="a1"/>
    <w:link w:val="37"/>
    <w:uiPriority w:val="99"/>
    <w:rsid w:val="00D91CE4"/>
    <w:pPr>
      <w:spacing w:after="120"/>
      <w:ind w:left="283"/>
    </w:pPr>
    <w:rPr>
      <w:sz w:val="16"/>
      <w:szCs w:val="16"/>
    </w:rPr>
  </w:style>
  <w:style w:type="paragraph" w:customStyle="1" w:styleId="Num-DocParagraph">
    <w:name w:val="Num-Doc Paragraph"/>
    <w:basedOn w:val="a5"/>
    <w:link w:val="Num-DocParagraphChar"/>
    <w:rsid w:val="00D91CE4"/>
    <w:pPr>
      <w:widowControl w:val="0"/>
      <w:tabs>
        <w:tab w:val="left" w:pos="851"/>
        <w:tab w:val="left" w:pos="1191"/>
        <w:tab w:val="left" w:pos="1531"/>
      </w:tabs>
      <w:spacing w:after="240"/>
    </w:pPr>
    <w:rPr>
      <w:rFonts w:ascii="Palatino" w:hAnsi="Palatino"/>
      <w:sz w:val="22"/>
      <w:szCs w:val="20"/>
    </w:rPr>
  </w:style>
  <w:style w:type="paragraph" w:styleId="a0">
    <w:name w:val="List Bullet"/>
    <w:basedOn w:val="a1"/>
    <w:autoRedefine/>
    <w:rsid w:val="00D91CE4"/>
    <w:pPr>
      <w:numPr>
        <w:numId w:val="2"/>
      </w:numPr>
      <w:ind w:left="0" w:firstLine="0"/>
    </w:pPr>
  </w:style>
  <w:style w:type="paragraph" w:styleId="20">
    <w:name w:val="List Bullet 2"/>
    <w:basedOn w:val="a1"/>
    <w:autoRedefine/>
    <w:rsid w:val="00D91CE4"/>
    <w:pPr>
      <w:numPr>
        <w:numId w:val="3"/>
      </w:numPr>
    </w:pPr>
  </w:style>
  <w:style w:type="paragraph" w:styleId="30">
    <w:name w:val="List Bullet 3"/>
    <w:basedOn w:val="a1"/>
    <w:autoRedefine/>
    <w:rsid w:val="00D91CE4"/>
    <w:pPr>
      <w:numPr>
        <w:numId w:val="4"/>
      </w:numPr>
    </w:pPr>
  </w:style>
  <w:style w:type="paragraph" w:styleId="40">
    <w:name w:val="List Bullet 4"/>
    <w:basedOn w:val="a1"/>
    <w:autoRedefine/>
    <w:rsid w:val="00D91CE4"/>
    <w:pPr>
      <w:numPr>
        <w:numId w:val="5"/>
      </w:numPr>
      <w:tabs>
        <w:tab w:val="clear" w:pos="1209"/>
        <w:tab w:val="num" w:pos="360"/>
      </w:tabs>
      <w:ind w:left="0" w:firstLine="0"/>
    </w:pPr>
  </w:style>
  <w:style w:type="paragraph" w:styleId="50">
    <w:name w:val="List Bullet 5"/>
    <w:basedOn w:val="a1"/>
    <w:autoRedefine/>
    <w:rsid w:val="00D91CE4"/>
    <w:pPr>
      <w:numPr>
        <w:numId w:val="6"/>
      </w:numPr>
    </w:pPr>
  </w:style>
  <w:style w:type="paragraph" w:styleId="a">
    <w:name w:val="List Number"/>
    <w:basedOn w:val="a1"/>
    <w:rsid w:val="00D91CE4"/>
    <w:pPr>
      <w:numPr>
        <w:numId w:val="7"/>
      </w:numPr>
    </w:pPr>
  </w:style>
  <w:style w:type="paragraph" w:styleId="2">
    <w:name w:val="List Number 2"/>
    <w:basedOn w:val="a1"/>
    <w:rsid w:val="00D91CE4"/>
    <w:pPr>
      <w:numPr>
        <w:numId w:val="8"/>
      </w:numPr>
    </w:pPr>
  </w:style>
  <w:style w:type="paragraph" w:styleId="3">
    <w:name w:val="List Number 3"/>
    <w:basedOn w:val="a1"/>
    <w:rsid w:val="00D91CE4"/>
    <w:pPr>
      <w:numPr>
        <w:numId w:val="9"/>
      </w:numPr>
    </w:pPr>
  </w:style>
  <w:style w:type="paragraph" w:styleId="4">
    <w:name w:val="List Number 4"/>
    <w:basedOn w:val="a1"/>
    <w:rsid w:val="00D91CE4"/>
    <w:pPr>
      <w:numPr>
        <w:numId w:val="10"/>
      </w:numPr>
    </w:pPr>
  </w:style>
  <w:style w:type="paragraph" w:styleId="5">
    <w:name w:val="List Number 5"/>
    <w:basedOn w:val="a1"/>
    <w:rsid w:val="00D91CE4"/>
    <w:pPr>
      <w:numPr>
        <w:numId w:val="11"/>
      </w:numPr>
    </w:pPr>
  </w:style>
  <w:style w:type="paragraph" w:customStyle="1" w:styleId="xl36">
    <w:name w:val="xl36"/>
    <w:basedOn w:val="a1"/>
    <w:rsid w:val="00D91CE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41">
    <w:name w:val="заголовок 4"/>
    <w:basedOn w:val="a1"/>
    <w:next w:val="a1"/>
    <w:rsid w:val="00D91CE4"/>
    <w:pPr>
      <w:keepNext/>
      <w:numPr>
        <w:numId w:val="12"/>
      </w:numPr>
      <w:spacing w:before="240" w:after="60"/>
      <w:outlineLvl w:val="3"/>
    </w:pPr>
    <w:rPr>
      <w:rFonts w:ascii="Arial" w:hAnsi="Arial"/>
      <w:b/>
      <w:szCs w:val="20"/>
    </w:rPr>
  </w:style>
  <w:style w:type="paragraph" w:customStyle="1" w:styleId="xl32">
    <w:name w:val="xl32"/>
    <w:basedOn w:val="a1"/>
    <w:rsid w:val="00D91CE4"/>
    <w:pPr>
      <w:pBdr>
        <w:right w:val="single" w:sz="4" w:space="0" w:color="auto"/>
      </w:pBdr>
      <w:spacing w:before="100" w:beforeAutospacing="1" w:after="100" w:afterAutospacing="1"/>
      <w:jc w:val="center"/>
      <w:textAlignment w:val="center"/>
    </w:pPr>
    <w:rPr>
      <w:rFonts w:ascii="Arial" w:eastAsia="Arial Unicode MS" w:hAnsi="Arial" w:cs="Arial Unicode MS"/>
    </w:rPr>
  </w:style>
  <w:style w:type="paragraph" w:styleId="af4">
    <w:name w:val="caption"/>
    <w:basedOn w:val="a1"/>
    <w:next w:val="a1"/>
    <w:link w:val="af5"/>
    <w:qFormat/>
    <w:rsid w:val="00D91CE4"/>
    <w:rPr>
      <w:sz w:val="28"/>
      <w:szCs w:val="28"/>
    </w:rPr>
  </w:style>
  <w:style w:type="paragraph" w:customStyle="1" w:styleId="instrlistbullet">
    <w:name w:val="instr list bullet"/>
    <w:basedOn w:val="a0"/>
    <w:rsid w:val="00D91CE4"/>
    <w:pPr>
      <w:numPr>
        <w:numId w:val="0"/>
      </w:numPr>
      <w:tabs>
        <w:tab w:val="left" w:pos="851"/>
        <w:tab w:val="left" w:pos="1191"/>
        <w:tab w:val="left" w:pos="1531"/>
      </w:tabs>
      <w:spacing w:after="120"/>
      <w:ind w:left="1288" w:hanging="283"/>
    </w:pPr>
    <w:rPr>
      <w:rFonts w:ascii="Arial" w:hAnsi="Arial"/>
      <w:sz w:val="22"/>
      <w:szCs w:val="20"/>
      <w:lang w:val="en-GB"/>
    </w:rPr>
  </w:style>
  <w:style w:type="paragraph" w:customStyle="1" w:styleId="210">
    <w:name w:val="Заголовок 21"/>
    <w:basedOn w:val="a1"/>
    <w:next w:val="a1"/>
    <w:rsid w:val="00D91CE4"/>
    <w:pPr>
      <w:keepNext/>
      <w:tabs>
        <w:tab w:val="left" w:pos="0"/>
        <w:tab w:val="left" w:pos="720"/>
        <w:tab w:val="left" w:pos="1440"/>
        <w:tab w:val="left" w:pos="2160"/>
        <w:tab w:val="left" w:pos="2880"/>
      </w:tabs>
      <w:jc w:val="center"/>
      <w:outlineLvl w:val="1"/>
    </w:pPr>
    <w:rPr>
      <w:lang w:val="en-AU"/>
    </w:rPr>
  </w:style>
  <w:style w:type="paragraph" w:customStyle="1" w:styleId="para">
    <w:name w:val="para"/>
    <w:basedOn w:val="a1"/>
    <w:rsid w:val="00D91CE4"/>
    <w:pPr>
      <w:widowControl w:val="0"/>
      <w:overflowPunct w:val="0"/>
      <w:autoSpaceDE w:val="0"/>
      <w:autoSpaceDN w:val="0"/>
      <w:adjustRightInd w:val="0"/>
      <w:spacing w:after="240"/>
      <w:jc w:val="both"/>
      <w:textAlignment w:val="baseline"/>
    </w:pPr>
    <w:rPr>
      <w:sz w:val="22"/>
      <w:szCs w:val="20"/>
    </w:rPr>
  </w:style>
  <w:style w:type="paragraph" w:customStyle="1" w:styleId="textbodynoindent">
    <w:name w:val="text body no indent"/>
    <w:basedOn w:val="a1"/>
    <w:rsid w:val="00D91CE4"/>
    <w:pPr>
      <w:widowControl w:val="0"/>
      <w:suppressLineNumbers/>
      <w:spacing w:after="120"/>
    </w:pPr>
    <w:rPr>
      <w:rFonts w:ascii="Arial" w:hAnsi="Arial"/>
      <w:sz w:val="22"/>
      <w:szCs w:val="20"/>
      <w:lang w:val="en-GB"/>
    </w:rPr>
  </w:style>
  <w:style w:type="paragraph" w:customStyle="1" w:styleId="Heading3INTRO">
    <w:name w:val="Heading3INTRO"/>
    <w:basedOn w:val="a1"/>
    <w:rsid w:val="00D91CE4"/>
    <w:pPr>
      <w:keepNext/>
      <w:spacing w:before="240" w:after="240"/>
      <w:outlineLvl w:val="0"/>
    </w:pPr>
    <w:rPr>
      <w:rFonts w:ascii="Palatino" w:hAnsi="Palatino"/>
      <w:i/>
      <w:caps/>
      <w:kern w:val="28"/>
      <w:sz w:val="22"/>
      <w:szCs w:val="20"/>
      <w:lang w:val="en-GB"/>
    </w:rPr>
  </w:style>
  <w:style w:type="paragraph" w:customStyle="1" w:styleId="instrsubhead">
    <w:name w:val="instr sub head"/>
    <w:basedOn w:val="a1"/>
    <w:rsid w:val="00D91CE4"/>
    <w:pPr>
      <w:keepNext/>
      <w:tabs>
        <w:tab w:val="right" w:pos="3402"/>
        <w:tab w:val="left" w:pos="5103"/>
        <w:tab w:val="right" w:pos="7655"/>
      </w:tabs>
      <w:spacing w:before="120" w:after="240"/>
    </w:pPr>
    <w:rPr>
      <w:rFonts w:ascii="Arial" w:hAnsi="Arial"/>
      <w:b/>
      <w:sz w:val="22"/>
      <w:szCs w:val="20"/>
      <w:lang w:val="en-GB"/>
    </w:rPr>
  </w:style>
  <w:style w:type="paragraph" w:customStyle="1" w:styleId="P1-StandPara">
    <w:name w:val="P1-Stand Para"/>
    <w:rsid w:val="00D91CE4"/>
    <w:pPr>
      <w:spacing w:line="360" w:lineRule="atLeast"/>
      <w:ind w:firstLine="1152"/>
      <w:jc w:val="both"/>
    </w:pPr>
    <w:rPr>
      <w:sz w:val="22"/>
      <w:lang w:val="en-US" w:eastAsia="en-US"/>
    </w:rPr>
  </w:style>
  <w:style w:type="paragraph" w:customStyle="1" w:styleId="ResponseIndent">
    <w:name w:val="Response Indent"/>
    <w:basedOn w:val="a1"/>
    <w:rsid w:val="00D91CE4"/>
    <w:pPr>
      <w:tabs>
        <w:tab w:val="left" w:pos="1134"/>
        <w:tab w:val="left" w:pos="1418"/>
        <w:tab w:val="left" w:pos="2835"/>
        <w:tab w:val="left" w:pos="3969"/>
      </w:tabs>
      <w:spacing w:line="440" w:lineRule="auto"/>
      <w:ind w:left="851" w:right="-425"/>
      <w:jc w:val="both"/>
    </w:pPr>
    <w:rPr>
      <w:sz w:val="22"/>
      <w:szCs w:val="20"/>
      <w:lang w:val="en-GB" w:eastAsia="en-US"/>
    </w:rPr>
  </w:style>
  <w:style w:type="paragraph" w:customStyle="1" w:styleId="StemHeading">
    <w:name w:val="Stem (Heading)"/>
    <w:basedOn w:val="a1"/>
    <w:rsid w:val="00D91CE4"/>
    <w:pPr>
      <w:keepNext/>
      <w:tabs>
        <w:tab w:val="left" w:pos="7655"/>
      </w:tabs>
      <w:spacing w:before="600" w:after="60" w:line="240" w:lineRule="atLeast"/>
      <w:ind w:left="851" w:right="-284" w:hanging="851"/>
      <w:jc w:val="both"/>
    </w:pPr>
    <w:rPr>
      <w:rFonts w:ascii="Helvetica" w:hAnsi="Helvetica"/>
      <w:b/>
      <w:sz w:val="28"/>
      <w:szCs w:val="20"/>
      <w:lang w:val="en-GB" w:eastAsia="en-US"/>
    </w:rPr>
  </w:style>
  <w:style w:type="paragraph" w:customStyle="1" w:styleId="InstructionsPen">
    <w:name w:val="Instructions Pen"/>
    <w:basedOn w:val="a1"/>
    <w:rsid w:val="00D91CE4"/>
    <w:pPr>
      <w:keepNext/>
      <w:tabs>
        <w:tab w:val="left" w:pos="7088"/>
        <w:tab w:val="left" w:pos="8222"/>
        <w:tab w:val="left" w:pos="9356"/>
      </w:tabs>
      <w:spacing w:after="240" w:line="240" w:lineRule="atLeast"/>
      <w:ind w:left="851"/>
      <w:jc w:val="both"/>
    </w:pPr>
    <w:rPr>
      <w:rFonts w:ascii="Times" w:hAnsi="Times"/>
      <w:i/>
      <w:sz w:val="22"/>
      <w:szCs w:val="20"/>
      <w:lang w:val="en-GB" w:eastAsia="en-US"/>
    </w:rPr>
  </w:style>
  <w:style w:type="paragraph" w:customStyle="1" w:styleId="yesno">
    <w:name w:val="yes – no"/>
    <w:basedOn w:val="a1"/>
    <w:rsid w:val="00D91CE4"/>
    <w:pPr>
      <w:keepNext/>
      <w:tabs>
        <w:tab w:val="center" w:pos="7938"/>
        <w:tab w:val="center" w:pos="8931"/>
      </w:tabs>
      <w:spacing w:line="439" w:lineRule="auto"/>
      <w:ind w:left="851" w:right="-1" w:hanging="851"/>
      <w:jc w:val="both"/>
    </w:pPr>
    <w:rPr>
      <w:i/>
      <w:sz w:val="22"/>
      <w:szCs w:val="20"/>
      <w:lang w:val="en-GB" w:eastAsia="en-US"/>
    </w:rPr>
  </w:style>
  <w:style w:type="paragraph" w:customStyle="1" w:styleId="Instructions">
    <w:name w:val="Instructions"/>
    <w:basedOn w:val="ResponseIndent"/>
    <w:rsid w:val="00D91CE4"/>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a1"/>
    <w:rsid w:val="00D91CE4"/>
    <w:pPr>
      <w:tabs>
        <w:tab w:val="left" w:pos="7088"/>
        <w:tab w:val="left" w:pos="7655"/>
        <w:tab w:val="left" w:pos="8222"/>
        <w:tab w:val="left" w:pos="8647"/>
        <w:tab w:val="left" w:pos="9356"/>
        <w:tab w:val="right" w:pos="9639"/>
        <w:tab w:val="right" w:pos="12474"/>
      </w:tabs>
      <w:spacing w:line="240" w:lineRule="atLeast"/>
      <w:ind w:left="851" w:hanging="425"/>
      <w:jc w:val="both"/>
    </w:pPr>
    <w:rPr>
      <w:rFonts w:ascii="Helvetica" w:hAnsi="Helvetica"/>
      <w:sz w:val="22"/>
      <w:szCs w:val="20"/>
      <w:lang w:val="en-GB" w:eastAsia="en-US"/>
    </w:rPr>
  </w:style>
  <w:style w:type="paragraph" w:customStyle="1" w:styleId="Responseindentsubinstructions">
    <w:name w:val="Response indent sub instructions"/>
    <w:basedOn w:val="a1"/>
    <w:rsid w:val="00D91CE4"/>
    <w:pPr>
      <w:tabs>
        <w:tab w:val="center" w:pos="5670"/>
        <w:tab w:val="center" w:pos="6379"/>
        <w:tab w:val="center" w:pos="7088"/>
        <w:tab w:val="center" w:pos="7797"/>
        <w:tab w:val="center" w:pos="8505"/>
        <w:tab w:val="center" w:pos="9214"/>
      </w:tabs>
      <w:spacing w:after="120" w:line="360" w:lineRule="auto"/>
      <w:ind w:left="1135" w:right="-425" w:hanging="284"/>
      <w:jc w:val="both"/>
    </w:pPr>
    <w:rPr>
      <w:sz w:val="20"/>
      <w:szCs w:val="20"/>
      <w:lang w:val="en-GB" w:eastAsia="en-US"/>
    </w:rPr>
  </w:style>
  <w:style w:type="paragraph" w:customStyle="1" w:styleId="ResponseIndent7Tabs">
    <w:name w:val="Response Indent 7 Tabs"/>
    <w:basedOn w:val="ResponseIndent6Tabs"/>
    <w:rsid w:val="00D91CE4"/>
  </w:style>
  <w:style w:type="paragraph" w:customStyle="1" w:styleId="ResponseIndent6Tabs">
    <w:name w:val="Response Indent 6 Tabs"/>
    <w:basedOn w:val="a1"/>
    <w:rsid w:val="00D91CE4"/>
    <w:pPr>
      <w:tabs>
        <w:tab w:val="left" w:pos="1134"/>
        <w:tab w:val="center" w:pos="5670"/>
        <w:tab w:val="center" w:pos="6521"/>
        <w:tab w:val="center" w:pos="7371"/>
        <w:tab w:val="center" w:pos="8222"/>
        <w:tab w:val="center" w:pos="9072"/>
        <w:tab w:val="center" w:pos="9923"/>
      </w:tabs>
      <w:spacing w:after="80" w:line="240" w:lineRule="atLeast"/>
      <w:ind w:left="851"/>
      <w:jc w:val="both"/>
    </w:pPr>
    <w:rPr>
      <w:sz w:val="22"/>
      <w:szCs w:val="20"/>
      <w:lang w:val="en-GB" w:eastAsia="en-US"/>
    </w:rPr>
  </w:style>
  <w:style w:type="paragraph" w:customStyle="1" w:styleId="ResponseIndent8Tabs">
    <w:name w:val="Response Indent 8 Tabs"/>
    <w:basedOn w:val="ResponseIndent7Tabs"/>
    <w:rsid w:val="00D91CE4"/>
    <w:pPr>
      <w:tabs>
        <w:tab w:val="center" w:pos="4978"/>
      </w:tabs>
    </w:pPr>
  </w:style>
  <w:style w:type="paragraph" w:customStyle="1" w:styleId="ResponseHead">
    <w:name w:val="Response Head"/>
    <w:basedOn w:val="a1"/>
    <w:rsid w:val="00D91CE4"/>
    <w:pPr>
      <w:tabs>
        <w:tab w:val="center" w:pos="5670"/>
        <w:tab w:val="center" w:pos="6379"/>
        <w:tab w:val="center" w:pos="7088"/>
        <w:tab w:val="center" w:pos="8505"/>
        <w:tab w:val="center" w:pos="9214"/>
      </w:tabs>
      <w:spacing w:line="295" w:lineRule="auto"/>
      <w:ind w:left="1134" w:right="-425" w:hanging="283"/>
      <w:jc w:val="both"/>
    </w:pPr>
    <w:rPr>
      <w:sz w:val="20"/>
      <w:szCs w:val="20"/>
      <w:lang w:val="en-GB" w:eastAsia="en-US"/>
    </w:rPr>
  </w:style>
  <w:style w:type="paragraph" w:customStyle="1" w:styleId="ResponseHead6Tabs">
    <w:name w:val="Response Head 6 Tabs"/>
    <w:basedOn w:val="ResponseHead"/>
    <w:rsid w:val="00D91CE4"/>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af4"/>
    <w:rsid w:val="00D91CE4"/>
    <w:pPr>
      <w:widowControl w:val="0"/>
      <w:spacing w:line="240" w:lineRule="atLeast"/>
      <w:jc w:val="both"/>
    </w:pPr>
    <w:rPr>
      <w:rFonts w:ascii="Arial" w:hAnsi="Arial"/>
      <w:color w:val="000000"/>
      <w:sz w:val="22"/>
      <w:szCs w:val="20"/>
      <w:lang w:val="en-GB" w:eastAsia="en-US"/>
    </w:rPr>
  </w:style>
  <w:style w:type="paragraph" w:customStyle="1" w:styleId="Consortium">
    <w:name w:val="Consortium"/>
    <w:rsid w:val="00D91CE4"/>
    <w:pPr>
      <w:spacing w:after="40"/>
    </w:pPr>
    <w:rPr>
      <w:rFonts w:ascii="Helvetica" w:hAnsi="Helvetica"/>
      <w:b/>
      <w:noProof/>
      <w:color w:val="FFFFFF"/>
      <w:lang w:val="en-GB" w:eastAsia="en-US"/>
    </w:rPr>
  </w:style>
  <w:style w:type="paragraph" w:customStyle="1" w:styleId="ResponseIndent2Tabs">
    <w:name w:val="Response Indent 2 Tabs"/>
    <w:basedOn w:val="ResponseIndent"/>
    <w:rsid w:val="00D91CE4"/>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D91CE4"/>
    <w:pPr>
      <w:ind w:left="1135" w:hanging="284"/>
    </w:pPr>
  </w:style>
  <w:style w:type="paragraph" w:customStyle="1" w:styleId="Coverdate">
    <w:name w:val="Coverdate"/>
    <w:next w:val="Consortium"/>
    <w:rsid w:val="00D91CE4"/>
    <w:pPr>
      <w:spacing w:after="1920"/>
      <w:ind w:left="1559"/>
    </w:pPr>
    <w:rPr>
      <w:rFonts w:ascii="Helvetica" w:hAnsi="Helvetica"/>
      <w:noProof/>
      <w:sz w:val="24"/>
      <w:lang w:val="en-GB" w:eastAsia="en-US"/>
    </w:rPr>
  </w:style>
  <w:style w:type="paragraph" w:customStyle="1" w:styleId="CoverTitle">
    <w:name w:val="CoverTitle"/>
    <w:rsid w:val="00D91CE4"/>
    <w:pPr>
      <w:spacing w:before="1200" w:after="240"/>
      <w:ind w:left="1559"/>
    </w:pPr>
    <w:rPr>
      <w:rFonts w:ascii="Helvetica" w:hAnsi="Helvetica"/>
      <w:b/>
      <w:caps/>
      <w:noProof/>
      <w:sz w:val="36"/>
      <w:lang w:val="en-GB" w:eastAsia="en-US"/>
    </w:rPr>
  </w:style>
  <w:style w:type="paragraph" w:customStyle="1" w:styleId="Place">
    <w:name w:val="Place"/>
    <w:next w:val="Coverdate"/>
    <w:rsid w:val="00D91CE4"/>
    <w:pPr>
      <w:spacing w:before="1080" w:after="240"/>
      <w:ind w:left="1559"/>
    </w:pPr>
    <w:rPr>
      <w:rFonts w:ascii="Helvetica" w:hAnsi="Helvetica"/>
      <w:noProof/>
      <w:sz w:val="24"/>
      <w:lang w:val="en-GB" w:eastAsia="en-US"/>
    </w:rPr>
  </w:style>
  <w:style w:type="paragraph" w:customStyle="1" w:styleId="15">
    <w:name w:val="Подзаголовок1"/>
    <w:next w:val="a1"/>
    <w:rsid w:val="00D91CE4"/>
    <w:pPr>
      <w:spacing w:before="1200" w:after="960"/>
      <w:ind w:left="1559"/>
    </w:pPr>
    <w:rPr>
      <w:rFonts w:ascii="Helvetica" w:hAnsi="Helvetica"/>
      <w:noProof/>
      <w:sz w:val="28"/>
      <w:lang w:val="en-GB" w:eastAsia="en-US"/>
    </w:rPr>
  </w:style>
  <w:style w:type="paragraph" w:customStyle="1" w:styleId="Rationale">
    <w:name w:val="Rationale"/>
    <w:basedOn w:val="a1"/>
    <w:rsid w:val="00D91CE4"/>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360"/>
      </w:tabs>
      <w:spacing w:before="60" w:after="60" w:line="240" w:lineRule="atLeast"/>
      <w:ind w:left="357" w:hanging="357"/>
      <w:jc w:val="both"/>
    </w:pPr>
    <w:rPr>
      <w:sz w:val="22"/>
      <w:szCs w:val="20"/>
      <w:lang w:val="en-GB" w:eastAsia="en-US"/>
    </w:rPr>
  </w:style>
  <w:style w:type="paragraph" w:customStyle="1" w:styleId="Translationnote">
    <w:name w:val="Translation note"/>
    <w:basedOn w:val="StemHeading"/>
    <w:rsid w:val="00D91CE4"/>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a1"/>
    <w:autoRedefine/>
    <w:rsid w:val="00D91CE4"/>
    <w:pPr>
      <w:spacing w:line="240" w:lineRule="atLeast"/>
      <w:jc w:val="both"/>
    </w:pPr>
    <w:rPr>
      <w:sz w:val="20"/>
      <w:szCs w:val="20"/>
      <w:lang w:val="en-GB" w:eastAsia="en-US"/>
    </w:rPr>
  </w:style>
  <w:style w:type="paragraph" w:customStyle="1" w:styleId="Adaptation">
    <w:name w:val="Adaptation"/>
    <w:basedOn w:val="Translationnote"/>
    <w:rsid w:val="00D91CE4"/>
    <w:pPr>
      <w:ind w:left="851" w:hanging="851"/>
    </w:pPr>
    <w:rPr>
      <w:color w:val="FF0000"/>
    </w:rPr>
  </w:style>
  <w:style w:type="paragraph" w:customStyle="1" w:styleId="ConsortiumHeading">
    <w:name w:val="ConsortiumHeading"/>
    <w:basedOn w:val="a1"/>
    <w:rsid w:val="00D91CE4"/>
    <w:pPr>
      <w:spacing w:after="40"/>
    </w:pPr>
    <w:rPr>
      <w:rFonts w:ascii="Helvetica" w:hAnsi="Helvetica"/>
      <w:b/>
      <w:i/>
      <w:noProof/>
      <w:color w:val="FFFFFF"/>
      <w:sz w:val="20"/>
      <w:szCs w:val="20"/>
      <w:lang w:val="en-US" w:eastAsia="en-US"/>
    </w:rPr>
  </w:style>
  <w:style w:type="paragraph" w:customStyle="1" w:styleId="ConsortiumFirst">
    <w:name w:val="ConsortiumFirst"/>
    <w:basedOn w:val="a1"/>
    <w:rsid w:val="00D91CE4"/>
    <w:pPr>
      <w:spacing w:before="80" w:after="40"/>
    </w:pPr>
    <w:rPr>
      <w:rFonts w:ascii="Helvetica" w:hAnsi="Helvetica"/>
      <w:b/>
      <w:noProof/>
      <w:color w:val="FFFFFF"/>
      <w:sz w:val="20"/>
      <w:szCs w:val="20"/>
      <w:lang w:val="en-US" w:eastAsia="en-US"/>
    </w:rPr>
  </w:style>
  <w:style w:type="paragraph" w:customStyle="1" w:styleId="CountryLanguage">
    <w:name w:val="Country&amp;Language"/>
    <w:rsid w:val="00D91CE4"/>
    <w:pPr>
      <w:ind w:right="647"/>
      <w:jc w:val="right"/>
    </w:pPr>
    <w:rPr>
      <w:i/>
      <w:lang w:val="en-AU" w:eastAsia="en-US"/>
    </w:rPr>
  </w:style>
  <w:style w:type="paragraph" w:customStyle="1" w:styleId="Demographics">
    <w:name w:val="Demographics"/>
    <w:rsid w:val="00D91CE4"/>
    <w:rPr>
      <w:noProof/>
      <w:lang w:val="en-GB" w:eastAsia="en-US"/>
    </w:rPr>
  </w:style>
  <w:style w:type="paragraph" w:customStyle="1" w:styleId="Blurb1">
    <w:name w:val="Blurb1"/>
    <w:rsid w:val="00D91CE4"/>
    <w:pPr>
      <w:spacing w:before="240"/>
      <w:ind w:left="567"/>
    </w:pPr>
    <w:rPr>
      <w:sz w:val="28"/>
      <w:lang w:val="en-GB" w:eastAsia="en-US"/>
    </w:rPr>
  </w:style>
  <w:style w:type="paragraph" w:customStyle="1" w:styleId="BlurbBullet">
    <w:name w:val="BlurbBullet"/>
    <w:basedOn w:val="Blurb1"/>
    <w:rsid w:val="00D91CE4"/>
    <w:pPr>
      <w:tabs>
        <w:tab w:val="num" w:pos="1080"/>
      </w:tabs>
      <w:spacing w:before="120"/>
    </w:pPr>
  </w:style>
  <w:style w:type="paragraph" w:customStyle="1" w:styleId="BlurbBold">
    <w:name w:val="BlurbBold"/>
    <w:basedOn w:val="Blurb1"/>
    <w:rsid w:val="00D91CE4"/>
    <w:pPr>
      <w:jc w:val="both"/>
    </w:pPr>
    <w:rPr>
      <w:b/>
    </w:rPr>
  </w:style>
  <w:style w:type="paragraph" w:customStyle="1" w:styleId="BlurbCentreBold">
    <w:name w:val="BlurbCentreBold"/>
    <w:basedOn w:val="Blurb1"/>
    <w:rsid w:val="00D91CE4"/>
    <w:pPr>
      <w:jc w:val="center"/>
    </w:pPr>
    <w:rPr>
      <w:b/>
    </w:rPr>
  </w:style>
  <w:style w:type="paragraph" w:customStyle="1" w:styleId="C1-CtrBoldHd">
    <w:name w:val="C1-Ctr BoldHd"/>
    <w:rsid w:val="00D91CE4"/>
    <w:pPr>
      <w:keepNext/>
      <w:spacing w:after="720" w:line="240" w:lineRule="atLeast"/>
      <w:jc w:val="center"/>
    </w:pPr>
    <w:rPr>
      <w:b/>
      <w:caps/>
      <w:sz w:val="22"/>
      <w:lang w:val="en-US" w:eastAsia="en-US"/>
    </w:rPr>
  </w:style>
  <w:style w:type="paragraph" w:customStyle="1" w:styleId="C3-CtrSp12">
    <w:name w:val="C3-Ctr Sp&amp;1/2"/>
    <w:rsid w:val="00D91CE4"/>
    <w:pPr>
      <w:keepLines/>
      <w:spacing w:line="360" w:lineRule="atLeast"/>
      <w:jc w:val="center"/>
    </w:pPr>
    <w:rPr>
      <w:sz w:val="22"/>
      <w:lang w:val="en-US" w:eastAsia="en-US"/>
    </w:rPr>
  </w:style>
  <w:style w:type="paragraph" w:customStyle="1" w:styleId="E1-Equation">
    <w:name w:val="E1-Equation"/>
    <w:rsid w:val="00D91CE4"/>
    <w:pPr>
      <w:tabs>
        <w:tab w:val="center" w:pos="4680"/>
        <w:tab w:val="right" w:pos="9360"/>
      </w:tabs>
      <w:spacing w:line="240" w:lineRule="atLeast"/>
      <w:jc w:val="both"/>
    </w:pPr>
    <w:rPr>
      <w:sz w:val="22"/>
      <w:lang w:val="en-US" w:eastAsia="en-US"/>
    </w:rPr>
  </w:style>
  <w:style w:type="paragraph" w:customStyle="1" w:styleId="E2-Equation">
    <w:name w:val="E2-Equation"/>
    <w:basedOn w:val="E1-Equation"/>
    <w:rsid w:val="00D91CE4"/>
    <w:pPr>
      <w:tabs>
        <w:tab w:val="clear" w:pos="4680"/>
        <w:tab w:val="clear" w:pos="9360"/>
        <w:tab w:val="right" w:pos="1152"/>
        <w:tab w:val="center" w:pos="1440"/>
        <w:tab w:val="left" w:pos="1728"/>
      </w:tabs>
      <w:ind w:left="1728" w:hanging="1728"/>
    </w:pPr>
  </w:style>
  <w:style w:type="paragraph" w:customStyle="1" w:styleId="L1-FlLSp12">
    <w:name w:val="L1-FlL Sp&amp;1/2"/>
    <w:rsid w:val="00D91CE4"/>
    <w:pPr>
      <w:tabs>
        <w:tab w:val="left" w:pos="1152"/>
      </w:tabs>
      <w:spacing w:line="360" w:lineRule="atLeast"/>
      <w:jc w:val="both"/>
    </w:pPr>
    <w:rPr>
      <w:sz w:val="22"/>
      <w:lang w:val="en-US" w:eastAsia="en-US"/>
    </w:rPr>
  </w:style>
  <w:style w:type="paragraph" w:customStyle="1" w:styleId="N0-FlLftBullet">
    <w:name w:val="N0-Fl Lft Bullet"/>
    <w:basedOn w:val="a1"/>
    <w:rsid w:val="00D91CE4"/>
    <w:pPr>
      <w:tabs>
        <w:tab w:val="left" w:pos="576"/>
      </w:tabs>
      <w:spacing w:after="240" w:line="240" w:lineRule="atLeast"/>
      <w:ind w:left="576" w:hanging="576"/>
      <w:jc w:val="both"/>
    </w:pPr>
    <w:rPr>
      <w:sz w:val="22"/>
      <w:szCs w:val="20"/>
      <w:lang w:val="en-GB" w:eastAsia="en-US"/>
    </w:rPr>
  </w:style>
  <w:style w:type="paragraph" w:customStyle="1" w:styleId="N1-1stBullet">
    <w:name w:val="N1-1st Bullet"/>
    <w:basedOn w:val="a1"/>
    <w:rsid w:val="00D91CE4"/>
    <w:pPr>
      <w:tabs>
        <w:tab w:val="left" w:pos="1152"/>
      </w:tabs>
      <w:spacing w:after="240" w:line="240" w:lineRule="atLeast"/>
      <w:ind w:left="1152" w:hanging="576"/>
      <w:jc w:val="both"/>
    </w:pPr>
    <w:rPr>
      <w:sz w:val="22"/>
      <w:szCs w:val="20"/>
      <w:lang w:val="en-GB" w:eastAsia="en-US"/>
    </w:rPr>
  </w:style>
  <w:style w:type="paragraph" w:customStyle="1" w:styleId="N2-2ndBullet">
    <w:name w:val="N2-2nd Bullet"/>
    <w:basedOn w:val="a1"/>
    <w:rsid w:val="00D91CE4"/>
    <w:pPr>
      <w:tabs>
        <w:tab w:val="num" w:pos="432"/>
        <w:tab w:val="num" w:pos="643"/>
        <w:tab w:val="left" w:pos="1728"/>
      </w:tabs>
      <w:spacing w:after="240" w:line="240" w:lineRule="atLeast"/>
      <w:ind w:left="643" w:hanging="360"/>
      <w:jc w:val="both"/>
    </w:pPr>
    <w:rPr>
      <w:sz w:val="22"/>
      <w:szCs w:val="20"/>
      <w:lang w:val="en-GB" w:eastAsia="en-US"/>
    </w:rPr>
  </w:style>
  <w:style w:type="paragraph" w:customStyle="1" w:styleId="N3-3rdBullet">
    <w:name w:val="N3-3rd Bullet"/>
    <w:basedOn w:val="a1"/>
    <w:rsid w:val="00D91CE4"/>
    <w:pPr>
      <w:tabs>
        <w:tab w:val="left" w:pos="2304"/>
      </w:tabs>
      <w:spacing w:after="240" w:line="240" w:lineRule="atLeast"/>
      <w:ind w:left="2304" w:hanging="576"/>
      <w:jc w:val="both"/>
    </w:pPr>
    <w:rPr>
      <w:sz w:val="22"/>
      <w:szCs w:val="20"/>
      <w:lang w:val="en-GB" w:eastAsia="en-US"/>
    </w:rPr>
  </w:style>
  <w:style w:type="paragraph" w:customStyle="1" w:styleId="N4-4thBullet">
    <w:name w:val="N4-4th Bullet"/>
    <w:basedOn w:val="a1"/>
    <w:rsid w:val="00D91CE4"/>
    <w:pPr>
      <w:tabs>
        <w:tab w:val="left" w:pos="2880"/>
      </w:tabs>
      <w:spacing w:after="240" w:line="240" w:lineRule="atLeast"/>
      <w:ind w:left="2880" w:hanging="576"/>
      <w:jc w:val="both"/>
    </w:pPr>
    <w:rPr>
      <w:sz w:val="22"/>
      <w:szCs w:val="20"/>
      <w:lang w:val="en-GB" w:eastAsia="en-US"/>
    </w:rPr>
  </w:style>
  <w:style w:type="paragraph" w:customStyle="1" w:styleId="N5-5thBullet">
    <w:name w:val="N5-5th Bullet"/>
    <w:basedOn w:val="a1"/>
    <w:rsid w:val="00D91CE4"/>
    <w:pPr>
      <w:tabs>
        <w:tab w:val="left" w:pos="3456"/>
      </w:tabs>
      <w:spacing w:after="240" w:line="240" w:lineRule="atLeast"/>
      <w:ind w:left="3456" w:hanging="576"/>
      <w:jc w:val="both"/>
    </w:pPr>
    <w:rPr>
      <w:sz w:val="22"/>
      <w:szCs w:val="20"/>
      <w:lang w:val="en-GB" w:eastAsia="en-US"/>
    </w:rPr>
  </w:style>
  <w:style w:type="paragraph" w:customStyle="1" w:styleId="N6-DateInd">
    <w:name w:val="N6-Date Ind."/>
    <w:basedOn w:val="a1"/>
    <w:rsid w:val="00D91CE4"/>
    <w:pPr>
      <w:tabs>
        <w:tab w:val="left" w:pos="5400"/>
      </w:tabs>
      <w:spacing w:line="240" w:lineRule="atLeast"/>
      <w:ind w:left="5400"/>
      <w:jc w:val="both"/>
    </w:pPr>
    <w:rPr>
      <w:sz w:val="22"/>
      <w:szCs w:val="20"/>
      <w:lang w:val="en-GB" w:eastAsia="en-US"/>
    </w:rPr>
  </w:style>
  <w:style w:type="paragraph" w:customStyle="1" w:styleId="N7-3Block">
    <w:name w:val="N7-3&quot; Block"/>
    <w:basedOn w:val="a1"/>
    <w:rsid w:val="00D91CE4"/>
    <w:pPr>
      <w:tabs>
        <w:tab w:val="left" w:pos="1152"/>
      </w:tabs>
      <w:spacing w:line="240" w:lineRule="atLeast"/>
      <w:ind w:left="1152" w:right="1152"/>
      <w:jc w:val="both"/>
    </w:pPr>
    <w:rPr>
      <w:sz w:val="22"/>
      <w:szCs w:val="20"/>
      <w:lang w:val="en-GB" w:eastAsia="en-US"/>
    </w:rPr>
  </w:style>
  <w:style w:type="paragraph" w:customStyle="1" w:styleId="N8-QxQBlock">
    <w:name w:val="N8-QxQ Block"/>
    <w:rsid w:val="00D91CE4"/>
    <w:pPr>
      <w:tabs>
        <w:tab w:val="left" w:pos="1152"/>
      </w:tabs>
      <w:spacing w:after="360" w:line="360" w:lineRule="atLeast"/>
      <w:ind w:left="1152" w:hanging="1152"/>
      <w:jc w:val="both"/>
    </w:pPr>
    <w:rPr>
      <w:sz w:val="22"/>
      <w:lang w:val="en-US" w:eastAsia="en-US"/>
    </w:rPr>
  </w:style>
  <w:style w:type="paragraph" w:customStyle="1" w:styleId="Q1-BestFinQ">
    <w:name w:val="Q1-Best/Fin Q"/>
    <w:rsid w:val="00D91CE4"/>
    <w:pPr>
      <w:tabs>
        <w:tab w:val="left" w:pos="1152"/>
      </w:tabs>
      <w:spacing w:after="360" w:line="240" w:lineRule="atLeast"/>
      <w:ind w:left="1152" w:hanging="1152"/>
      <w:jc w:val="both"/>
    </w:pPr>
    <w:rPr>
      <w:b/>
      <w:sz w:val="22"/>
      <w:lang w:val="en-US" w:eastAsia="en-US"/>
    </w:rPr>
  </w:style>
  <w:style w:type="paragraph" w:customStyle="1" w:styleId="SH-SglSpHead">
    <w:name w:val="SH-Sgl Sp Head"/>
    <w:rsid w:val="00D91CE4"/>
    <w:pPr>
      <w:keepNext/>
      <w:tabs>
        <w:tab w:val="left" w:pos="576"/>
      </w:tabs>
      <w:spacing w:line="240" w:lineRule="atLeast"/>
      <w:ind w:left="576" w:hanging="576"/>
    </w:pPr>
    <w:rPr>
      <w:b/>
      <w:sz w:val="22"/>
      <w:lang w:val="en-US" w:eastAsia="en-US"/>
    </w:rPr>
  </w:style>
  <w:style w:type="paragraph" w:customStyle="1" w:styleId="SL-FlLftSgl">
    <w:name w:val="SL-Fl Lft Sgl"/>
    <w:rsid w:val="00D91CE4"/>
    <w:pPr>
      <w:spacing w:line="240" w:lineRule="atLeast"/>
      <w:jc w:val="both"/>
    </w:pPr>
    <w:rPr>
      <w:sz w:val="22"/>
      <w:lang w:val="en-US" w:eastAsia="en-US"/>
    </w:rPr>
  </w:style>
  <w:style w:type="paragraph" w:customStyle="1" w:styleId="SP-SglSpPara">
    <w:name w:val="SP-Sgl Sp Para"/>
    <w:rsid w:val="00D91CE4"/>
    <w:pPr>
      <w:tabs>
        <w:tab w:val="left" w:pos="576"/>
      </w:tabs>
      <w:spacing w:line="240" w:lineRule="atLeast"/>
      <w:ind w:firstLine="576"/>
      <w:jc w:val="both"/>
    </w:pPr>
    <w:rPr>
      <w:sz w:val="22"/>
      <w:lang w:val="en-US" w:eastAsia="en-US"/>
    </w:rPr>
  </w:style>
  <w:style w:type="paragraph" w:customStyle="1" w:styleId="T0-ChapPgHd">
    <w:name w:val="T0-Chap/Pg Hd"/>
    <w:rsid w:val="00D91CE4"/>
    <w:pPr>
      <w:tabs>
        <w:tab w:val="left" w:pos="8640"/>
      </w:tabs>
      <w:spacing w:line="240" w:lineRule="atLeast"/>
      <w:jc w:val="both"/>
    </w:pPr>
    <w:rPr>
      <w:sz w:val="22"/>
      <w:u w:val="words"/>
      <w:lang w:val="en-US" w:eastAsia="en-US"/>
    </w:rPr>
  </w:style>
  <w:style w:type="paragraph" w:customStyle="1" w:styleId="TT-TableTitle">
    <w:name w:val="TT-Table Title"/>
    <w:rsid w:val="00D91CE4"/>
    <w:pPr>
      <w:tabs>
        <w:tab w:val="left" w:pos="1152"/>
      </w:tabs>
      <w:spacing w:line="240" w:lineRule="atLeast"/>
      <w:ind w:left="1152" w:hanging="1152"/>
    </w:pPr>
    <w:rPr>
      <w:sz w:val="22"/>
      <w:lang w:val="en-US" w:eastAsia="en-US"/>
    </w:rPr>
  </w:style>
  <w:style w:type="paragraph" w:customStyle="1" w:styleId="starbullet">
    <w:name w:val="star bullet"/>
    <w:basedOn w:val="a1"/>
    <w:rsid w:val="00D91CE4"/>
    <w:pPr>
      <w:keepNext/>
      <w:tabs>
        <w:tab w:val="num" w:pos="926"/>
      </w:tabs>
      <w:spacing w:after="120"/>
      <w:ind w:left="926" w:hanging="360"/>
      <w:jc w:val="both"/>
    </w:pPr>
    <w:rPr>
      <w:rFonts w:ascii="Palatino" w:hAnsi="Palatino"/>
      <w:i/>
      <w:sz w:val="22"/>
      <w:szCs w:val="20"/>
      <w:lang w:val="en-AU" w:eastAsia="en-US"/>
    </w:rPr>
  </w:style>
  <w:style w:type="paragraph" w:customStyle="1" w:styleId="NPMNote">
    <w:name w:val="NPMNote"/>
    <w:basedOn w:val="Emphasis-Shaded"/>
    <w:next w:val="Num-DocParagraph"/>
    <w:rsid w:val="00D91CE4"/>
    <w:pPr>
      <w:keepLines/>
      <w:spacing w:line="240" w:lineRule="auto"/>
    </w:pPr>
    <w:rPr>
      <w:b/>
      <w:i/>
    </w:rPr>
  </w:style>
  <w:style w:type="paragraph" w:customStyle="1" w:styleId="Emphasis-Shaded">
    <w:name w:val="Emphasis-Shaded"/>
    <w:basedOn w:val="a1"/>
    <w:rsid w:val="00D91CE4"/>
    <w:pPr>
      <w:pBdr>
        <w:top w:val="single" w:sz="4" w:space="1" w:color="auto"/>
        <w:left w:val="single" w:sz="4" w:space="4" w:color="auto"/>
        <w:bottom w:val="single" w:sz="4" w:space="1" w:color="auto"/>
        <w:right w:val="single" w:sz="4" w:space="4" w:color="auto"/>
      </w:pBdr>
      <w:shd w:val="pct10" w:color="auto" w:fill="FFFFFF"/>
      <w:spacing w:before="120" w:after="120" w:line="240" w:lineRule="atLeast"/>
      <w:ind w:left="567" w:right="567"/>
      <w:jc w:val="both"/>
    </w:pPr>
    <w:rPr>
      <w:rFonts w:ascii="Palatino" w:hAnsi="Palatino"/>
      <w:sz w:val="22"/>
      <w:szCs w:val="20"/>
      <w:lang w:val="en-AU" w:eastAsia="en-US"/>
    </w:rPr>
  </w:style>
  <w:style w:type="paragraph" w:customStyle="1" w:styleId="ScriptTitle1">
    <w:name w:val="ScriptTitle 1"/>
    <w:basedOn w:val="aa"/>
    <w:rsid w:val="00D91CE4"/>
    <w:pPr>
      <w:spacing w:after="240" w:line="240" w:lineRule="atLeast"/>
      <w:outlineLvl w:val="9"/>
    </w:pPr>
    <w:rPr>
      <w:rFonts w:ascii="Palatino" w:hAnsi="Palatino" w:cs="Times New Roman"/>
      <w:bCs w:val="0"/>
      <w:kern w:val="0"/>
      <w:sz w:val="36"/>
      <w:szCs w:val="20"/>
      <w:lang w:val="en-US" w:eastAsia="en-US"/>
    </w:rPr>
  </w:style>
  <w:style w:type="paragraph" w:customStyle="1" w:styleId="ScriptTitle2">
    <w:name w:val="ScriptTitle 2"/>
    <w:basedOn w:val="ScriptTitle1"/>
    <w:rsid w:val="00D91CE4"/>
    <w:pPr>
      <w:keepNext/>
      <w:spacing w:before="840" w:after="480"/>
    </w:pPr>
    <w:rPr>
      <w:b w:val="0"/>
      <w:sz w:val="28"/>
    </w:rPr>
  </w:style>
  <w:style w:type="paragraph" w:customStyle="1" w:styleId="ScriptStandardPara">
    <w:name w:val="ScriptStandardPara"/>
    <w:basedOn w:val="Num-DocParagraph"/>
    <w:rsid w:val="00D91CE4"/>
    <w:pPr>
      <w:widowControl/>
    </w:pPr>
    <w:rPr>
      <w:rFonts w:ascii="Times New Roman" w:hAnsi="Times New Roman"/>
      <w:lang w:val="en-GB" w:eastAsia="en-US"/>
    </w:rPr>
  </w:style>
  <w:style w:type="paragraph" w:customStyle="1" w:styleId="ScriptInstruction">
    <w:name w:val="ScriptInstruction"/>
    <w:basedOn w:val="a1"/>
    <w:rsid w:val="00D91CE4"/>
    <w:pPr>
      <w:pBdr>
        <w:top w:val="double" w:sz="4" w:space="3" w:color="auto"/>
        <w:bottom w:val="double" w:sz="4" w:space="4" w:color="auto"/>
      </w:pBdr>
      <w:spacing w:after="240" w:line="240" w:lineRule="atLeast"/>
      <w:jc w:val="both"/>
    </w:pPr>
    <w:rPr>
      <w:b/>
      <w:sz w:val="22"/>
      <w:szCs w:val="20"/>
      <w:lang w:val="en-GB" w:eastAsia="en-US"/>
    </w:rPr>
  </w:style>
  <w:style w:type="paragraph" w:customStyle="1" w:styleId="ScriptTitle3">
    <w:name w:val="ScriptTitle 3"/>
    <w:basedOn w:val="ScriptTitle2"/>
    <w:rsid w:val="00D91CE4"/>
    <w:pPr>
      <w:jc w:val="left"/>
    </w:pPr>
    <w:rPr>
      <w:b/>
    </w:rPr>
  </w:style>
  <w:style w:type="paragraph" w:customStyle="1" w:styleId="UNITheading">
    <w:name w:val="UNIT heading"/>
    <w:basedOn w:val="21"/>
    <w:autoRedefine/>
    <w:rsid w:val="00D91CE4"/>
    <w:pPr>
      <w:keepNext w:val="0"/>
      <w:widowControl w:val="0"/>
      <w:pBdr>
        <w:top w:val="single" w:sz="4" w:space="6" w:color="auto"/>
      </w:pBdr>
      <w:tabs>
        <w:tab w:val="num" w:pos="360"/>
        <w:tab w:val="right" w:pos="8789"/>
      </w:tabs>
      <w:spacing w:before="200" w:after="200"/>
      <w:ind w:right="-567" w:firstLine="0"/>
      <w:jc w:val="center"/>
    </w:pPr>
    <w:rPr>
      <w:rFonts w:ascii="Arial" w:hAnsi="Arial"/>
      <w:b w:val="0"/>
      <w:bCs w:val="0"/>
      <w:sz w:val="36"/>
      <w:lang w:val="en-AU" w:eastAsia="en-US"/>
    </w:rPr>
  </w:style>
  <w:style w:type="paragraph" w:customStyle="1" w:styleId="intro">
    <w:name w:val="intro"/>
    <w:basedOn w:val="a1"/>
    <w:next w:val="textheading"/>
    <w:rsid w:val="00D91CE4"/>
    <w:pPr>
      <w:keepNext/>
      <w:widowControl w:val="0"/>
      <w:spacing w:after="480"/>
      <w:jc w:val="both"/>
    </w:pPr>
    <w:rPr>
      <w:rFonts w:ascii="Arial" w:hAnsi="Arial"/>
      <w:i/>
      <w:sz w:val="22"/>
      <w:szCs w:val="20"/>
      <w:lang w:val="en-GB" w:eastAsia="en-US"/>
    </w:rPr>
  </w:style>
  <w:style w:type="paragraph" w:customStyle="1" w:styleId="textheading">
    <w:name w:val="text heading"/>
    <w:basedOn w:val="1"/>
    <w:next w:val="a1"/>
    <w:rsid w:val="00D91CE4"/>
    <w:pPr>
      <w:widowControl w:val="0"/>
      <w:tabs>
        <w:tab w:val="num" w:pos="360"/>
      </w:tabs>
      <w:spacing w:before="360" w:after="240" w:line="240" w:lineRule="auto"/>
      <w:jc w:val="left"/>
      <w:outlineLvl w:val="9"/>
    </w:pPr>
    <w:rPr>
      <w:rFonts w:ascii="Arial" w:hAnsi="Arial"/>
      <w:b/>
      <w:lang w:val="en-GB" w:eastAsia="en-US"/>
    </w:rPr>
  </w:style>
  <w:style w:type="paragraph" w:customStyle="1" w:styleId="AppendixHead2">
    <w:name w:val="AppendixHead2"/>
    <w:basedOn w:val="21"/>
    <w:rsid w:val="00D91CE4"/>
    <w:pPr>
      <w:tabs>
        <w:tab w:val="num" w:pos="360"/>
      </w:tabs>
      <w:spacing w:before="120" w:after="240"/>
      <w:ind w:firstLine="0"/>
      <w:jc w:val="left"/>
      <w:outlineLvl w:val="9"/>
    </w:pPr>
    <w:rPr>
      <w:rFonts w:ascii="Palatino" w:hAnsi="Palatino"/>
      <w:bCs w:val="0"/>
      <w:smallCaps/>
      <w:sz w:val="22"/>
      <w:lang w:val="en-US" w:eastAsia="en-US"/>
    </w:rPr>
  </w:style>
  <w:style w:type="paragraph" w:customStyle="1" w:styleId="Numbering">
    <w:name w:val="Numbering"/>
    <w:basedOn w:val="a1"/>
    <w:rsid w:val="00D91CE4"/>
    <w:pPr>
      <w:tabs>
        <w:tab w:val="left" w:pos="426"/>
        <w:tab w:val="left" w:pos="851"/>
      </w:tabs>
      <w:ind w:left="360" w:hanging="360"/>
      <w:jc w:val="both"/>
    </w:pPr>
    <w:rPr>
      <w:rFonts w:ascii="Arial" w:hAnsi="Arial"/>
      <w:sz w:val="22"/>
      <w:szCs w:val="20"/>
      <w:lang w:val="en-GB" w:eastAsia="en-US"/>
    </w:rPr>
  </w:style>
  <w:style w:type="paragraph" w:customStyle="1" w:styleId="line0">
    <w:name w:val="line"/>
    <w:basedOn w:val="a1"/>
    <w:rsid w:val="00D91CE4"/>
    <w:pPr>
      <w:keepLines/>
      <w:tabs>
        <w:tab w:val="left" w:leader="underscore" w:pos="8080"/>
      </w:tabs>
      <w:spacing w:after="220"/>
      <w:ind w:right="85"/>
    </w:pPr>
    <w:rPr>
      <w:rFonts w:ascii="Arial" w:hAnsi="Arial"/>
      <w:sz w:val="22"/>
      <w:szCs w:val="20"/>
      <w:lang w:val="en-GB" w:eastAsia="en-US"/>
    </w:rPr>
  </w:style>
  <w:style w:type="paragraph" w:customStyle="1" w:styleId="exampleintrohead">
    <w:name w:val="example intro head"/>
    <w:basedOn w:val="AppendixHead2"/>
    <w:rsid w:val="00D91CE4"/>
    <w:pPr>
      <w:tabs>
        <w:tab w:val="right" w:pos="8789"/>
      </w:tabs>
      <w:spacing w:before="0" w:after="80"/>
      <w:ind w:left="567"/>
    </w:pPr>
    <w:rPr>
      <w:rFonts w:ascii="Arial" w:hAnsi="Arial"/>
      <w:color w:val="FFFFFF"/>
      <w:shd w:val="clear" w:color="auto" w:fill="808080"/>
    </w:rPr>
  </w:style>
  <w:style w:type="paragraph" w:customStyle="1" w:styleId="introspacebefore">
    <w:name w:val="intro+space before"/>
    <w:basedOn w:val="intro"/>
    <w:autoRedefine/>
    <w:rsid w:val="00D91CE4"/>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D91CE4"/>
    <w:pPr>
      <w:spacing w:after="120"/>
      <w:ind w:left="567" w:right="567"/>
    </w:pPr>
    <w:rPr>
      <w:lang w:val="en-US"/>
    </w:rPr>
  </w:style>
  <w:style w:type="paragraph" w:customStyle="1" w:styleId="introspace">
    <w:name w:val="intro++space"/>
    <w:basedOn w:val="introspacebefore"/>
    <w:rsid w:val="00D91CE4"/>
    <w:pPr>
      <w:spacing w:after="480"/>
    </w:pPr>
  </w:style>
  <w:style w:type="paragraph" w:customStyle="1" w:styleId="stemintro">
    <w:name w:val="stem intro"/>
    <w:basedOn w:val="stem"/>
    <w:rsid w:val="00D91CE4"/>
    <w:pPr>
      <w:spacing w:after="160" w:line="240" w:lineRule="auto"/>
      <w:ind w:left="567" w:right="567"/>
      <w:jc w:val="left"/>
    </w:pPr>
    <w:rPr>
      <w:b w:val="0"/>
      <w:sz w:val="22"/>
      <w:lang w:val="en-US" w:eastAsia="en-US"/>
    </w:rPr>
  </w:style>
  <w:style w:type="paragraph" w:customStyle="1" w:styleId="numberingintro">
    <w:name w:val="numbering intro"/>
    <w:basedOn w:val="Numbering"/>
    <w:rsid w:val="00D91CE4"/>
    <w:pPr>
      <w:keepLines/>
      <w:tabs>
        <w:tab w:val="clear" w:pos="426"/>
        <w:tab w:val="clear" w:pos="851"/>
        <w:tab w:val="num" w:pos="0"/>
        <w:tab w:val="left" w:pos="567"/>
      </w:tabs>
      <w:ind w:left="924" w:right="567" w:hanging="357"/>
      <w:jc w:val="left"/>
    </w:pPr>
    <w:rPr>
      <w:lang w:val="en-AU"/>
    </w:rPr>
  </w:style>
  <w:style w:type="paragraph" w:customStyle="1" w:styleId="Arial12italright">
    <w:name w:val="Arial 12  ital right"/>
    <w:basedOn w:val="a1"/>
    <w:rsid w:val="00D91CE4"/>
    <w:rPr>
      <w:rFonts w:ascii="Arial" w:hAnsi="Arial"/>
      <w:b/>
      <w:i/>
      <w:szCs w:val="20"/>
      <w:lang w:val="en-GB" w:eastAsia="en-US"/>
    </w:rPr>
  </w:style>
  <w:style w:type="paragraph" w:customStyle="1" w:styleId="stringheadexample">
    <w:name w:val="string head example"/>
    <w:basedOn w:val="a1"/>
    <w:rsid w:val="00D91CE4"/>
    <w:pPr>
      <w:spacing w:before="40" w:after="60"/>
      <w:jc w:val="center"/>
    </w:pPr>
    <w:rPr>
      <w:rFonts w:ascii="Arial" w:hAnsi="Arial"/>
      <w:b/>
      <w:sz w:val="22"/>
      <w:szCs w:val="20"/>
      <w:lang w:val="en-AU" w:eastAsia="en-US"/>
    </w:rPr>
  </w:style>
  <w:style w:type="paragraph" w:customStyle="1" w:styleId="stringleftexample">
    <w:name w:val="string left example"/>
    <w:basedOn w:val="af6"/>
    <w:autoRedefine/>
    <w:rsid w:val="00D91CE4"/>
    <w:pPr>
      <w:spacing w:before="40" w:after="60" w:line="240" w:lineRule="auto"/>
      <w:ind w:left="33" w:hanging="33"/>
      <w:jc w:val="left"/>
    </w:pPr>
    <w:rPr>
      <w:rFonts w:ascii="Arial" w:hAnsi="Arial"/>
    </w:rPr>
  </w:style>
  <w:style w:type="paragraph" w:styleId="af6">
    <w:name w:val="table of authorities"/>
    <w:basedOn w:val="a1"/>
    <w:next w:val="a1"/>
    <w:semiHidden/>
    <w:rsid w:val="00D91CE4"/>
    <w:pPr>
      <w:spacing w:line="240" w:lineRule="atLeast"/>
      <w:ind w:left="220" w:hanging="220"/>
      <w:jc w:val="both"/>
    </w:pPr>
    <w:rPr>
      <w:sz w:val="22"/>
      <w:szCs w:val="20"/>
      <w:lang w:val="en-GB" w:eastAsia="en-US"/>
    </w:rPr>
  </w:style>
  <w:style w:type="paragraph" w:customStyle="1" w:styleId="stringrightexample">
    <w:name w:val="string right example"/>
    <w:basedOn w:val="a1"/>
    <w:autoRedefine/>
    <w:rsid w:val="00D91CE4"/>
    <w:pPr>
      <w:spacing w:before="40" w:after="60"/>
      <w:jc w:val="center"/>
    </w:pPr>
    <w:rPr>
      <w:rFonts w:ascii="Arial" w:hAnsi="Arial"/>
      <w:sz w:val="22"/>
      <w:szCs w:val="20"/>
      <w:lang w:val="en-AU" w:eastAsia="en-US"/>
    </w:rPr>
  </w:style>
  <w:style w:type="paragraph" w:customStyle="1" w:styleId="introspacebefore0">
    <w:name w:val="intro ++ space before"/>
    <w:basedOn w:val="introspacebefore"/>
    <w:rsid w:val="00D91CE4"/>
    <w:pPr>
      <w:spacing w:before="480"/>
    </w:pPr>
  </w:style>
  <w:style w:type="paragraph" w:customStyle="1" w:styleId="scoringansextraspaceintro">
    <w:name w:val="scoring ans extra space intro"/>
    <w:basedOn w:val="a1"/>
    <w:rsid w:val="00D91CE4"/>
    <w:pPr>
      <w:tabs>
        <w:tab w:val="left" w:pos="1162"/>
        <w:tab w:val="num" w:pos="1352"/>
      </w:tabs>
      <w:spacing w:after="120"/>
      <w:ind w:left="1162" w:right="567" w:hanging="170"/>
    </w:pPr>
    <w:rPr>
      <w:rFonts w:ascii="Arial" w:hAnsi="Arial"/>
      <w:sz w:val="20"/>
      <w:szCs w:val="20"/>
      <w:lang w:val="en-AU" w:eastAsia="en-US"/>
    </w:rPr>
  </w:style>
  <w:style w:type="paragraph" w:customStyle="1" w:styleId="lineintro">
    <w:name w:val="line intro"/>
    <w:basedOn w:val="line0"/>
    <w:autoRedefine/>
    <w:rsid w:val="00D91CE4"/>
    <w:pPr>
      <w:keepNext/>
      <w:tabs>
        <w:tab w:val="left" w:leader="dot" w:pos="8080"/>
      </w:tabs>
      <w:spacing w:before="240" w:after="40" w:line="360" w:lineRule="exact"/>
      <w:ind w:left="567" w:right="567"/>
    </w:pPr>
    <w:rPr>
      <w:kern w:val="72"/>
      <w:lang w:val="en-US"/>
    </w:rPr>
  </w:style>
  <w:style w:type="paragraph" w:customStyle="1" w:styleId="introlessspace">
    <w:name w:val="intro less space"/>
    <w:basedOn w:val="intro"/>
    <w:rsid w:val="00D91CE4"/>
    <w:pPr>
      <w:spacing w:after="120"/>
    </w:pPr>
    <w:rPr>
      <w:lang w:val="en-AU"/>
    </w:rPr>
  </w:style>
  <w:style w:type="paragraph" w:customStyle="1" w:styleId="textheadingintro">
    <w:name w:val="text heading intro"/>
    <w:basedOn w:val="textheading"/>
    <w:rsid w:val="00D91CE4"/>
    <w:pPr>
      <w:spacing w:before="240"/>
      <w:ind w:left="567" w:right="567"/>
    </w:pPr>
    <w:rPr>
      <w:lang w:val="en-US"/>
    </w:rPr>
  </w:style>
  <w:style w:type="paragraph" w:customStyle="1" w:styleId="stimulustextintro">
    <w:name w:val="stimulus text intro"/>
    <w:basedOn w:val="intro"/>
    <w:rsid w:val="00D91CE4"/>
    <w:pPr>
      <w:spacing w:after="220"/>
      <w:ind w:left="567" w:right="567"/>
    </w:pPr>
    <w:rPr>
      <w:i w:val="0"/>
      <w:lang w:val="en-AU"/>
    </w:rPr>
  </w:style>
  <w:style w:type="paragraph" w:customStyle="1" w:styleId="Notes">
    <w:name w:val="Notes"/>
    <w:basedOn w:val="a1"/>
    <w:rsid w:val="00D91CE4"/>
    <w:pPr>
      <w:spacing w:before="120" w:after="120"/>
      <w:ind w:left="720" w:right="-284" w:hanging="720"/>
      <w:jc w:val="both"/>
    </w:pPr>
    <w:rPr>
      <w:sz w:val="22"/>
      <w:szCs w:val="20"/>
      <w:lang w:val="fr-FR" w:eastAsia="en-US"/>
    </w:rPr>
  </w:style>
  <w:style w:type="paragraph" w:customStyle="1" w:styleId="NoteNPMfirst">
    <w:name w:val="Note NPM first"/>
    <w:basedOn w:val="a1"/>
    <w:rsid w:val="00D91CE4"/>
    <w:pPr>
      <w:pBdr>
        <w:top w:val="single" w:sz="4" w:space="18" w:color="auto"/>
        <w:left w:val="single" w:sz="4" w:space="4" w:color="auto"/>
        <w:bottom w:val="single" w:sz="4" w:space="12" w:color="auto"/>
        <w:right w:val="single" w:sz="4" w:space="4" w:color="auto"/>
      </w:pBdr>
      <w:shd w:val="pct10" w:color="auto" w:fill="auto"/>
      <w:spacing w:before="360" w:after="120"/>
    </w:pPr>
    <w:rPr>
      <w:rFonts w:ascii="Arial" w:hAnsi="Arial"/>
      <w:b/>
      <w:sz w:val="20"/>
      <w:szCs w:val="20"/>
      <w:lang w:val="en-GB" w:eastAsia="en-US"/>
    </w:rPr>
  </w:style>
  <w:style w:type="paragraph" w:customStyle="1" w:styleId="NoteNPM">
    <w:name w:val="Note NPM"/>
    <w:basedOn w:val="NoteNPMfirst"/>
    <w:rsid w:val="00D91CE4"/>
    <w:pPr>
      <w:spacing w:before="120"/>
    </w:pPr>
    <w:rPr>
      <w:rFonts w:ascii="Times New Roman" w:hAnsi="Times New Roman"/>
      <w:sz w:val="22"/>
    </w:rPr>
  </w:style>
  <w:style w:type="paragraph" w:styleId="af7">
    <w:name w:val="Subtitle"/>
    <w:basedOn w:val="a1"/>
    <w:qFormat/>
    <w:rsid w:val="00D91CE4"/>
    <w:pPr>
      <w:tabs>
        <w:tab w:val="num" w:pos="360"/>
      </w:tabs>
      <w:ind w:left="360" w:hanging="360"/>
    </w:pPr>
    <w:rPr>
      <w:b/>
      <w:snapToGrid w:val="0"/>
      <w:color w:val="000000"/>
      <w:sz w:val="22"/>
      <w:szCs w:val="20"/>
      <w:lang w:val="en-US" w:eastAsia="en-US"/>
    </w:rPr>
  </w:style>
  <w:style w:type="paragraph" w:customStyle="1" w:styleId="Num-DocPara">
    <w:name w:val="Num-Doc Para"/>
    <w:basedOn w:val="a1"/>
    <w:rsid w:val="00D91CE4"/>
    <w:pPr>
      <w:tabs>
        <w:tab w:val="num" w:pos="432"/>
      </w:tabs>
      <w:spacing w:after="240"/>
      <w:ind w:left="432" w:hanging="432"/>
      <w:jc w:val="both"/>
    </w:pPr>
    <w:rPr>
      <w:snapToGrid w:val="0"/>
      <w:sz w:val="22"/>
      <w:szCs w:val="20"/>
      <w:lang w:val="en-AU" w:eastAsia="en-US"/>
    </w:rPr>
  </w:style>
  <w:style w:type="paragraph" w:customStyle="1" w:styleId="-elencoriquadro">
    <w:name w:val="- elenco riquadro"/>
    <w:basedOn w:val="Num-DocParagraph"/>
    <w:rsid w:val="00D91CE4"/>
    <w:pPr>
      <w:widowControl/>
      <w:pBdr>
        <w:top w:val="single" w:sz="4" w:space="1" w:color="auto"/>
        <w:left w:val="single" w:sz="4" w:space="4" w:color="auto"/>
        <w:bottom w:val="single" w:sz="4" w:space="1" w:color="auto"/>
        <w:right w:val="single" w:sz="4" w:space="4" w:color="auto"/>
      </w:pBdr>
      <w:shd w:val="pct10" w:color="auto" w:fill="auto"/>
      <w:ind w:left="284" w:right="247" w:hanging="284"/>
    </w:pPr>
    <w:rPr>
      <w:rFonts w:ascii="Times New Roman" w:hAnsi="Times New Roman"/>
      <w:sz w:val="24"/>
      <w:lang w:val="it-IT" w:eastAsia="en-US"/>
    </w:rPr>
  </w:style>
  <w:style w:type="paragraph" w:customStyle="1" w:styleId="bold">
    <w:name w:val="bold"/>
    <w:basedOn w:val="a1"/>
    <w:rsid w:val="00D91CE4"/>
    <w:pPr>
      <w:spacing w:after="120"/>
      <w:jc w:val="both"/>
    </w:pPr>
    <w:rPr>
      <w:b/>
      <w:bCs/>
      <w:lang w:val="it-IT" w:eastAsia="it-IT"/>
    </w:rPr>
  </w:style>
  <w:style w:type="paragraph" w:customStyle="1" w:styleId="FormQuestionnotbold">
    <w:name w:val="Form Question not bold"/>
    <w:basedOn w:val="a1"/>
    <w:rsid w:val="00D91CE4"/>
    <w:pPr>
      <w:tabs>
        <w:tab w:val="left" w:pos="1134"/>
        <w:tab w:val="left" w:leader="underscore" w:pos="3402"/>
        <w:tab w:val="left" w:pos="3969"/>
        <w:tab w:val="left" w:pos="5670"/>
        <w:tab w:val="left" w:pos="7371"/>
        <w:tab w:val="left" w:leader="underscore" w:pos="8505"/>
        <w:tab w:val="left" w:pos="9072"/>
        <w:tab w:val="left" w:leader="underscore" w:pos="13608"/>
      </w:tabs>
      <w:spacing w:after="240"/>
      <w:jc w:val="both"/>
    </w:pPr>
    <w:rPr>
      <w:rFonts w:ascii="Arial" w:hAnsi="Arial"/>
      <w:sz w:val="22"/>
      <w:szCs w:val="20"/>
      <w:lang w:val="en-AU" w:eastAsia="en-US"/>
    </w:rPr>
  </w:style>
  <w:style w:type="paragraph" w:customStyle="1" w:styleId="NormalSmall">
    <w:name w:val="Normal Small"/>
    <w:basedOn w:val="a1"/>
    <w:rsid w:val="00D91CE4"/>
    <w:pPr>
      <w:jc w:val="both"/>
    </w:pPr>
    <w:rPr>
      <w:rFonts w:ascii="Arial" w:hAnsi="Arial"/>
      <w:sz w:val="20"/>
      <w:szCs w:val="20"/>
      <w:lang w:val="en-GB" w:eastAsia="en-US"/>
    </w:rPr>
  </w:style>
  <w:style w:type="paragraph" w:customStyle="1" w:styleId="SimplePointIndented">
    <w:name w:val="Simple Point Indented"/>
    <w:basedOn w:val="a1"/>
    <w:rsid w:val="00D91CE4"/>
    <w:pPr>
      <w:tabs>
        <w:tab w:val="num" w:pos="1080"/>
      </w:tabs>
      <w:spacing w:before="120"/>
      <w:ind w:left="1491" w:hanging="357"/>
      <w:jc w:val="both"/>
    </w:pPr>
    <w:rPr>
      <w:rFonts w:ascii="Arial" w:hAnsi="Arial"/>
      <w:sz w:val="22"/>
      <w:szCs w:val="20"/>
      <w:lang w:val="en-AU" w:eastAsia="en-US"/>
    </w:rPr>
  </w:style>
  <w:style w:type="paragraph" w:customStyle="1" w:styleId="Normalspaceafter">
    <w:name w:val="Normal space after"/>
    <w:basedOn w:val="a1"/>
    <w:rsid w:val="00D91CE4"/>
    <w:pPr>
      <w:spacing w:after="120"/>
      <w:jc w:val="both"/>
    </w:pPr>
    <w:rPr>
      <w:rFonts w:ascii="Arial" w:hAnsi="Arial"/>
      <w:sz w:val="22"/>
      <w:szCs w:val="20"/>
      <w:lang w:val="en-AU" w:eastAsia="en-US"/>
    </w:rPr>
  </w:style>
  <w:style w:type="paragraph" w:customStyle="1" w:styleId="ScriptTitle10">
    <w:name w:val="ScriptTitle1"/>
    <w:basedOn w:val="ScriptInstruction"/>
    <w:next w:val="ScriptInstruction"/>
    <w:rsid w:val="00D91CE4"/>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a1"/>
    <w:rsid w:val="00D91CE4"/>
    <w:rPr>
      <w:rFonts w:ascii="Arial" w:hAnsi="Arial"/>
      <w:sz w:val="22"/>
      <w:szCs w:val="20"/>
      <w:lang w:val="en-GB" w:eastAsia="en-US"/>
    </w:rPr>
  </w:style>
  <w:style w:type="paragraph" w:customStyle="1" w:styleId="Category">
    <w:name w:val="Category"/>
    <w:basedOn w:val="a1"/>
    <w:rsid w:val="00D91CE4"/>
    <w:pPr>
      <w:keepNext/>
      <w:keepLines/>
      <w:tabs>
        <w:tab w:val="center" w:pos="5954"/>
        <w:tab w:val="center" w:pos="6946"/>
        <w:tab w:val="center" w:pos="8222"/>
      </w:tabs>
    </w:pPr>
    <w:rPr>
      <w:rFonts w:ascii="Times" w:hAnsi="Times"/>
      <w:b/>
      <w:sz w:val="20"/>
      <w:lang w:val="en-AU" w:eastAsia="en-US"/>
    </w:rPr>
  </w:style>
  <w:style w:type="paragraph" w:customStyle="1" w:styleId="UnitHeding">
    <w:name w:val="UnitHeding"/>
    <w:basedOn w:val="21"/>
    <w:next w:val="SRquestion"/>
    <w:autoRedefine/>
    <w:rsid w:val="00D91CE4"/>
    <w:pPr>
      <w:spacing w:before="240" w:after="60"/>
      <w:ind w:firstLine="0"/>
      <w:jc w:val="left"/>
    </w:pPr>
    <w:rPr>
      <w:rFonts w:ascii="Helvetica" w:hAnsi="Helvetica" w:cs="Arial"/>
      <w:i/>
      <w:iCs/>
      <w:sz w:val="26"/>
      <w:szCs w:val="28"/>
      <w:lang w:val="en-AU" w:eastAsia="en-US"/>
    </w:rPr>
  </w:style>
  <w:style w:type="paragraph" w:customStyle="1" w:styleId="font6">
    <w:name w:val="font6"/>
    <w:basedOn w:val="a1"/>
    <w:autoRedefine/>
    <w:rsid w:val="00D91CE4"/>
    <w:rPr>
      <w:rFonts w:ascii="Tahoma" w:eastAsia="Arial Unicode MS" w:hAnsi="Tahoma" w:cs="Tahoma"/>
      <w:sz w:val="16"/>
      <w:szCs w:val="16"/>
      <w:lang w:val="en-AU" w:eastAsia="en-US"/>
    </w:rPr>
  </w:style>
  <w:style w:type="paragraph" w:customStyle="1" w:styleId="Box">
    <w:name w:val="Box"/>
    <w:basedOn w:val="InstructionsPen"/>
    <w:rsid w:val="00D91CE4"/>
    <w:pPr>
      <w:keepLines/>
      <w:tabs>
        <w:tab w:val="clear" w:pos="7088"/>
        <w:tab w:val="clear" w:pos="8222"/>
        <w:tab w:val="center" w:pos="2160"/>
        <w:tab w:val="center" w:pos="3361"/>
        <w:tab w:val="center" w:pos="5562"/>
        <w:tab w:val="left" w:pos="7669"/>
      </w:tabs>
      <w:spacing w:before="120" w:after="120" w:line="240" w:lineRule="auto"/>
      <w:ind w:left="0" w:right="-533"/>
      <w:jc w:val="left"/>
    </w:pPr>
    <w:rPr>
      <w:b/>
      <w:i w:val="0"/>
      <w:iCs/>
      <w:outline/>
    </w:rPr>
  </w:style>
  <w:style w:type="paragraph" w:customStyle="1" w:styleId="SchInform">
    <w:name w:val="SchInform"/>
    <w:basedOn w:val="SRquestion"/>
    <w:rsid w:val="00D91CE4"/>
    <w:rPr>
      <w:b w:val="0"/>
      <w:i/>
    </w:rPr>
  </w:style>
  <w:style w:type="paragraph" w:customStyle="1" w:styleId="NA">
    <w:name w:val="N/A"/>
    <w:basedOn w:val="InstructionsPen"/>
    <w:autoRedefine/>
    <w:rsid w:val="00D91CE4"/>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D91CE4"/>
    <w:pPr>
      <w:keepNext w:val="0"/>
      <w:keepLines w:val="0"/>
      <w:tabs>
        <w:tab w:val="clear" w:pos="1028"/>
        <w:tab w:val="right" w:pos="1985"/>
        <w:tab w:val="left" w:pos="3402"/>
      </w:tabs>
      <w:spacing w:before="0" w:line="480" w:lineRule="auto"/>
      <w:ind w:left="709" w:right="0"/>
    </w:pPr>
    <w:rPr>
      <w:rFonts w:ascii="Times New Roman" w:hAnsi="Times New Roman"/>
      <w:sz w:val="22"/>
    </w:rPr>
  </w:style>
  <w:style w:type="paragraph" w:customStyle="1" w:styleId="SRheading2">
    <w:name w:val="SRheading2"/>
    <w:basedOn w:val="af8"/>
    <w:rsid w:val="00D91CE4"/>
    <w:pPr>
      <w:spacing w:before="120" w:after="240" w:line="240" w:lineRule="auto"/>
    </w:pPr>
    <w:rPr>
      <w:rFonts w:ascii="Times New Roman" w:hAnsi="Times New Roman"/>
      <w:b/>
      <w:sz w:val="24"/>
    </w:rPr>
  </w:style>
  <w:style w:type="paragraph" w:styleId="af8">
    <w:name w:val="Plain Text"/>
    <w:basedOn w:val="a1"/>
    <w:link w:val="af9"/>
    <w:uiPriority w:val="99"/>
    <w:rsid w:val="00D91CE4"/>
    <w:pPr>
      <w:spacing w:line="240" w:lineRule="atLeast"/>
    </w:pPr>
    <w:rPr>
      <w:rFonts w:ascii="Courier New" w:hAnsi="Courier New"/>
      <w:sz w:val="20"/>
      <w:szCs w:val="20"/>
      <w:lang w:val="en-GB" w:eastAsia="en-US"/>
    </w:rPr>
  </w:style>
  <w:style w:type="paragraph" w:customStyle="1" w:styleId="SubSection">
    <w:name w:val="SubSection"/>
    <w:basedOn w:val="21"/>
    <w:next w:val="Element"/>
    <w:rsid w:val="00D91CE4"/>
    <w:pPr>
      <w:spacing w:before="240"/>
      <w:ind w:firstLine="0"/>
    </w:pPr>
    <w:rPr>
      <w:rFonts w:ascii="Arial" w:hAnsi="Arial" w:cs="Arial"/>
      <w:iCs/>
      <w:szCs w:val="28"/>
      <w:lang w:val="en-AU" w:eastAsia="en-US"/>
    </w:rPr>
  </w:style>
  <w:style w:type="paragraph" w:customStyle="1" w:styleId="Element">
    <w:name w:val="Element"/>
    <w:basedOn w:val="a1"/>
    <w:rsid w:val="00D91CE4"/>
    <w:pPr>
      <w:tabs>
        <w:tab w:val="num" w:pos="420"/>
      </w:tabs>
      <w:spacing w:before="240"/>
      <w:ind w:left="420" w:hanging="766"/>
      <w:jc w:val="both"/>
    </w:pPr>
    <w:rPr>
      <w:rFonts w:ascii="Arial" w:hAnsi="Arial"/>
      <w:sz w:val="22"/>
      <w:szCs w:val="20"/>
      <w:lang w:val="en-GB" w:eastAsia="en-US"/>
    </w:rPr>
  </w:style>
  <w:style w:type="paragraph" w:customStyle="1" w:styleId="Topic">
    <w:name w:val="Topic"/>
    <w:basedOn w:val="42"/>
    <w:autoRedefine/>
    <w:rsid w:val="00D91CE4"/>
    <w:pPr>
      <w:spacing w:after="120"/>
    </w:pPr>
    <w:rPr>
      <w:b w:val="0"/>
      <w:sz w:val="22"/>
      <w:lang w:val="en-AU" w:eastAsia="en-US"/>
    </w:rPr>
  </w:style>
  <w:style w:type="paragraph" w:customStyle="1" w:styleId="SimplePoint">
    <w:name w:val="Simple Point"/>
    <w:basedOn w:val="a1"/>
    <w:rsid w:val="00D91CE4"/>
    <w:pPr>
      <w:tabs>
        <w:tab w:val="num" w:pos="360"/>
      </w:tabs>
      <w:spacing w:before="120"/>
      <w:ind w:left="360" w:hanging="360"/>
      <w:jc w:val="both"/>
    </w:pPr>
    <w:rPr>
      <w:rFonts w:ascii="Arial" w:hAnsi="Arial"/>
      <w:sz w:val="22"/>
      <w:szCs w:val="20"/>
      <w:lang w:val="en-AU" w:eastAsia="en-US"/>
    </w:rPr>
  </w:style>
  <w:style w:type="paragraph" w:customStyle="1" w:styleId="Formquestion">
    <w:name w:val="Form question"/>
    <w:basedOn w:val="NormalBold"/>
    <w:rsid w:val="00D91CE4"/>
    <w:pPr>
      <w:tabs>
        <w:tab w:val="left" w:pos="1701"/>
        <w:tab w:val="left" w:leader="underscore" w:pos="6237"/>
        <w:tab w:val="left" w:pos="7371"/>
        <w:tab w:val="left" w:pos="9072"/>
        <w:tab w:val="left" w:leader="underscore" w:pos="13608"/>
      </w:tabs>
    </w:pPr>
  </w:style>
  <w:style w:type="paragraph" w:customStyle="1" w:styleId="Itemnumber">
    <w:name w:val="Item number"/>
    <w:rsid w:val="00D91CE4"/>
    <w:pPr>
      <w:tabs>
        <w:tab w:val="num" w:pos="720"/>
      </w:tabs>
      <w:spacing w:after="120"/>
      <w:ind w:left="720" w:right="-108" w:hanging="360"/>
      <w:jc w:val="right"/>
    </w:pPr>
    <w:rPr>
      <w:sz w:val="24"/>
      <w:lang w:val="en-GB" w:eastAsia="fr-FR"/>
    </w:rPr>
  </w:style>
  <w:style w:type="paragraph" w:customStyle="1" w:styleId="ToDo">
    <w:name w:val="To Do"/>
    <w:basedOn w:val="a1"/>
    <w:rsid w:val="00D91CE4"/>
    <w:pPr>
      <w:keepLines/>
      <w:widowControl w:val="0"/>
      <w:pBdr>
        <w:top w:val="single" w:sz="6" w:space="10" w:color="auto"/>
        <w:left w:val="single" w:sz="6" w:space="10" w:color="auto"/>
        <w:bottom w:val="single" w:sz="6" w:space="10" w:color="auto"/>
        <w:right w:val="single" w:sz="6" w:space="10" w:color="auto"/>
      </w:pBdr>
      <w:spacing w:before="60" w:after="60" w:line="280" w:lineRule="exact"/>
      <w:ind w:left="360" w:hanging="360"/>
    </w:pPr>
    <w:rPr>
      <w:sz w:val="22"/>
      <w:szCs w:val="20"/>
    </w:rPr>
  </w:style>
  <w:style w:type="paragraph" w:customStyle="1" w:styleId="Heading1">
    <w:name w:val="Heading1"/>
    <w:rsid w:val="00D91CE4"/>
    <w:pPr>
      <w:jc w:val="center"/>
    </w:pPr>
    <w:rPr>
      <w:rFonts w:ascii="AGaramond" w:hAnsi="AGaramond"/>
      <w:noProof/>
      <w:color w:val="FFFFFF"/>
      <w:sz w:val="48"/>
    </w:rPr>
  </w:style>
  <w:style w:type="paragraph" w:customStyle="1" w:styleId="ToSay">
    <w:name w:val="To Say"/>
    <w:basedOn w:val="a1"/>
    <w:rsid w:val="00D91CE4"/>
    <w:pPr>
      <w:keepLines/>
      <w:pBdr>
        <w:top w:val="single" w:sz="6" w:space="10" w:color="auto"/>
        <w:left w:val="single" w:sz="6" w:space="10" w:color="auto"/>
        <w:bottom w:val="single" w:sz="6" w:space="10" w:color="auto"/>
        <w:right w:val="single" w:sz="6" w:space="10" w:color="auto"/>
      </w:pBdr>
      <w:spacing w:before="60" w:after="60" w:line="280" w:lineRule="exact"/>
      <w:ind w:left="360" w:hanging="360"/>
    </w:pPr>
    <w:rPr>
      <w:b/>
      <w:snapToGrid w:val="0"/>
      <w:szCs w:val="20"/>
      <w:lang w:val="en-US"/>
    </w:rPr>
  </w:style>
  <w:style w:type="paragraph" w:customStyle="1" w:styleId="TAinstructions">
    <w:name w:val="TA instructions"/>
    <w:basedOn w:val="a1"/>
    <w:rsid w:val="00D91CE4"/>
    <w:pPr>
      <w:spacing w:before="120" w:line="300" w:lineRule="atLeast"/>
    </w:pPr>
    <w:rPr>
      <w:i/>
      <w:snapToGrid w:val="0"/>
      <w:szCs w:val="20"/>
      <w:lang w:val="en-US"/>
    </w:rPr>
  </w:style>
  <w:style w:type="paragraph" w:customStyle="1" w:styleId="adcom">
    <w:name w:val="adcom"/>
    <w:basedOn w:val="a1"/>
    <w:rsid w:val="00D91CE4"/>
    <w:pPr>
      <w:tabs>
        <w:tab w:val="left" w:pos="426"/>
      </w:tabs>
      <w:spacing w:after="120"/>
      <w:ind w:left="426" w:hanging="1"/>
    </w:pPr>
    <w:rPr>
      <w:rFonts w:ascii="Palatino" w:hAnsi="Palatino"/>
      <w:i/>
      <w:snapToGrid w:val="0"/>
      <w:szCs w:val="20"/>
      <w:lang w:val="en-US"/>
    </w:rPr>
  </w:style>
  <w:style w:type="paragraph" w:customStyle="1" w:styleId="numbering0">
    <w:name w:val="numbering"/>
    <w:basedOn w:val="a1"/>
    <w:rsid w:val="00D91CE4"/>
    <w:pPr>
      <w:keepLines/>
      <w:ind w:left="357" w:hanging="357"/>
    </w:pPr>
    <w:rPr>
      <w:rFonts w:ascii="Arial" w:hAnsi="Arial"/>
      <w:sz w:val="22"/>
      <w:szCs w:val="20"/>
      <w:lang w:val="en-AU" w:eastAsia="en-US"/>
    </w:rPr>
  </w:style>
  <w:style w:type="paragraph" w:customStyle="1" w:styleId="scoringlabel">
    <w:name w:val="scoring label"/>
    <w:basedOn w:val="a1"/>
    <w:next w:val="a1"/>
    <w:rsid w:val="00D91CE4"/>
    <w:pPr>
      <w:keepNext/>
      <w:widowControl w:val="0"/>
      <w:spacing w:before="240" w:after="120"/>
    </w:pPr>
    <w:rPr>
      <w:rFonts w:ascii="Arial" w:hAnsi="Arial"/>
      <w:b/>
      <w:caps/>
      <w:sz w:val="22"/>
      <w:szCs w:val="20"/>
      <w:lang w:val="en-AU" w:eastAsia="en-US"/>
    </w:rPr>
  </w:style>
  <w:style w:type="paragraph" w:customStyle="1" w:styleId="TableTitle-Top">
    <w:name w:val="Table Title - Top"/>
    <w:basedOn w:val="a1"/>
    <w:next w:val="a1"/>
    <w:rsid w:val="00D91CE4"/>
    <w:pPr>
      <w:keepNext/>
      <w:jc w:val="both"/>
    </w:pPr>
    <w:rPr>
      <w:b/>
      <w:sz w:val="22"/>
      <w:szCs w:val="20"/>
      <w:lang w:val="en-GB" w:eastAsia="en-US"/>
    </w:rPr>
  </w:style>
  <w:style w:type="paragraph" w:customStyle="1" w:styleId="TableHeading">
    <w:name w:val="Table_Heading"/>
    <w:basedOn w:val="a1"/>
    <w:rsid w:val="00D91CE4"/>
    <w:pPr>
      <w:keepNext/>
      <w:jc w:val="both"/>
    </w:pPr>
    <w:rPr>
      <w:b/>
      <w:sz w:val="22"/>
      <w:szCs w:val="20"/>
      <w:lang w:val="en-GB" w:eastAsia="en-US"/>
    </w:rPr>
  </w:style>
  <w:style w:type="paragraph" w:customStyle="1" w:styleId="stemwithspacebefore">
    <w:name w:val="stem with space before"/>
    <w:basedOn w:val="stem"/>
    <w:rsid w:val="00D91CE4"/>
    <w:pPr>
      <w:spacing w:before="240" w:line="240" w:lineRule="auto"/>
      <w:jc w:val="left"/>
    </w:pPr>
    <w:rPr>
      <w:b w:val="0"/>
      <w:sz w:val="22"/>
      <w:lang w:eastAsia="en-US"/>
    </w:rPr>
  </w:style>
  <w:style w:type="paragraph" w:customStyle="1" w:styleId="QuestionnaireItem">
    <w:name w:val="QuestionnaireItem"/>
    <w:rsid w:val="00D91CE4"/>
    <w:pPr>
      <w:tabs>
        <w:tab w:val="left" w:leader="dot" w:pos="7088"/>
      </w:tabs>
      <w:ind w:left="34"/>
    </w:pPr>
    <w:rPr>
      <w:sz w:val="24"/>
      <w:lang w:val="en-GB" w:eastAsia="en-US"/>
    </w:rPr>
  </w:style>
  <w:style w:type="paragraph" w:customStyle="1" w:styleId="QuestionBox">
    <w:name w:val="QuestionBox"/>
    <w:rsid w:val="00D91CE4"/>
    <w:pPr>
      <w:keepLines/>
      <w:framePr w:hSpace="181" w:vSpace="181" w:wrap="around" w:vAnchor="text" w:hAnchor="text" w:xAlign="center" w:y="1"/>
      <w:spacing w:before="120" w:after="120"/>
      <w:ind w:left="-108"/>
    </w:pPr>
    <w:rPr>
      <w:rFonts w:ascii="Times" w:hAnsi="Times"/>
      <w:b/>
      <w:sz w:val="40"/>
      <w:lang w:val="en-GB" w:eastAsia="en-US"/>
    </w:rPr>
  </w:style>
  <w:style w:type="paragraph" w:customStyle="1" w:styleId="CategoryHeadingItems">
    <w:name w:val="Category Heading Items"/>
    <w:rsid w:val="00D91CE4"/>
    <w:pPr>
      <w:spacing w:after="60"/>
      <w:jc w:val="center"/>
    </w:pPr>
    <w:rPr>
      <w:rFonts w:ascii="Times" w:hAnsi="Times"/>
      <w:i/>
      <w:lang w:val="en-GB" w:eastAsia="en-US"/>
    </w:rPr>
  </w:style>
  <w:style w:type="paragraph" w:customStyle="1" w:styleId="Directionstem">
    <w:name w:val="Direction_stem"/>
    <w:basedOn w:val="a1"/>
    <w:rsid w:val="00D91CE4"/>
    <w:pPr>
      <w:keepNext/>
      <w:spacing w:after="220"/>
    </w:pPr>
    <w:rPr>
      <w:rFonts w:ascii="Arial" w:hAnsi="Arial"/>
      <w:sz w:val="22"/>
      <w:lang w:val="en-AU" w:eastAsia="en-US"/>
    </w:rPr>
  </w:style>
  <w:style w:type="paragraph" w:customStyle="1" w:styleId="Directionnumbering">
    <w:name w:val="Direction_numbering"/>
    <w:basedOn w:val="a1"/>
    <w:rsid w:val="00D91CE4"/>
    <w:pPr>
      <w:keepLines/>
      <w:ind w:left="357" w:hanging="357"/>
    </w:pPr>
    <w:rPr>
      <w:rFonts w:ascii="Arial" w:hAnsi="Arial"/>
      <w:sz w:val="22"/>
      <w:lang w:val="en-AU" w:eastAsia="en-US"/>
    </w:rPr>
  </w:style>
  <w:style w:type="paragraph" w:customStyle="1" w:styleId="Directionscoringanswer">
    <w:name w:val="Direction_scoring answer"/>
    <w:basedOn w:val="a1"/>
    <w:rsid w:val="00D91CE4"/>
    <w:pPr>
      <w:tabs>
        <w:tab w:val="left" w:pos="1162"/>
        <w:tab w:val="num" w:pos="1429"/>
      </w:tabs>
      <w:ind w:left="1429" w:hanging="360"/>
    </w:pPr>
    <w:rPr>
      <w:rFonts w:ascii="Arial" w:hAnsi="Arial"/>
      <w:sz w:val="20"/>
      <w:lang w:val="en-AU" w:eastAsia="en-US"/>
    </w:rPr>
  </w:style>
  <w:style w:type="paragraph" w:customStyle="1" w:styleId="DirectionInstructionsPen">
    <w:name w:val="Direction_Instructions Pen"/>
    <w:rsid w:val="00D91CE4"/>
    <w:pPr>
      <w:keepNext/>
      <w:tabs>
        <w:tab w:val="left" w:pos="7088"/>
        <w:tab w:val="left" w:pos="8222"/>
        <w:tab w:val="left" w:pos="9356"/>
      </w:tabs>
      <w:spacing w:before="120" w:after="120"/>
    </w:pPr>
    <w:rPr>
      <w:i/>
      <w:sz w:val="28"/>
      <w:lang w:val="en-GB" w:eastAsia="fr-FR"/>
    </w:rPr>
  </w:style>
  <w:style w:type="paragraph" w:customStyle="1" w:styleId="DirectionItemnumber">
    <w:name w:val="Direction_Item number"/>
    <w:rsid w:val="00D91CE4"/>
    <w:pPr>
      <w:spacing w:after="120"/>
      <w:ind w:left="360" w:right="-108" w:hanging="360"/>
      <w:jc w:val="right"/>
    </w:pPr>
    <w:rPr>
      <w:sz w:val="24"/>
      <w:lang w:val="en-GB" w:eastAsia="fr-FR"/>
    </w:rPr>
  </w:style>
  <w:style w:type="paragraph" w:customStyle="1" w:styleId="DirectionQuestionnaireItem">
    <w:name w:val="Direction_QuestionnaireItem"/>
    <w:rsid w:val="00D91CE4"/>
    <w:pPr>
      <w:tabs>
        <w:tab w:val="left" w:leader="dot" w:pos="7088"/>
      </w:tabs>
      <w:ind w:left="34"/>
    </w:pPr>
    <w:rPr>
      <w:sz w:val="24"/>
      <w:lang w:val="en-GB" w:eastAsia="en-US"/>
    </w:rPr>
  </w:style>
  <w:style w:type="paragraph" w:customStyle="1" w:styleId="DirectionQuestionBox">
    <w:name w:val="Direction_QuestionBox"/>
    <w:rsid w:val="00D91CE4"/>
    <w:pPr>
      <w:keepLines/>
      <w:framePr w:hSpace="181" w:vSpace="181" w:wrap="around" w:vAnchor="text" w:hAnchor="text" w:xAlign="center" w:y="1"/>
      <w:spacing w:before="120" w:after="120"/>
      <w:ind w:left="-108"/>
    </w:pPr>
    <w:rPr>
      <w:rFonts w:ascii="Times" w:hAnsi="Times"/>
      <w:b/>
      <w:sz w:val="40"/>
      <w:lang w:val="en-GB" w:eastAsia="en-US"/>
    </w:rPr>
  </w:style>
  <w:style w:type="paragraph" w:customStyle="1" w:styleId="numbering-lastline">
    <w:name w:val="numbering - last line"/>
    <w:basedOn w:val="numbering0"/>
    <w:rsid w:val="00D91CE4"/>
  </w:style>
  <w:style w:type="paragraph" w:customStyle="1" w:styleId="adnote">
    <w:name w:val="adnote"/>
    <w:basedOn w:val="a1"/>
    <w:rsid w:val="00D91CE4"/>
    <w:pPr>
      <w:widowControl w:val="0"/>
      <w:spacing w:after="120" w:line="300" w:lineRule="atLeast"/>
      <w:ind w:left="850" w:hanging="283"/>
    </w:pPr>
    <w:rPr>
      <w:rFonts w:ascii="Palatino" w:hAnsi="Palatino"/>
      <w:b/>
      <w:szCs w:val="20"/>
    </w:rPr>
  </w:style>
  <w:style w:type="paragraph" w:customStyle="1" w:styleId="bullet">
    <w:name w:val="bullet"/>
    <w:basedOn w:val="a1"/>
    <w:rsid w:val="00D91CE4"/>
    <w:pPr>
      <w:widowControl w:val="0"/>
      <w:ind w:left="708" w:hanging="283"/>
    </w:pPr>
    <w:rPr>
      <w:sz w:val="20"/>
      <w:szCs w:val="20"/>
    </w:rPr>
  </w:style>
  <w:style w:type="paragraph" w:customStyle="1" w:styleId="TitleDirect">
    <w:name w:val="Title_Direct"/>
    <w:rsid w:val="00D91CE4"/>
    <w:pPr>
      <w:pBdr>
        <w:bottom w:val="single" w:sz="6" w:space="0" w:color="auto"/>
        <w:between w:val="single" w:sz="6" w:space="0" w:color="auto"/>
      </w:pBdr>
      <w:tabs>
        <w:tab w:val="left" w:pos="3000"/>
      </w:tabs>
      <w:spacing w:before="120" w:after="480" w:line="360" w:lineRule="atLeast"/>
      <w:ind w:left="80"/>
    </w:pPr>
    <w:rPr>
      <w:rFonts w:ascii="Century Schoolbook" w:hAnsi="Century Schoolbook"/>
      <w:b/>
      <w:snapToGrid w:val="0"/>
      <w:color w:val="FFFFFF"/>
      <w:sz w:val="28"/>
    </w:rPr>
  </w:style>
  <w:style w:type="paragraph" w:customStyle="1" w:styleId="BodyTextDirect">
    <w:name w:val="BodyText_Direct"/>
    <w:rsid w:val="00D91CE4"/>
    <w:pPr>
      <w:widowControl w:val="0"/>
      <w:spacing w:after="240" w:line="280" w:lineRule="atLeast"/>
      <w:ind w:left="360" w:right="120"/>
    </w:pPr>
    <w:rPr>
      <w:rFonts w:ascii="Century Schoolbook" w:hAnsi="Century Schoolbook"/>
      <w:color w:val="000000"/>
      <w:sz w:val="24"/>
    </w:rPr>
  </w:style>
  <w:style w:type="paragraph" w:customStyle="1" w:styleId="ExampleLabelDirect">
    <w:name w:val="ExampleLabel_Direct"/>
    <w:rsid w:val="00D91CE4"/>
    <w:pPr>
      <w:spacing w:before="160" w:after="120" w:line="300" w:lineRule="atLeast"/>
    </w:pPr>
    <w:rPr>
      <w:rFonts w:ascii="Century Schoolbook" w:hAnsi="Century Schoolbook"/>
      <w:b/>
      <w:snapToGrid w:val="0"/>
      <w:sz w:val="26"/>
    </w:rPr>
  </w:style>
  <w:style w:type="paragraph" w:customStyle="1" w:styleId="StemDirect">
    <w:name w:val="Stem_Direct"/>
    <w:rsid w:val="00D91CE4"/>
    <w:pPr>
      <w:pBdr>
        <w:top w:val="single" w:sz="6" w:space="0" w:color="auto"/>
        <w:between w:val="single" w:sz="6" w:space="8" w:color="auto"/>
      </w:pBdr>
      <w:tabs>
        <w:tab w:val="right" w:pos="720"/>
        <w:tab w:val="left" w:pos="1080"/>
      </w:tabs>
      <w:spacing w:after="240" w:line="320" w:lineRule="atLeast"/>
      <w:ind w:left="1080" w:hanging="1080"/>
    </w:pPr>
    <w:rPr>
      <w:rFonts w:ascii="Century Schoolbook" w:hAnsi="Century Schoolbook"/>
      <w:snapToGrid w:val="0"/>
      <w:sz w:val="24"/>
    </w:rPr>
  </w:style>
  <w:style w:type="paragraph" w:customStyle="1" w:styleId="OptionsDirect">
    <w:name w:val="Options_Direct"/>
    <w:rsid w:val="00D91CE4"/>
    <w:pPr>
      <w:tabs>
        <w:tab w:val="left" w:pos="1620"/>
      </w:tabs>
      <w:spacing w:after="240" w:line="320" w:lineRule="atLeast"/>
      <w:ind w:left="1080"/>
    </w:pPr>
    <w:rPr>
      <w:rFonts w:ascii="Century Schoolbook" w:hAnsi="Century Schoolbook"/>
      <w:snapToGrid w:val="0"/>
      <w:sz w:val="24"/>
    </w:rPr>
  </w:style>
  <w:style w:type="paragraph" w:customStyle="1" w:styleId="BodyTextAfterExDirect">
    <w:name w:val="BodyText_AfterEx_Direct"/>
    <w:rsid w:val="00D91CE4"/>
    <w:pPr>
      <w:spacing w:before="480" w:after="240" w:line="280" w:lineRule="atLeast"/>
      <w:ind w:left="360" w:right="120"/>
    </w:pPr>
    <w:rPr>
      <w:rFonts w:ascii="Century Schoolbook" w:hAnsi="Century Schoolbook"/>
      <w:snapToGrid w:val="0"/>
      <w:sz w:val="24"/>
    </w:rPr>
  </w:style>
  <w:style w:type="paragraph" w:customStyle="1" w:styleId="ResponseLineDirect">
    <w:name w:val="ResponseLine_Direct"/>
    <w:rsid w:val="00D91CE4"/>
    <w:pPr>
      <w:pBdr>
        <w:bottom w:val="single" w:sz="2" w:space="0" w:color="auto"/>
        <w:between w:val="single" w:sz="2" w:space="11" w:color="auto"/>
      </w:pBdr>
      <w:tabs>
        <w:tab w:val="left" w:pos="600"/>
      </w:tabs>
      <w:spacing w:before="120" w:line="280" w:lineRule="atLeast"/>
      <w:ind w:left="520"/>
    </w:pPr>
    <w:rPr>
      <w:rFonts w:ascii="Century Schoolbook" w:hAnsi="Century Schoolbook"/>
      <w:snapToGrid w:val="0"/>
      <w:color w:val="000000"/>
      <w:sz w:val="24"/>
    </w:rPr>
  </w:style>
  <w:style w:type="paragraph" w:customStyle="1" w:styleId="GeneralDirectText">
    <w:name w:val="GeneralDirect_Text@"/>
    <w:rsid w:val="00D91CE4"/>
    <w:pPr>
      <w:tabs>
        <w:tab w:val="left" w:pos="600"/>
        <w:tab w:val="left" w:pos="1330"/>
        <w:tab w:val="right" w:pos="8760"/>
      </w:tabs>
      <w:spacing w:after="240" w:line="300" w:lineRule="atLeast"/>
      <w:ind w:left="240"/>
    </w:pPr>
    <w:rPr>
      <w:rFonts w:ascii="Century Schoolbook" w:hAnsi="Century Schoolbook"/>
      <w:snapToGrid w:val="0"/>
      <w:color w:val="000000"/>
      <w:sz w:val="24"/>
    </w:rPr>
  </w:style>
  <w:style w:type="paragraph" w:customStyle="1" w:styleId="Numbers">
    <w:name w:val="Numbers@"/>
    <w:rsid w:val="00D91CE4"/>
    <w:pPr>
      <w:pBdr>
        <w:bottom w:val="single" w:sz="6" w:space="0" w:color="auto"/>
        <w:between w:val="single" w:sz="6" w:space="0" w:color="auto"/>
      </w:pBdr>
      <w:tabs>
        <w:tab w:val="right" w:pos="540"/>
      </w:tabs>
      <w:spacing w:after="160" w:line="320" w:lineRule="atLeast"/>
    </w:pPr>
    <w:rPr>
      <w:rFonts w:ascii="Century Schoolbook" w:hAnsi="Century Schoolbook"/>
      <w:b/>
      <w:snapToGrid w:val="0"/>
      <w:color w:val="000000"/>
      <w:spacing w:val="-15"/>
      <w:sz w:val="44"/>
    </w:rPr>
  </w:style>
  <w:style w:type="paragraph" w:customStyle="1" w:styleId="StudentStem">
    <w:name w:val="StudentStem@"/>
    <w:rsid w:val="00D91CE4"/>
    <w:pPr>
      <w:spacing w:after="240" w:line="320" w:lineRule="atLeast"/>
      <w:ind w:left="600" w:right="1440"/>
    </w:pPr>
    <w:rPr>
      <w:rFonts w:ascii="Century Schoolbook" w:hAnsi="Century Schoolbook"/>
      <w:b/>
      <w:snapToGrid w:val="0"/>
      <w:sz w:val="26"/>
    </w:rPr>
  </w:style>
  <w:style w:type="paragraph" w:customStyle="1" w:styleId="InstructOptionHor">
    <w:name w:val="InstructOptionHor@"/>
    <w:rsid w:val="00D91CE4"/>
    <w:pPr>
      <w:spacing w:before="80" w:after="240"/>
      <w:ind w:left="5040"/>
    </w:pPr>
    <w:rPr>
      <w:rFonts w:ascii="Century Schoolbook" w:hAnsi="Century Schoolbook"/>
      <w:i/>
      <w:snapToGrid w:val="0"/>
      <w:sz w:val="22"/>
    </w:rPr>
  </w:style>
  <w:style w:type="paragraph" w:customStyle="1" w:styleId="OptionVertical">
    <w:name w:val="OptionVertical@"/>
    <w:rsid w:val="00D91CE4"/>
    <w:pPr>
      <w:tabs>
        <w:tab w:val="right" w:pos="4740"/>
        <w:tab w:val="left" w:leader="hyphen" w:pos="5040"/>
      </w:tabs>
      <w:spacing w:after="240" w:line="280" w:lineRule="atLeast"/>
      <w:ind w:left="540"/>
    </w:pPr>
    <w:rPr>
      <w:rFonts w:ascii="Century Schoolbook" w:hAnsi="Century Schoolbook"/>
      <w:snapToGrid w:val="0"/>
      <w:sz w:val="24"/>
    </w:rPr>
  </w:style>
  <w:style w:type="paragraph" w:customStyle="1" w:styleId="Labels">
    <w:name w:val="Labels@"/>
    <w:rsid w:val="00D91CE4"/>
    <w:pPr>
      <w:tabs>
        <w:tab w:val="left" w:pos="6300"/>
        <w:tab w:val="left" w:pos="7500"/>
        <w:tab w:val="left" w:pos="8700"/>
      </w:tabs>
      <w:spacing w:after="480" w:line="220" w:lineRule="atLeast"/>
      <w:ind w:left="5060"/>
    </w:pPr>
    <w:rPr>
      <w:rFonts w:ascii="Century Schoolbook" w:hAnsi="Century Schoolbook"/>
      <w:b/>
      <w:snapToGrid w:val="0"/>
      <w:spacing w:val="-15"/>
      <w:sz w:val="18"/>
    </w:rPr>
  </w:style>
  <w:style w:type="paragraph" w:customStyle="1" w:styleId="OptionsHori4">
    <w:name w:val="OptionsHori_4@"/>
    <w:rsid w:val="00D91CE4"/>
    <w:pPr>
      <w:pBdr>
        <w:bottom w:val="single" w:sz="6" w:space="0" w:color="auto"/>
        <w:between w:val="single" w:sz="6" w:space="0" w:color="auto"/>
      </w:pBdr>
      <w:tabs>
        <w:tab w:val="left" w:pos="1020"/>
        <w:tab w:val="left" w:leader="hyphen" w:pos="4980"/>
        <w:tab w:val="left" w:pos="5040"/>
        <w:tab w:val="left" w:pos="6240"/>
        <w:tab w:val="left" w:pos="7440"/>
        <w:tab w:val="left" w:pos="8640"/>
      </w:tabs>
      <w:spacing w:after="240" w:line="280" w:lineRule="atLeast"/>
      <w:ind w:left="1020" w:hanging="420"/>
    </w:pPr>
    <w:rPr>
      <w:rFonts w:ascii="Century Schoolbook" w:hAnsi="Century Schoolbook"/>
      <w:snapToGrid w:val="0"/>
      <w:sz w:val="24"/>
    </w:rPr>
  </w:style>
  <w:style w:type="paragraph" w:customStyle="1" w:styleId="LabelsNoPreOption">
    <w:name w:val="Labels (NoPreOption)"/>
    <w:rsid w:val="00D91CE4"/>
    <w:pPr>
      <w:tabs>
        <w:tab w:val="left" w:pos="6300"/>
        <w:tab w:val="left" w:pos="7500"/>
        <w:tab w:val="left" w:pos="8700"/>
      </w:tabs>
      <w:spacing w:after="480" w:line="220" w:lineRule="atLeast"/>
      <w:ind w:left="5060"/>
    </w:pPr>
    <w:rPr>
      <w:b/>
      <w:snapToGrid w:val="0"/>
      <w:spacing w:val="-15"/>
      <w:sz w:val="18"/>
    </w:rPr>
  </w:style>
  <w:style w:type="paragraph" w:customStyle="1" w:styleId="ToNRC">
    <w:name w:val="To NRC"/>
    <w:basedOn w:val="a1"/>
    <w:rsid w:val="00D91CE4"/>
    <w:pPr>
      <w:widowControl w:val="0"/>
      <w:spacing w:before="60" w:after="120" w:line="300" w:lineRule="atLeast"/>
    </w:pPr>
    <w:rPr>
      <w:b/>
      <w:szCs w:val="20"/>
    </w:rPr>
  </w:style>
  <w:style w:type="paragraph" w:customStyle="1" w:styleId="Num-Doc-Paragraph">
    <w:name w:val="Num-Doc-Paragraph"/>
    <w:link w:val="Num-Doc-ParagraphChar"/>
    <w:rsid w:val="00D91CE4"/>
    <w:pPr>
      <w:tabs>
        <w:tab w:val="num" w:pos="360"/>
      </w:tabs>
      <w:spacing w:after="240"/>
      <w:ind w:left="360" w:hanging="360"/>
    </w:pPr>
    <w:rPr>
      <w:sz w:val="22"/>
      <w:lang w:val="en-GB" w:eastAsia="en-US"/>
    </w:rPr>
  </w:style>
  <w:style w:type="paragraph" w:customStyle="1" w:styleId="NList">
    <w:name w:val="NList"/>
    <w:basedOn w:val="a1"/>
    <w:rsid w:val="00D91CE4"/>
    <w:pPr>
      <w:tabs>
        <w:tab w:val="num" w:pos="722"/>
      </w:tabs>
      <w:ind w:left="722" w:hanging="360"/>
    </w:pPr>
    <w:rPr>
      <w:lang w:val="en-AU" w:eastAsia="en-AU"/>
    </w:rPr>
  </w:style>
  <w:style w:type="paragraph" w:customStyle="1" w:styleId="style3">
    <w:name w:val="style3"/>
    <w:basedOn w:val="a1"/>
    <w:rsid w:val="00D91CE4"/>
    <w:pPr>
      <w:spacing w:before="100" w:beforeAutospacing="1" w:after="100" w:afterAutospacing="1"/>
    </w:pPr>
    <w:rPr>
      <w:rFonts w:ascii="Verdana" w:eastAsia="Arial Unicode MS" w:hAnsi="Verdana" w:cs="Arial Unicode MS"/>
    </w:rPr>
  </w:style>
  <w:style w:type="paragraph" w:customStyle="1" w:styleId="font5">
    <w:name w:val="font5"/>
    <w:basedOn w:val="a1"/>
    <w:rsid w:val="00D91CE4"/>
    <w:pPr>
      <w:spacing w:before="100" w:beforeAutospacing="1" w:after="100" w:afterAutospacing="1"/>
    </w:pPr>
    <w:rPr>
      <w:rFonts w:eastAsia="Arial Unicode MS"/>
    </w:rPr>
  </w:style>
  <w:style w:type="paragraph" w:customStyle="1" w:styleId="FormHead1">
    <w:name w:val="FormHead1"/>
    <w:basedOn w:val="a1"/>
    <w:rsid w:val="00D91CE4"/>
    <w:pPr>
      <w:tabs>
        <w:tab w:val="right" w:pos="2160"/>
        <w:tab w:val="right" w:leader="underscore" w:pos="7200"/>
      </w:tabs>
      <w:spacing w:before="180" w:after="180"/>
    </w:pPr>
    <w:rPr>
      <w:szCs w:val="20"/>
      <w:lang w:val="en-US" w:eastAsia="en-US"/>
    </w:rPr>
  </w:style>
  <w:style w:type="paragraph" w:customStyle="1" w:styleId="tabletitle">
    <w:name w:val="table title"/>
    <w:basedOn w:val="a1"/>
    <w:rsid w:val="00D91C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before="360" w:after="240"/>
      <w:ind w:left="1440" w:hanging="1440"/>
    </w:pPr>
    <w:rPr>
      <w:rFonts w:ascii="Helvetica" w:hAnsi="Helvetica"/>
      <w:b/>
      <w:color w:val="000000"/>
      <w:sz w:val="22"/>
      <w:szCs w:val="20"/>
      <w:lang w:val="en-US" w:eastAsia="en-US"/>
    </w:rPr>
  </w:style>
  <w:style w:type="paragraph" w:customStyle="1" w:styleId="Bullet2">
    <w:name w:val="Bullet 2"/>
    <w:basedOn w:val="Bullet0"/>
    <w:rsid w:val="00D91CE4"/>
    <w:pPr>
      <w:tabs>
        <w:tab w:val="num" w:pos="1080"/>
      </w:tabs>
      <w:ind w:left="1080"/>
    </w:pPr>
    <w:rPr>
      <w:sz w:val="24"/>
    </w:rPr>
  </w:style>
  <w:style w:type="paragraph" w:customStyle="1" w:styleId="Bullet0">
    <w:name w:val="Bullet"/>
    <w:basedOn w:val="a1"/>
    <w:rsid w:val="00D91CE4"/>
    <w:pPr>
      <w:keepLines/>
      <w:spacing w:before="60" w:after="60" w:line="280" w:lineRule="exact"/>
      <w:ind w:left="360" w:hanging="360"/>
    </w:pPr>
    <w:rPr>
      <w:sz w:val="22"/>
      <w:lang w:val="en-US" w:eastAsia="en-US"/>
    </w:rPr>
  </w:style>
  <w:style w:type="paragraph" w:customStyle="1" w:styleId="ToCall">
    <w:name w:val="To Call"/>
    <w:basedOn w:val="Bullet0"/>
    <w:rsid w:val="00D91CE4"/>
    <w:pPr>
      <w:pBdr>
        <w:top w:val="single" w:sz="6" w:space="10" w:color="auto"/>
        <w:left w:val="single" w:sz="6" w:space="10" w:color="auto"/>
        <w:bottom w:val="single" w:sz="6" w:space="10" w:color="auto"/>
        <w:right w:val="single" w:sz="6" w:space="10" w:color="auto"/>
      </w:pBdr>
    </w:pPr>
    <w:rPr>
      <w:sz w:val="24"/>
    </w:rPr>
  </w:style>
  <w:style w:type="paragraph" w:customStyle="1" w:styleId="Number2">
    <w:name w:val="Number 2"/>
    <w:basedOn w:val="Bullet2"/>
    <w:rsid w:val="00D91CE4"/>
  </w:style>
  <w:style w:type="paragraph" w:customStyle="1" w:styleId="BodyBullet">
    <w:name w:val="Body Bullet"/>
    <w:basedOn w:val="BodyChar"/>
    <w:next w:val="BodyChar"/>
    <w:rsid w:val="00D91CE4"/>
    <w:pPr>
      <w:tabs>
        <w:tab w:val="num" w:pos="720"/>
      </w:tabs>
      <w:spacing w:before="0" w:after="120" w:line="290" w:lineRule="atLeast"/>
      <w:ind w:left="720" w:hanging="360"/>
    </w:pPr>
    <w:rPr>
      <w:rFonts w:ascii="Garamond" w:hAnsi="Garamond"/>
      <w:sz w:val="23"/>
    </w:rPr>
  </w:style>
  <w:style w:type="paragraph" w:customStyle="1" w:styleId="BodyChar">
    <w:name w:val="Body Char"/>
    <w:basedOn w:val="a1"/>
    <w:rsid w:val="00D91CE4"/>
    <w:pPr>
      <w:spacing w:before="60" w:after="60" w:line="300" w:lineRule="atLeast"/>
    </w:pPr>
    <w:rPr>
      <w:lang w:val="en-US" w:eastAsia="en-US"/>
    </w:rPr>
  </w:style>
  <w:style w:type="paragraph" w:customStyle="1" w:styleId="StyleHeading2Before12ptAfter0pt">
    <w:name w:val="Style Heading 2 + Before:  12 pt After:  0 pt"/>
    <w:basedOn w:val="21"/>
    <w:rsid w:val="00D91CE4"/>
    <w:pPr>
      <w:tabs>
        <w:tab w:val="num" w:pos="576"/>
      </w:tabs>
      <w:spacing w:before="240" w:after="120" w:line="300" w:lineRule="atLeast"/>
      <w:ind w:left="576" w:hanging="576"/>
      <w:jc w:val="left"/>
    </w:pPr>
    <w:rPr>
      <w:rFonts w:ascii="Helvetica" w:hAnsi="Helvetica"/>
      <w:sz w:val="28"/>
      <w:szCs w:val="28"/>
      <w:lang w:val="en-US" w:eastAsia="en-US"/>
    </w:rPr>
  </w:style>
  <w:style w:type="paragraph" w:customStyle="1" w:styleId="110">
    <w:name w:val="Заголовок 11"/>
    <w:basedOn w:val="13"/>
    <w:next w:val="13"/>
    <w:rsid w:val="00D91CE4"/>
    <w:pPr>
      <w:keepNext/>
      <w:pageBreakBefore/>
      <w:widowControl/>
      <w:spacing w:before="480" w:after="60"/>
      <w:ind w:left="720" w:hanging="720"/>
      <w:jc w:val="left"/>
      <w:outlineLvl w:val="0"/>
    </w:pPr>
    <w:rPr>
      <w:rFonts w:ascii="Helvetica" w:hAnsi="Helvetica"/>
      <w:b/>
      <w:kern w:val="28"/>
      <w:sz w:val="44"/>
      <w:lang w:val="en-US"/>
    </w:rPr>
  </w:style>
  <w:style w:type="paragraph" w:customStyle="1" w:styleId="310">
    <w:name w:val="Заголовок 31"/>
    <w:basedOn w:val="13"/>
    <w:next w:val="13"/>
    <w:rsid w:val="00D91CE4"/>
    <w:pPr>
      <w:keepNext/>
      <w:widowControl/>
      <w:spacing w:before="240" w:after="60"/>
      <w:ind w:firstLine="0"/>
      <w:jc w:val="left"/>
      <w:outlineLvl w:val="2"/>
    </w:pPr>
    <w:rPr>
      <w:rFonts w:ascii="Helvetica" w:hAnsi="Helvetica"/>
      <w:b/>
      <w:lang w:val="en-US"/>
    </w:rPr>
  </w:style>
  <w:style w:type="paragraph" w:customStyle="1" w:styleId="410">
    <w:name w:val="Заголовок 41"/>
    <w:basedOn w:val="13"/>
    <w:next w:val="13"/>
    <w:rsid w:val="00D91CE4"/>
    <w:pPr>
      <w:keepNext/>
      <w:widowControl/>
      <w:spacing w:before="240" w:after="60"/>
      <w:ind w:firstLine="0"/>
      <w:jc w:val="left"/>
      <w:outlineLvl w:val="3"/>
    </w:pPr>
    <w:rPr>
      <w:rFonts w:ascii="Helvetica" w:hAnsi="Helvetica"/>
      <w:b/>
      <w:lang w:val="en-US"/>
    </w:rPr>
  </w:style>
  <w:style w:type="paragraph" w:customStyle="1" w:styleId="510">
    <w:name w:val="Заголовок 51"/>
    <w:basedOn w:val="13"/>
    <w:next w:val="13"/>
    <w:rsid w:val="00D91CE4"/>
    <w:pPr>
      <w:widowControl/>
      <w:spacing w:before="240" w:after="60"/>
      <w:ind w:firstLine="0"/>
      <w:jc w:val="left"/>
      <w:outlineLvl w:val="4"/>
    </w:pPr>
    <w:rPr>
      <w:rFonts w:ascii="Helvetica" w:hAnsi="Helvetica"/>
      <w:sz w:val="22"/>
      <w:lang w:val="en-US"/>
    </w:rPr>
  </w:style>
  <w:style w:type="paragraph" w:customStyle="1" w:styleId="61">
    <w:name w:val="Заголовок 61"/>
    <w:basedOn w:val="13"/>
    <w:next w:val="13"/>
    <w:rsid w:val="00D91CE4"/>
    <w:pPr>
      <w:widowControl/>
      <w:spacing w:before="240" w:after="60"/>
      <w:ind w:firstLine="0"/>
      <w:jc w:val="left"/>
      <w:outlineLvl w:val="5"/>
    </w:pPr>
    <w:rPr>
      <w:i/>
      <w:sz w:val="22"/>
      <w:lang w:val="en-US"/>
    </w:rPr>
  </w:style>
  <w:style w:type="paragraph" w:customStyle="1" w:styleId="71">
    <w:name w:val="Заголовок 71"/>
    <w:basedOn w:val="13"/>
    <w:next w:val="13"/>
    <w:rsid w:val="00D91CE4"/>
    <w:pPr>
      <w:widowControl/>
      <w:spacing w:before="240" w:after="60"/>
      <w:ind w:firstLine="0"/>
      <w:jc w:val="left"/>
      <w:outlineLvl w:val="6"/>
    </w:pPr>
    <w:rPr>
      <w:rFonts w:ascii="Helvetica" w:hAnsi="Helvetica"/>
      <w:sz w:val="20"/>
      <w:lang w:val="en-US"/>
    </w:rPr>
  </w:style>
  <w:style w:type="paragraph" w:customStyle="1" w:styleId="81">
    <w:name w:val="Заголовок 81"/>
    <w:basedOn w:val="13"/>
    <w:next w:val="13"/>
    <w:rsid w:val="00D91CE4"/>
    <w:pPr>
      <w:widowControl/>
      <w:spacing w:before="240" w:after="60"/>
      <w:ind w:firstLine="0"/>
      <w:jc w:val="left"/>
      <w:outlineLvl w:val="7"/>
    </w:pPr>
    <w:rPr>
      <w:rFonts w:ascii="Helvetica" w:hAnsi="Helvetica"/>
      <w:i/>
      <w:sz w:val="20"/>
      <w:lang w:val="en-US"/>
    </w:rPr>
  </w:style>
  <w:style w:type="paragraph" w:customStyle="1" w:styleId="91">
    <w:name w:val="Заголовок 91"/>
    <w:basedOn w:val="13"/>
    <w:next w:val="13"/>
    <w:rsid w:val="00D91CE4"/>
    <w:pPr>
      <w:widowControl/>
      <w:spacing w:before="240" w:after="60"/>
      <w:ind w:firstLine="0"/>
      <w:jc w:val="left"/>
      <w:outlineLvl w:val="8"/>
    </w:pPr>
    <w:rPr>
      <w:rFonts w:ascii="Helvetica" w:hAnsi="Helvetica"/>
      <w:b/>
      <w:i/>
      <w:sz w:val="18"/>
      <w:lang w:val="en-US"/>
    </w:rPr>
  </w:style>
  <w:style w:type="paragraph" w:customStyle="1" w:styleId="FormHead2">
    <w:name w:val="FormHead2"/>
    <w:basedOn w:val="a1"/>
    <w:rsid w:val="00D91CE4"/>
    <w:pPr>
      <w:tabs>
        <w:tab w:val="left" w:pos="3600"/>
        <w:tab w:val="left" w:leader="underscore" w:pos="8640"/>
        <w:tab w:val="left" w:pos="9360"/>
        <w:tab w:val="right" w:leader="underscore" w:pos="14400"/>
      </w:tabs>
      <w:spacing w:before="240" w:after="240"/>
    </w:pPr>
    <w:rPr>
      <w:szCs w:val="20"/>
      <w:lang w:val="en-US" w:eastAsia="en-US"/>
    </w:rPr>
  </w:style>
  <w:style w:type="paragraph" w:customStyle="1" w:styleId="ListBulletBox">
    <w:name w:val="List Bullet Box"/>
    <w:basedOn w:val="a1"/>
    <w:rsid w:val="00D91CE4"/>
    <w:pPr>
      <w:tabs>
        <w:tab w:val="num" w:pos="927"/>
      </w:tabs>
      <w:spacing w:after="240"/>
      <w:ind w:left="927" w:hanging="360"/>
      <w:jc w:val="both"/>
    </w:pPr>
    <w:rPr>
      <w:rFonts w:ascii="Arial" w:hAnsi="Arial" w:cs="Arial"/>
      <w:sz w:val="18"/>
      <w:szCs w:val="20"/>
      <w:lang w:val="en-US" w:eastAsia="en-US"/>
    </w:rPr>
  </w:style>
  <w:style w:type="paragraph" w:customStyle="1" w:styleId="ListBulletBox2">
    <w:name w:val="List Bullet Box 2"/>
    <w:basedOn w:val="a1"/>
    <w:rsid w:val="00D91CE4"/>
    <w:pPr>
      <w:tabs>
        <w:tab w:val="num" w:pos="927"/>
      </w:tabs>
      <w:spacing w:after="240"/>
      <w:ind w:left="927" w:hanging="360"/>
      <w:jc w:val="both"/>
    </w:pPr>
    <w:rPr>
      <w:rFonts w:ascii="Arial" w:hAnsi="Arial" w:cs="Arial"/>
      <w:sz w:val="18"/>
      <w:szCs w:val="20"/>
      <w:lang w:val="en-US" w:eastAsia="en-US"/>
    </w:rPr>
  </w:style>
  <w:style w:type="paragraph" w:customStyle="1" w:styleId="ListBulletBox3">
    <w:name w:val="List Bullet Box 3"/>
    <w:basedOn w:val="a1"/>
    <w:rsid w:val="00D91CE4"/>
    <w:pPr>
      <w:tabs>
        <w:tab w:val="num" w:pos="1065"/>
      </w:tabs>
      <w:spacing w:after="240"/>
      <w:ind w:left="1065" w:hanging="360"/>
      <w:jc w:val="both"/>
    </w:pPr>
    <w:rPr>
      <w:rFonts w:ascii="Arial" w:hAnsi="Arial" w:cs="Arial"/>
      <w:sz w:val="18"/>
      <w:szCs w:val="20"/>
      <w:lang w:val="en-US" w:eastAsia="en-US"/>
    </w:rPr>
  </w:style>
  <w:style w:type="paragraph" w:customStyle="1" w:styleId="ListNumberBox">
    <w:name w:val="List Number Box"/>
    <w:basedOn w:val="a1"/>
    <w:rsid w:val="00D91CE4"/>
    <w:pPr>
      <w:tabs>
        <w:tab w:val="num" w:pos="1068"/>
      </w:tabs>
      <w:spacing w:after="240"/>
      <w:ind w:left="850" w:hanging="360"/>
      <w:jc w:val="both"/>
    </w:pPr>
    <w:rPr>
      <w:rFonts w:ascii="Arial" w:hAnsi="Arial" w:cs="Arial"/>
      <w:sz w:val="18"/>
      <w:szCs w:val="20"/>
      <w:lang w:val="en-US" w:eastAsia="en-US"/>
    </w:rPr>
  </w:style>
  <w:style w:type="paragraph" w:customStyle="1" w:styleId="ListNumberBox2">
    <w:name w:val="List Number Box 2"/>
    <w:basedOn w:val="a1"/>
    <w:rsid w:val="00D91CE4"/>
    <w:pPr>
      <w:tabs>
        <w:tab w:val="num" w:pos="1440"/>
      </w:tabs>
      <w:spacing w:after="240"/>
      <w:ind w:left="1191" w:hanging="340"/>
      <w:jc w:val="both"/>
    </w:pPr>
    <w:rPr>
      <w:rFonts w:ascii="Arial" w:hAnsi="Arial" w:cs="Arial"/>
      <w:sz w:val="18"/>
      <w:szCs w:val="20"/>
      <w:lang w:val="en-US" w:eastAsia="en-US"/>
    </w:rPr>
  </w:style>
  <w:style w:type="paragraph" w:customStyle="1" w:styleId="ListNumberBox3">
    <w:name w:val="List Number Box 3"/>
    <w:basedOn w:val="a1"/>
    <w:rsid w:val="00D91CE4"/>
    <w:pPr>
      <w:tabs>
        <w:tab w:val="left" w:pos="1474"/>
        <w:tab w:val="num" w:pos="2160"/>
      </w:tabs>
      <w:spacing w:after="240"/>
      <w:ind w:left="1474" w:hanging="360"/>
      <w:jc w:val="both"/>
    </w:pPr>
    <w:rPr>
      <w:rFonts w:ascii="Arial" w:hAnsi="Arial" w:cs="Arial"/>
      <w:sz w:val="18"/>
      <w:szCs w:val="20"/>
      <w:lang w:val="en-US" w:eastAsia="en-US"/>
    </w:rPr>
  </w:style>
  <w:style w:type="paragraph" w:customStyle="1" w:styleId="LetteredDocPara">
    <w:name w:val="Lettered Doc Para"/>
    <w:basedOn w:val="a1"/>
    <w:rsid w:val="00D91CE4"/>
    <w:pPr>
      <w:tabs>
        <w:tab w:val="left" w:pos="851"/>
        <w:tab w:val="num" w:pos="1068"/>
        <w:tab w:val="left" w:pos="1191"/>
        <w:tab w:val="left" w:pos="1531"/>
      </w:tabs>
      <w:spacing w:after="240"/>
      <w:ind w:left="1068" w:hanging="360"/>
      <w:jc w:val="both"/>
    </w:pPr>
    <w:rPr>
      <w:rFonts w:ascii="Times" w:hAnsi="Times"/>
      <w:sz w:val="22"/>
      <w:szCs w:val="20"/>
      <w:lang w:val="en-GB" w:eastAsia="en-US"/>
    </w:rPr>
  </w:style>
  <w:style w:type="paragraph" w:customStyle="1" w:styleId="xl26">
    <w:name w:val="xl26"/>
    <w:basedOn w:val="a1"/>
    <w:rsid w:val="00D91CE4"/>
    <w:pPr>
      <w:spacing w:before="100" w:beforeAutospacing="1" w:after="100" w:afterAutospacing="1"/>
    </w:pPr>
    <w:rPr>
      <w:rFonts w:ascii="Arial" w:eastAsia="Arial Unicode MS" w:hAnsi="Arial" w:cs="Arial"/>
    </w:rPr>
  </w:style>
  <w:style w:type="paragraph" w:customStyle="1" w:styleId="211">
    <w:name w:val="Основной текст 21"/>
    <w:basedOn w:val="a1"/>
    <w:rsid w:val="00D91CE4"/>
    <w:pPr>
      <w:ind w:firstLine="720"/>
      <w:jc w:val="both"/>
    </w:pPr>
    <w:rPr>
      <w:szCs w:val="20"/>
    </w:rPr>
  </w:style>
  <w:style w:type="paragraph" w:customStyle="1" w:styleId="xl27">
    <w:name w:val="xl27"/>
    <w:basedOn w:val="a1"/>
    <w:rsid w:val="00D91CE4"/>
    <w:pPr>
      <w:spacing w:before="100" w:beforeAutospacing="1" w:after="100" w:afterAutospacing="1"/>
      <w:jc w:val="center"/>
    </w:pPr>
    <w:rPr>
      <w:rFonts w:ascii="Arial" w:eastAsia="Arial Unicode MS" w:hAnsi="Arial" w:cs="Arial"/>
      <w:b/>
      <w:bCs/>
    </w:rPr>
  </w:style>
  <w:style w:type="paragraph" w:customStyle="1" w:styleId="xl29">
    <w:name w:val="xl29"/>
    <w:basedOn w:val="a1"/>
    <w:rsid w:val="00D91CE4"/>
    <w:pPr>
      <w:spacing w:before="100" w:beforeAutospacing="1" w:after="100" w:afterAutospacing="1"/>
      <w:jc w:val="center"/>
    </w:pPr>
    <w:rPr>
      <w:rFonts w:ascii="Arial CYR" w:eastAsia="Arial Unicode MS" w:hAnsi="Arial CYR" w:cs="Arial CYR"/>
      <w:b/>
      <w:bCs/>
    </w:rPr>
  </w:style>
  <w:style w:type="paragraph" w:customStyle="1" w:styleId="xl30">
    <w:name w:val="xl30"/>
    <w:basedOn w:val="a1"/>
    <w:rsid w:val="00D91CE4"/>
    <w:pPr>
      <w:spacing w:before="100" w:beforeAutospacing="1" w:after="100" w:afterAutospacing="1"/>
    </w:pPr>
    <w:rPr>
      <w:rFonts w:ascii="Arial" w:eastAsia="Arial Unicode MS" w:hAnsi="Arial" w:cs="Arial"/>
    </w:rPr>
  </w:style>
  <w:style w:type="paragraph" w:customStyle="1" w:styleId="xl31">
    <w:name w:val="xl31"/>
    <w:basedOn w:val="a1"/>
    <w:rsid w:val="00D91CE4"/>
    <w:pPr>
      <w:spacing w:before="100" w:beforeAutospacing="1" w:after="100" w:afterAutospacing="1"/>
      <w:jc w:val="center"/>
    </w:pPr>
    <w:rPr>
      <w:rFonts w:ascii="Arial" w:eastAsia="Arial Unicode MS" w:hAnsi="Arial" w:cs="Arial"/>
    </w:rPr>
  </w:style>
  <w:style w:type="paragraph" w:customStyle="1" w:styleId="xl33">
    <w:name w:val="xl33"/>
    <w:basedOn w:val="a1"/>
    <w:rsid w:val="00D91CE4"/>
    <w:pPr>
      <w:spacing w:before="100" w:beforeAutospacing="1" w:after="100" w:afterAutospacing="1"/>
      <w:jc w:val="center"/>
    </w:pPr>
    <w:rPr>
      <w:rFonts w:ascii="Arial CYR" w:eastAsia="Arial Unicode MS" w:hAnsi="Arial CYR" w:cs="Arial CYR"/>
    </w:rPr>
  </w:style>
  <w:style w:type="paragraph" w:customStyle="1" w:styleId="xl35">
    <w:name w:val="xl35"/>
    <w:basedOn w:val="a1"/>
    <w:rsid w:val="00D91CE4"/>
    <w:pPr>
      <w:spacing w:before="100" w:beforeAutospacing="1" w:after="100" w:afterAutospacing="1"/>
    </w:pPr>
    <w:rPr>
      <w:rFonts w:ascii="Arial" w:eastAsia="Arial Unicode MS" w:hAnsi="Arial" w:cs="Arial"/>
    </w:rPr>
  </w:style>
  <w:style w:type="paragraph" w:customStyle="1" w:styleId="bulletsChar">
    <w:name w:val="bullets Char"/>
    <w:basedOn w:val="a1"/>
    <w:rsid w:val="00D91CE4"/>
    <w:pPr>
      <w:tabs>
        <w:tab w:val="left" w:pos="720"/>
        <w:tab w:val="num" w:pos="1095"/>
      </w:tabs>
      <w:spacing w:before="60" w:after="60"/>
      <w:ind w:left="1095" w:hanging="375"/>
    </w:pPr>
    <w:rPr>
      <w:i/>
      <w:szCs w:val="20"/>
      <w:lang w:val="en-US" w:eastAsia="en-US"/>
    </w:rPr>
  </w:style>
  <w:style w:type="paragraph" w:customStyle="1" w:styleId="Item">
    <w:name w:val="Item"/>
    <w:basedOn w:val="a1"/>
    <w:rsid w:val="00D91CE4"/>
    <w:pPr>
      <w:tabs>
        <w:tab w:val="num" w:pos="720"/>
      </w:tabs>
      <w:spacing w:before="120" w:after="120"/>
      <w:ind w:left="720" w:hanging="360"/>
    </w:pPr>
    <w:rPr>
      <w:b/>
      <w:bCs/>
      <w:szCs w:val="20"/>
      <w:lang w:val="en-GB" w:eastAsia="en-US"/>
    </w:rPr>
  </w:style>
  <w:style w:type="paragraph" w:customStyle="1" w:styleId="blockname">
    <w:name w:val="block name"/>
    <w:basedOn w:val="31"/>
    <w:rsid w:val="00D91CE4"/>
    <w:pPr>
      <w:pageBreakBefore/>
      <w:tabs>
        <w:tab w:val="left" w:pos="6570"/>
      </w:tabs>
      <w:spacing w:after="240"/>
      <w:ind w:left="7200" w:hanging="7200"/>
    </w:pPr>
    <w:rPr>
      <w:rFonts w:ascii="Times New Roman" w:hAnsi="Times New Roman" w:cs="Times New Roman"/>
      <w:bCs w:val="0"/>
      <w:i/>
      <w:caps/>
      <w:sz w:val="24"/>
      <w:szCs w:val="20"/>
      <w:lang w:val="en-US" w:eastAsia="en-US"/>
    </w:rPr>
  </w:style>
  <w:style w:type="paragraph" w:customStyle="1" w:styleId="Process">
    <w:name w:val="Process"/>
    <w:basedOn w:val="a1"/>
    <w:rsid w:val="00D91CE4"/>
    <w:pPr>
      <w:spacing w:after="240"/>
      <w:ind w:firstLine="720"/>
    </w:pPr>
    <w:rPr>
      <w:i/>
      <w:iCs/>
      <w:szCs w:val="20"/>
      <w:lang w:val="en-US" w:eastAsia="en-US"/>
    </w:rPr>
  </w:style>
  <w:style w:type="paragraph" w:customStyle="1" w:styleId="Points">
    <w:name w:val="Points"/>
    <w:basedOn w:val="a1"/>
    <w:link w:val="PointsChar"/>
    <w:rsid w:val="00D91CE4"/>
    <w:rPr>
      <w:b/>
      <w:bCs/>
      <w:szCs w:val="20"/>
      <w:lang w:val="en-US" w:eastAsia="en-US"/>
    </w:rPr>
  </w:style>
  <w:style w:type="paragraph" w:customStyle="1" w:styleId="ExampleResponses">
    <w:name w:val="Example Responses"/>
    <w:basedOn w:val="a1"/>
    <w:rsid w:val="00D91CE4"/>
    <w:pPr>
      <w:spacing w:before="60" w:after="60"/>
      <w:ind w:left="702" w:firstLine="18"/>
    </w:pPr>
    <w:rPr>
      <w:szCs w:val="20"/>
      <w:lang w:val="en-US" w:eastAsia="en-US"/>
    </w:rPr>
  </w:style>
  <w:style w:type="paragraph" w:customStyle="1" w:styleId="Options">
    <w:name w:val="Options"/>
    <w:basedOn w:val="a1"/>
    <w:rsid w:val="00D91CE4"/>
    <w:pPr>
      <w:spacing w:before="60" w:after="60"/>
      <w:ind w:left="2160" w:hanging="540"/>
    </w:pPr>
    <w:rPr>
      <w:szCs w:val="20"/>
      <w:lang w:val="en-GB" w:eastAsia="en-US"/>
    </w:rPr>
  </w:style>
  <w:style w:type="paragraph" w:customStyle="1" w:styleId="ExampleResponsesChar">
    <w:name w:val="Example Responses Char"/>
    <w:basedOn w:val="a1"/>
    <w:rsid w:val="00D91CE4"/>
    <w:pPr>
      <w:spacing w:before="60" w:after="60"/>
      <w:ind w:left="702" w:firstLine="18"/>
    </w:pPr>
    <w:rPr>
      <w:szCs w:val="20"/>
      <w:lang w:val="en-US" w:eastAsia="en-US"/>
    </w:rPr>
  </w:style>
  <w:style w:type="paragraph" w:customStyle="1" w:styleId="responseexplanation">
    <w:name w:val="response explanation"/>
    <w:basedOn w:val="22"/>
    <w:link w:val="responseexplanationChar"/>
    <w:rsid w:val="00D91CE4"/>
    <w:pPr>
      <w:tabs>
        <w:tab w:val="clear" w:pos="4536"/>
        <w:tab w:val="left" w:pos="6570"/>
      </w:tabs>
      <w:spacing w:before="120" w:after="60"/>
      <w:ind w:right="0"/>
      <w:jc w:val="left"/>
    </w:pPr>
    <w:rPr>
      <w:lang w:val="en-US" w:eastAsia="en-US"/>
    </w:rPr>
  </w:style>
  <w:style w:type="paragraph" w:customStyle="1" w:styleId="Day">
    <w:name w:val="Day"/>
    <w:basedOn w:val="a1"/>
    <w:rsid w:val="00D91CE4"/>
    <w:pPr>
      <w:keepNext/>
      <w:widowControl w:val="0"/>
      <w:tabs>
        <w:tab w:val="left" w:pos="567"/>
        <w:tab w:val="left" w:pos="851"/>
        <w:tab w:val="left" w:pos="1134"/>
        <w:tab w:val="left" w:pos="1418"/>
      </w:tabs>
      <w:spacing w:before="240" w:after="120"/>
      <w:jc w:val="both"/>
    </w:pPr>
    <w:rPr>
      <w:i/>
      <w:sz w:val="22"/>
      <w:szCs w:val="20"/>
      <w:lang w:val="en-GB" w:eastAsia="en-US"/>
    </w:rPr>
  </w:style>
  <w:style w:type="paragraph" w:customStyle="1" w:styleId="SessionLevel1">
    <w:name w:val="SessionLevel1"/>
    <w:basedOn w:val="a1"/>
    <w:rsid w:val="00D91CE4"/>
    <w:pPr>
      <w:keepNext/>
      <w:widowControl w:val="0"/>
      <w:tabs>
        <w:tab w:val="left" w:pos="426"/>
      </w:tabs>
      <w:spacing w:before="120" w:after="120"/>
      <w:jc w:val="both"/>
      <w:outlineLvl w:val="0"/>
    </w:pPr>
    <w:rPr>
      <w:b/>
      <w:sz w:val="22"/>
      <w:szCs w:val="20"/>
      <w:lang w:val="en-GB" w:eastAsia="en-US"/>
    </w:rPr>
  </w:style>
  <w:style w:type="paragraph" w:customStyle="1" w:styleId="SessionLevel2">
    <w:name w:val="SessionLevel2"/>
    <w:basedOn w:val="SessionLevel1"/>
    <w:rsid w:val="00D91CE4"/>
    <w:pPr>
      <w:keepNext w:val="0"/>
      <w:keepLines/>
      <w:ind w:left="1701" w:hanging="1134"/>
      <w:outlineLvl w:val="1"/>
    </w:pPr>
    <w:rPr>
      <w:b w:val="0"/>
    </w:rPr>
  </w:style>
  <w:style w:type="paragraph" w:customStyle="1" w:styleId="SessionLevel3">
    <w:name w:val="SessionLevel3"/>
    <w:basedOn w:val="SessionLevel2"/>
    <w:rsid w:val="00D91CE4"/>
    <w:pPr>
      <w:ind w:left="2552" w:hanging="851"/>
      <w:outlineLvl w:val="2"/>
    </w:pPr>
  </w:style>
  <w:style w:type="paragraph" w:customStyle="1" w:styleId="doc">
    <w:name w:val="doc"/>
    <w:basedOn w:val="a1"/>
    <w:rsid w:val="00D91CE4"/>
    <w:pPr>
      <w:keepNext/>
      <w:widowControl w:val="0"/>
      <w:tabs>
        <w:tab w:val="left" w:pos="567"/>
        <w:tab w:val="left" w:pos="851"/>
        <w:tab w:val="left" w:pos="1134"/>
        <w:tab w:val="left" w:pos="1418"/>
      </w:tabs>
      <w:jc w:val="right"/>
    </w:pPr>
    <w:rPr>
      <w:i/>
      <w:sz w:val="18"/>
      <w:szCs w:val="20"/>
      <w:lang w:val="en-GB" w:eastAsia="en-US"/>
    </w:rPr>
  </w:style>
  <w:style w:type="paragraph" w:customStyle="1" w:styleId="AttachedDocument">
    <w:name w:val="AttachedDocument"/>
    <w:rsid w:val="00D91CE4"/>
    <w:pPr>
      <w:tabs>
        <w:tab w:val="right" w:pos="9356"/>
      </w:tabs>
      <w:jc w:val="right"/>
    </w:pPr>
    <w:rPr>
      <w:i/>
      <w:iCs/>
      <w:sz w:val="22"/>
      <w:lang w:val="en-GB" w:eastAsia="en-US"/>
    </w:rPr>
  </w:style>
  <w:style w:type="paragraph" w:customStyle="1" w:styleId="SessionBullet">
    <w:name w:val="Session Bullet"/>
    <w:rsid w:val="00D91CE4"/>
    <w:pPr>
      <w:tabs>
        <w:tab w:val="num" w:pos="2061"/>
        <w:tab w:val="right" w:pos="9356"/>
      </w:tabs>
      <w:spacing w:after="120"/>
      <w:ind w:left="2058" w:hanging="357"/>
    </w:pPr>
    <w:rPr>
      <w:sz w:val="22"/>
      <w:lang w:val="en-GB" w:eastAsia="en-US"/>
    </w:rPr>
  </w:style>
  <w:style w:type="paragraph" w:customStyle="1" w:styleId="SGHeaderBlock">
    <w:name w:val="SG_HeaderBlock"/>
    <w:rsid w:val="00D91CE4"/>
    <w:pPr>
      <w:jc w:val="center"/>
    </w:pPr>
    <w:rPr>
      <w:rFonts w:ascii="Verdana" w:hAnsi="Verdana"/>
      <w:b/>
      <w:noProof/>
      <w:lang w:val="en-US" w:eastAsia="en-US"/>
    </w:rPr>
  </w:style>
  <w:style w:type="paragraph" w:customStyle="1" w:styleId="SGPermID">
    <w:name w:val="SG_PermID"/>
    <w:basedOn w:val="a1"/>
    <w:rsid w:val="00D91CE4"/>
    <w:pPr>
      <w:jc w:val="center"/>
    </w:pPr>
    <w:rPr>
      <w:rFonts w:ascii="Verdana" w:hAnsi="Verdana"/>
      <w:noProof/>
      <w:sz w:val="20"/>
      <w:lang w:val="en-US" w:eastAsia="en-US"/>
    </w:rPr>
  </w:style>
  <w:style w:type="paragraph" w:customStyle="1" w:styleId="SGBlockNum">
    <w:name w:val="SG_BlockNum"/>
    <w:basedOn w:val="a1"/>
    <w:rsid w:val="00D91CE4"/>
    <w:pPr>
      <w:jc w:val="center"/>
    </w:pPr>
    <w:rPr>
      <w:rFonts w:ascii="Verdana" w:hAnsi="Verdana"/>
      <w:noProof/>
      <w:sz w:val="20"/>
      <w:lang w:val="en-US" w:eastAsia="en-US"/>
    </w:rPr>
  </w:style>
  <w:style w:type="paragraph" w:customStyle="1" w:styleId="Table1">
    <w:name w:val="Table1"/>
    <w:basedOn w:val="a1"/>
    <w:rsid w:val="00D91CE4"/>
    <w:pPr>
      <w:tabs>
        <w:tab w:val="decimal" w:pos="-1278"/>
        <w:tab w:val="decimal" w:pos="612"/>
      </w:tabs>
      <w:spacing w:before="60" w:after="60"/>
    </w:pPr>
    <w:rPr>
      <w:sz w:val="20"/>
      <w:szCs w:val="20"/>
      <w:lang w:val="en-US" w:eastAsia="en-US"/>
    </w:rPr>
  </w:style>
  <w:style w:type="paragraph" w:customStyle="1" w:styleId="SGTableHeadResponseItem">
    <w:name w:val="SG_TableHead_Response&amp;Item"/>
    <w:rsid w:val="00D91CE4"/>
    <w:pPr>
      <w:widowControl w:val="0"/>
      <w:autoSpaceDE w:val="0"/>
      <w:autoSpaceDN w:val="0"/>
      <w:adjustRightInd w:val="0"/>
      <w:textAlignment w:val="center"/>
    </w:pPr>
    <w:rPr>
      <w:rFonts w:ascii="Minion Pro" w:hAnsi="Minion Pro"/>
      <w:b/>
      <w:color w:val="000000"/>
      <w:sz w:val="22"/>
      <w:szCs w:val="22"/>
      <w:lang w:val="en-US" w:eastAsia="en-US"/>
    </w:rPr>
  </w:style>
  <w:style w:type="paragraph" w:customStyle="1" w:styleId="SGTableBodyCode">
    <w:name w:val="SG_TableBody_Code"/>
    <w:next w:val="SGTableBodyResponse"/>
    <w:rsid w:val="00D91CE4"/>
    <w:pPr>
      <w:widowControl w:val="0"/>
      <w:autoSpaceDE w:val="0"/>
      <w:autoSpaceDN w:val="0"/>
      <w:adjustRightInd w:val="0"/>
      <w:jc w:val="center"/>
    </w:pPr>
    <w:rPr>
      <w:rFonts w:ascii="Minion Pro" w:hAnsi="Minion Pro"/>
      <w:b/>
      <w:noProof/>
      <w:sz w:val="22"/>
      <w:szCs w:val="24"/>
      <w:lang w:val="en-US" w:eastAsia="en-US"/>
    </w:rPr>
  </w:style>
  <w:style w:type="paragraph" w:customStyle="1" w:styleId="SGTableBodyResponse">
    <w:name w:val="SG_TableBody_Response"/>
    <w:rsid w:val="00D91CE4"/>
    <w:pPr>
      <w:widowControl w:val="0"/>
      <w:autoSpaceDE w:val="0"/>
      <w:autoSpaceDN w:val="0"/>
      <w:adjustRightInd w:val="0"/>
      <w:spacing w:after="80"/>
    </w:pPr>
    <w:rPr>
      <w:rFonts w:ascii="Minion Pro" w:hAnsi="Minion Pro"/>
      <w:noProof/>
      <w:color w:val="000000"/>
      <w:sz w:val="22"/>
      <w:szCs w:val="24"/>
      <w:lang w:val="en-US" w:eastAsia="en-US"/>
    </w:rPr>
  </w:style>
  <w:style w:type="paragraph" w:customStyle="1" w:styleId="Default">
    <w:name w:val="Default"/>
    <w:rsid w:val="00D91CE4"/>
    <w:pPr>
      <w:widowControl w:val="0"/>
      <w:autoSpaceDE w:val="0"/>
      <w:autoSpaceDN w:val="0"/>
      <w:adjustRightInd w:val="0"/>
    </w:pPr>
    <w:rPr>
      <w:rFonts w:ascii="Verdana" w:hAnsi="Verdana" w:cs="Verdana"/>
      <w:color w:val="000000"/>
      <w:sz w:val="24"/>
      <w:szCs w:val="24"/>
    </w:rPr>
  </w:style>
  <w:style w:type="character" w:customStyle="1" w:styleId="34">
    <w:name w:val="Основной текст 3 Знак"/>
    <w:basedOn w:val="a2"/>
    <w:link w:val="33"/>
    <w:rsid w:val="006C7ED0"/>
    <w:rPr>
      <w:sz w:val="24"/>
    </w:rPr>
  </w:style>
  <w:style w:type="character" w:customStyle="1" w:styleId="Box1">
    <w:name w:val="Box1"/>
    <w:autoRedefine/>
    <w:rsid w:val="00D91CE4"/>
    <w:rPr>
      <w:rFonts w:ascii="Courier New" w:hAnsi="Courier New" w:cs="Courier New"/>
      <w:bCs/>
      <w:sz w:val="18"/>
      <w:vertAlign w:val="subscript"/>
    </w:rPr>
  </w:style>
  <w:style w:type="character" w:customStyle="1" w:styleId="afa">
    <w:name w:val="Основной текст Знак"/>
    <w:aliases w:val="DTP Body Text Знак"/>
    <w:basedOn w:val="a2"/>
    <w:rsid w:val="00D91CE4"/>
    <w:rPr>
      <w:rFonts w:ascii="Times" w:hAnsi="Times"/>
      <w:sz w:val="22"/>
      <w:lang w:val="en-GB" w:eastAsia="en-US" w:bidi="ar-SA"/>
    </w:rPr>
  </w:style>
  <w:style w:type="character" w:styleId="afb">
    <w:name w:val="FollowedHyperlink"/>
    <w:basedOn w:val="a2"/>
    <w:rsid w:val="00D91CE4"/>
    <w:rPr>
      <w:color w:val="800080"/>
      <w:u w:val="single"/>
    </w:rPr>
  </w:style>
  <w:style w:type="character" w:styleId="afc">
    <w:name w:val="Hyperlink"/>
    <w:basedOn w:val="a2"/>
    <w:rsid w:val="00D91CE4"/>
    <w:rPr>
      <w:color w:val="0000FF"/>
      <w:u w:val="single"/>
    </w:rPr>
  </w:style>
  <w:style w:type="character" w:customStyle="1" w:styleId="afd">
    <w:name w:val="текст Знак"/>
    <w:aliases w:val="Body Text Indent Знак"/>
    <w:basedOn w:val="a2"/>
    <w:rsid w:val="00D91CE4"/>
    <w:rPr>
      <w:spacing w:val="-4"/>
      <w:lang w:val="ru-RU" w:eastAsia="ru-RU" w:bidi="ar-SA"/>
    </w:rPr>
  </w:style>
  <w:style w:type="character" w:customStyle="1" w:styleId="ExampleResponsesCharChar">
    <w:name w:val="Example Responses Char Char"/>
    <w:basedOn w:val="a2"/>
    <w:rsid w:val="00D91CE4"/>
    <w:rPr>
      <w:sz w:val="24"/>
      <w:lang w:val="en-US" w:eastAsia="en-US" w:bidi="ar-SA"/>
    </w:rPr>
  </w:style>
  <w:style w:type="character" w:customStyle="1" w:styleId="afe">
    <w:name w:val="Основной текст Знак Знак"/>
    <w:basedOn w:val="a2"/>
    <w:rsid w:val="00D91CE4"/>
    <w:rPr>
      <w:lang w:val="ru-RU" w:eastAsia="ru-RU" w:bidi="ar-SA"/>
    </w:rPr>
  </w:style>
  <w:style w:type="character" w:customStyle="1" w:styleId="aff">
    <w:name w:val="Знак Знак Знак"/>
    <w:aliases w:val="Знак Знак Знак Знак,Заголовок 2 Знак"/>
    <w:basedOn w:val="a2"/>
    <w:rsid w:val="00D91CE4"/>
    <w:rPr>
      <w:b/>
      <w:bCs/>
      <w:sz w:val="24"/>
      <w:lang w:val="ru-RU" w:eastAsia="ru-RU" w:bidi="ar-SA"/>
    </w:rPr>
  </w:style>
  <w:style w:type="character" w:customStyle="1" w:styleId="16">
    <w:name w:val="Знак Знак Знак1"/>
    <w:basedOn w:val="a2"/>
    <w:rsid w:val="00D91CE4"/>
    <w:rPr>
      <w:sz w:val="24"/>
      <w:lang w:val="ru-RU" w:eastAsia="ru-RU" w:bidi="ar-SA"/>
    </w:rPr>
  </w:style>
  <w:style w:type="character" w:customStyle="1" w:styleId="SGcharitalic">
    <w:name w:val="SG_char_italic"/>
    <w:rsid w:val="00D91CE4"/>
    <w:rPr>
      <w:rFonts w:ascii="Minion Pro" w:hAnsi="Minion Pro"/>
      <w:i/>
      <w:dstrike w:val="0"/>
      <w:color w:val="000000"/>
      <w:sz w:val="22"/>
      <w:vertAlign w:val="baseline"/>
    </w:rPr>
  </w:style>
  <w:style w:type="character" w:styleId="aff0">
    <w:name w:val="Strong"/>
    <w:basedOn w:val="a2"/>
    <w:qFormat/>
    <w:rsid w:val="00D91CE4"/>
    <w:rPr>
      <w:b/>
      <w:bCs/>
    </w:rPr>
  </w:style>
  <w:style w:type="character" w:customStyle="1" w:styleId="H3-SecHead">
    <w:name w:val="H3-Sec. Head Знак Знак"/>
    <w:basedOn w:val="a2"/>
    <w:rsid w:val="00D91CE4"/>
    <w:rPr>
      <w:rFonts w:ascii="Arial" w:hAnsi="Arial" w:cs="Arial"/>
      <w:b/>
      <w:bCs/>
      <w:sz w:val="26"/>
      <w:szCs w:val="26"/>
      <w:lang w:val="ru-RU" w:eastAsia="ru-RU" w:bidi="ar-SA"/>
    </w:rPr>
  </w:style>
  <w:style w:type="paragraph" w:customStyle="1" w:styleId="TP-11Body">
    <w:name w:val="TP-11_Body"/>
    <w:basedOn w:val="a1"/>
    <w:rsid w:val="00D91CE4"/>
    <w:pPr>
      <w:spacing w:before="120" w:after="120" w:line="300" w:lineRule="atLeast"/>
    </w:pPr>
    <w:rPr>
      <w:rFonts w:eastAsia="MS Mincho"/>
      <w:szCs w:val="20"/>
      <w:lang w:val="en-US" w:eastAsia="en-US"/>
    </w:rPr>
  </w:style>
  <w:style w:type="character" w:customStyle="1" w:styleId="TP-11BodyCharChar">
    <w:name w:val="TP-11_Body Char Char"/>
    <w:basedOn w:val="a2"/>
    <w:rsid w:val="00D91CE4"/>
    <w:rPr>
      <w:rFonts w:eastAsia="MS Mincho"/>
      <w:sz w:val="24"/>
      <w:lang w:val="en-US" w:eastAsia="en-US" w:bidi="ar-SA"/>
    </w:rPr>
  </w:style>
  <w:style w:type="paragraph" w:customStyle="1" w:styleId="TP11Bullet">
    <w:name w:val="TP11_Bullet"/>
    <w:basedOn w:val="a1"/>
    <w:rsid w:val="00D91CE4"/>
    <w:pPr>
      <w:keepLines/>
      <w:numPr>
        <w:numId w:val="13"/>
      </w:numPr>
      <w:spacing w:before="40" w:after="40"/>
    </w:pPr>
    <w:rPr>
      <w:rFonts w:eastAsia="MS Mincho"/>
      <w:i/>
      <w:szCs w:val="20"/>
      <w:lang w:val="en-US" w:eastAsia="en-US"/>
    </w:rPr>
  </w:style>
  <w:style w:type="paragraph" w:styleId="27">
    <w:name w:val="List 2"/>
    <w:basedOn w:val="a1"/>
    <w:rsid w:val="00D91CE4"/>
    <w:pPr>
      <w:ind w:left="566" w:hanging="283"/>
    </w:pPr>
  </w:style>
  <w:style w:type="paragraph" w:customStyle="1" w:styleId="17">
    <w:name w:val="1"/>
    <w:basedOn w:val="a1"/>
    <w:next w:val="aff1"/>
    <w:rsid w:val="00D91CE4"/>
    <w:pPr>
      <w:spacing w:before="100" w:beforeAutospacing="1" w:after="100" w:afterAutospacing="1"/>
    </w:pPr>
  </w:style>
  <w:style w:type="paragraph" w:styleId="aff1">
    <w:name w:val="Normal (Web)"/>
    <w:basedOn w:val="a1"/>
    <w:uiPriority w:val="99"/>
    <w:rsid w:val="00D91CE4"/>
  </w:style>
  <w:style w:type="character" w:customStyle="1" w:styleId="130">
    <w:name w:val="Знак Знак13"/>
    <w:basedOn w:val="a2"/>
    <w:rsid w:val="00D91CE4"/>
    <w:rPr>
      <w:sz w:val="24"/>
      <w:szCs w:val="24"/>
      <w:lang w:val="ru-RU" w:eastAsia="ru-RU" w:bidi="ar-SA"/>
    </w:rPr>
  </w:style>
  <w:style w:type="character" w:customStyle="1" w:styleId="10">
    <w:name w:val="Заголовок 1 Знак"/>
    <w:aliases w:val="H1-Sec.Head Знак,N Heading 1 Знак"/>
    <w:basedOn w:val="a2"/>
    <w:link w:val="1"/>
    <w:rsid w:val="006C7ED0"/>
    <w:rPr>
      <w:sz w:val="24"/>
    </w:rPr>
  </w:style>
  <w:style w:type="character" w:customStyle="1" w:styleId="a7">
    <w:name w:val="Нижний колонтитул Знак"/>
    <w:basedOn w:val="a2"/>
    <w:link w:val="a6"/>
    <w:uiPriority w:val="99"/>
    <w:rsid w:val="006C7ED0"/>
    <w:rPr>
      <w:sz w:val="24"/>
      <w:szCs w:val="24"/>
    </w:rPr>
  </w:style>
  <w:style w:type="paragraph" w:customStyle="1" w:styleId="ariel10L">
    <w:name w:val="ariel10L"/>
    <w:basedOn w:val="a1"/>
    <w:rsid w:val="00FF05D6"/>
    <w:rPr>
      <w:rFonts w:ascii="Arial" w:hAnsi="Arial"/>
      <w:sz w:val="20"/>
      <w:szCs w:val="20"/>
      <w:lang w:val="en-AU" w:eastAsia="en-US"/>
    </w:rPr>
  </w:style>
  <w:style w:type="paragraph" w:customStyle="1" w:styleId="acknowledgment">
    <w:name w:val="acknowledgment"/>
    <w:basedOn w:val="a1"/>
    <w:next w:val="a1"/>
    <w:rsid w:val="00FF05D6"/>
    <w:pPr>
      <w:widowControl w:val="0"/>
      <w:spacing w:before="480"/>
    </w:pPr>
    <w:rPr>
      <w:rFonts w:ascii="Arial" w:hAnsi="Arial"/>
      <w:b/>
      <w:bCs/>
      <w:vanish/>
      <w:sz w:val="20"/>
      <w:szCs w:val="20"/>
      <w:lang w:val="en-GB" w:eastAsia="en-US"/>
    </w:rPr>
  </w:style>
  <w:style w:type="table" w:styleId="aff2">
    <w:name w:val="Table Grid"/>
    <w:basedOn w:val="a3"/>
    <w:uiPriority w:val="59"/>
    <w:rsid w:val="00421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Row">
    <w:name w:val="Table_Row"/>
    <w:rsid w:val="00AF364E"/>
    <w:pPr>
      <w:keepNext/>
    </w:pPr>
    <w:rPr>
      <w:sz w:val="24"/>
      <w:lang w:val="en-GB" w:eastAsia="en-US"/>
    </w:rPr>
  </w:style>
  <w:style w:type="paragraph" w:customStyle="1" w:styleId="aff3">
    <w:name w:val="Стильцентр"/>
    <w:basedOn w:val="a1"/>
    <w:rsid w:val="0037245F"/>
    <w:pPr>
      <w:widowControl w:val="0"/>
      <w:jc w:val="center"/>
    </w:pPr>
    <w:rPr>
      <w:szCs w:val="20"/>
    </w:rPr>
  </w:style>
  <w:style w:type="paragraph" w:styleId="aff4">
    <w:name w:val="List Paragraph"/>
    <w:aliases w:val="Абзац списка для документа"/>
    <w:basedOn w:val="a1"/>
    <w:link w:val="aff5"/>
    <w:uiPriority w:val="34"/>
    <w:qFormat/>
    <w:rsid w:val="0037245F"/>
    <w:pPr>
      <w:contextualSpacing/>
    </w:pPr>
  </w:style>
  <w:style w:type="paragraph" w:styleId="aff6">
    <w:name w:val="TOC Heading"/>
    <w:basedOn w:val="1"/>
    <w:next w:val="a1"/>
    <w:uiPriority w:val="39"/>
    <w:qFormat/>
    <w:rsid w:val="001348E5"/>
    <w:pPr>
      <w:keepLines/>
      <w:spacing w:before="480" w:line="276" w:lineRule="auto"/>
      <w:jc w:val="left"/>
      <w:outlineLvl w:val="9"/>
    </w:pPr>
    <w:rPr>
      <w:rFonts w:ascii="Cambria" w:hAnsi="Cambria"/>
      <w:b/>
      <w:bCs/>
      <w:color w:val="365F91"/>
      <w:sz w:val="28"/>
      <w:szCs w:val="28"/>
      <w:lang w:eastAsia="en-US"/>
    </w:rPr>
  </w:style>
  <w:style w:type="paragraph" w:styleId="18">
    <w:name w:val="toc 1"/>
    <w:basedOn w:val="a1"/>
    <w:next w:val="a1"/>
    <w:autoRedefine/>
    <w:unhideWhenUsed/>
    <w:qFormat/>
    <w:rsid w:val="001348E5"/>
    <w:pPr>
      <w:spacing w:after="100" w:line="276" w:lineRule="auto"/>
    </w:pPr>
    <w:rPr>
      <w:rFonts w:ascii="Calibri" w:hAnsi="Calibri"/>
      <w:sz w:val="22"/>
      <w:szCs w:val="22"/>
      <w:lang w:eastAsia="en-US"/>
    </w:rPr>
  </w:style>
  <w:style w:type="paragraph" w:styleId="aff7">
    <w:name w:val="Balloon Text"/>
    <w:basedOn w:val="a1"/>
    <w:link w:val="aff8"/>
    <w:uiPriority w:val="99"/>
    <w:rsid w:val="001348E5"/>
    <w:rPr>
      <w:rFonts w:ascii="Tahoma" w:hAnsi="Tahoma" w:cs="Tahoma"/>
      <w:sz w:val="16"/>
      <w:szCs w:val="16"/>
    </w:rPr>
  </w:style>
  <w:style w:type="character" w:customStyle="1" w:styleId="aff8">
    <w:name w:val="Текст выноски Знак"/>
    <w:basedOn w:val="a2"/>
    <w:link w:val="aff7"/>
    <w:uiPriority w:val="99"/>
    <w:rsid w:val="001348E5"/>
    <w:rPr>
      <w:rFonts w:ascii="Tahoma" w:hAnsi="Tahoma" w:cs="Tahoma"/>
      <w:sz w:val="16"/>
      <w:szCs w:val="16"/>
    </w:rPr>
  </w:style>
  <w:style w:type="paragraph" w:customStyle="1" w:styleId="19">
    <w:name w:val="Стиль1"/>
    <w:basedOn w:val="a1"/>
    <w:uiPriority w:val="99"/>
    <w:rsid w:val="0006083D"/>
    <w:pPr>
      <w:widowControl w:val="0"/>
      <w:ind w:firstLine="567"/>
      <w:jc w:val="both"/>
    </w:pPr>
    <w:rPr>
      <w:szCs w:val="20"/>
    </w:rPr>
  </w:style>
  <w:style w:type="character" w:customStyle="1" w:styleId="Num-DocParagraphChar">
    <w:name w:val="Num-Doc Paragraph Char"/>
    <w:basedOn w:val="a2"/>
    <w:link w:val="Num-DocParagraph"/>
    <w:rsid w:val="00F43189"/>
    <w:rPr>
      <w:rFonts w:ascii="Palatino" w:hAnsi="Palatino"/>
      <w:sz w:val="22"/>
    </w:rPr>
  </w:style>
  <w:style w:type="paragraph" w:customStyle="1" w:styleId="311">
    <w:name w:val="Основной текст 31"/>
    <w:basedOn w:val="a1"/>
    <w:rsid w:val="00AD5861"/>
    <w:pPr>
      <w:widowControl w:val="0"/>
      <w:suppressAutoHyphens/>
      <w:autoSpaceDE w:val="0"/>
      <w:jc w:val="both"/>
    </w:pPr>
    <w:rPr>
      <w:color w:val="FF0000"/>
      <w:sz w:val="22"/>
      <w:szCs w:val="20"/>
      <w:lang w:eastAsia="ar-SA"/>
    </w:rPr>
  </w:style>
  <w:style w:type="character" w:customStyle="1" w:styleId="ad">
    <w:name w:val="Текст сноски Знак"/>
    <w:aliases w:val="F1 Знак"/>
    <w:basedOn w:val="a2"/>
    <w:link w:val="ac"/>
    <w:rsid w:val="002F538F"/>
  </w:style>
  <w:style w:type="paragraph" w:customStyle="1" w:styleId="Bodytextwith">
    <w:name w:val="Bodytext with #"/>
    <w:basedOn w:val="a1"/>
    <w:link w:val="BodytextwithChar"/>
    <w:qFormat/>
    <w:rsid w:val="00A1541A"/>
    <w:pPr>
      <w:numPr>
        <w:numId w:val="15"/>
      </w:numPr>
      <w:spacing w:before="120" w:after="120" w:line="240" w:lineRule="exact"/>
      <w:ind w:left="567" w:hanging="567"/>
      <w:jc w:val="both"/>
    </w:pPr>
    <w:rPr>
      <w:rFonts w:ascii="Calibri" w:hAnsi="Calibri"/>
      <w:spacing w:val="-4"/>
      <w:sz w:val="20"/>
      <w:szCs w:val="22"/>
      <w:lang w:val="en-GB" w:eastAsia="ja-JP"/>
    </w:rPr>
  </w:style>
  <w:style w:type="character" w:customStyle="1" w:styleId="BodytextwithChar">
    <w:name w:val="Bodytext with # Char"/>
    <w:basedOn w:val="a2"/>
    <w:link w:val="Bodytextwith"/>
    <w:rsid w:val="00A1541A"/>
    <w:rPr>
      <w:rFonts w:ascii="Calibri" w:hAnsi="Calibri"/>
      <w:spacing w:val="-4"/>
      <w:szCs w:val="22"/>
      <w:lang w:val="en-GB" w:eastAsia="ja-JP"/>
    </w:rPr>
  </w:style>
  <w:style w:type="paragraph" w:customStyle="1" w:styleId="212">
    <w:name w:val="Список 21"/>
    <w:basedOn w:val="a1"/>
    <w:rsid w:val="008526F4"/>
    <w:pPr>
      <w:tabs>
        <w:tab w:val="left" w:pos="360"/>
      </w:tabs>
      <w:suppressAutoHyphens/>
      <w:spacing w:after="120"/>
      <w:ind w:left="360" w:hanging="360"/>
    </w:pPr>
    <w:rPr>
      <w:szCs w:val="20"/>
      <w:lang w:eastAsia="ar-SA"/>
    </w:rPr>
  </w:style>
  <w:style w:type="character" w:customStyle="1" w:styleId="90">
    <w:name w:val="Заголовок 9 Знак"/>
    <w:basedOn w:val="a2"/>
    <w:link w:val="9"/>
    <w:rsid w:val="00846020"/>
    <w:rPr>
      <w:rFonts w:ascii="Arial" w:hAnsi="Arial"/>
      <w:b/>
      <w:lang w:val="en-US"/>
    </w:rPr>
  </w:style>
  <w:style w:type="paragraph" w:customStyle="1" w:styleId="1a">
    <w:name w:val="Основной текст1"/>
    <w:basedOn w:val="a1"/>
    <w:rsid w:val="00846020"/>
    <w:pPr>
      <w:suppressAutoHyphens/>
      <w:spacing w:after="120"/>
      <w:jc w:val="both"/>
    </w:pPr>
    <w:rPr>
      <w:szCs w:val="20"/>
      <w:lang w:val="en-US"/>
    </w:rPr>
  </w:style>
  <w:style w:type="character" w:customStyle="1" w:styleId="ab">
    <w:name w:val="Название Знак"/>
    <w:basedOn w:val="a2"/>
    <w:link w:val="aa"/>
    <w:rsid w:val="00846020"/>
    <w:rPr>
      <w:rFonts w:ascii="Arial" w:hAnsi="Arial" w:cs="Arial"/>
      <w:b/>
      <w:bCs/>
      <w:kern w:val="28"/>
      <w:sz w:val="32"/>
      <w:szCs w:val="32"/>
    </w:rPr>
  </w:style>
  <w:style w:type="character" w:customStyle="1" w:styleId="26">
    <w:name w:val="Основной текст с отступом 2 Знак"/>
    <w:basedOn w:val="a2"/>
    <w:link w:val="25"/>
    <w:uiPriority w:val="99"/>
    <w:rsid w:val="00846020"/>
    <w:rPr>
      <w:sz w:val="24"/>
      <w:szCs w:val="24"/>
    </w:rPr>
  </w:style>
  <w:style w:type="character" w:customStyle="1" w:styleId="43">
    <w:name w:val="Заголовок 4 Знак"/>
    <w:aliases w:val="H4 Sec.Heading Знак"/>
    <w:basedOn w:val="a2"/>
    <w:link w:val="42"/>
    <w:uiPriority w:val="9"/>
    <w:rsid w:val="00846020"/>
    <w:rPr>
      <w:b/>
      <w:bCs/>
      <w:sz w:val="28"/>
      <w:szCs w:val="28"/>
    </w:rPr>
  </w:style>
  <w:style w:type="character" w:customStyle="1" w:styleId="80">
    <w:name w:val="Заголовок 8 Знак"/>
    <w:basedOn w:val="a2"/>
    <w:link w:val="8"/>
    <w:uiPriority w:val="9"/>
    <w:rsid w:val="00846020"/>
    <w:rPr>
      <w:i/>
      <w:iCs/>
      <w:sz w:val="24"/>
      <w:szCs w:val="24"/>
    </w:rPr>
  </w:style>
  <w:style w:type="character" w:customStyle="1" w:styleId="23">
    <w:name w:val="Основной текст 2 Знак"/>
    <w:basedOn w:val="a2"/>
    <w:link w:val="22"/>
    <w:rsid w:val="00846020"/>
    <w:rPr>
      <w:sz w:val="24"/>
    </w:rPr>
  </w:style>
  <w:style w:type="character" w:customStyle="1" w:styleId="a9">
    <w:name w:val="Основной текст с отступом Знак"/>
    <w:aliases w:val="текст Знак1,oaeno Знак,Body Text Indent Знак1"/>
    <w:basedOn w:val="a2"/>
    <w:link w:val="a8"/>
    <w:rsid w:val="00846020"/>
    <w:rPr>
      <w:sz w:val="24"/>
    </w:rPr>
  </w:style>
  <w:style w:type="character" w:customStyle="1" w:styleId="af1">
    <w:name w:val="Верхний колонтитул Знак"/>
    <w:basedOn w:val="a2"/>
    <w:link w:val="af0"/>
    <w:rsid w:val="00846020"/>
    <w:rPr>
      <w:sz w:val="24"/>
      <w:lang w:val="en-US"/>
    </w:rPr>
  </w:style>
  <w:style w:type="character" w:customStyle="1" w:styleId="Num-Doc-ParagraphChar">
    <w:name w:val="Num-Doc-Paragraph Char"/>
    <w:basedOn w:val="a2"/>
    <w:link w:val="Num-Doc-Paragraph"/>
    <w:locked/>
    <w:rsid w:val="00846020"/>
    <w:rPr>
      <w:sz w:val="22"/>
      <w:lang w:val="en-GB" w:eastAsia="en-US" w:bidi="ar-SA"/>
    </w:rPr>
  </w:style>
  <w:style w:type="paragraph" w:customStyle="1" w:styleId="Lettered-bold">
    <w:name w:val="Lettered-bold"/>
    <w:basedOn w:val="a1"/>
    <w:rsid w:val="00846020"/>
    <w:pPr>
      <w:spacing w:line="320" w:lineRule="exact"/>
      <w:ind w:left="284"/>
    </w:pPr>
    <w:rPr>
      <w:b/>
      <w:lang w:val="en-US" w:eastAsia="en-US"/>
    </w:rPr>
  </w:style>
  <w:style w:type="character" w:customStyle="1" w:styleId="af5">
    <w:name w:val="Название объекта Знак"/>
    <w:basedOn w:val="a2"/>
    <w:link w:val="af4"/>
    <w:rsid w:val="00846020"/>
    <w:rPr>
      <w:sz w:val="28"/>
      <w:szCs w:val="28"/>
    </w:rPr>
  </w:style>
  <w:style w:type="paragraph" w:customStyle="1" w:styleId="SL-FlLftSglArial">
    <w:name w:val="SL-Fl Lft Sgl + Arial"/>
    <w:aliases w:val="10 pt,Centered,Line spacing:  single"/>
    <w:basedOn w:val="28"/>
    <w:rsid w:val="00846020"/>
    <w:pPr>
      <w:framePr w:hSpace="180" w:wrap="around" w:vAnchor="text" w:hAnchor="margin" w:y="80"/>
      <w:ind w:left="220" w:firstLine="0"/>
    </w:pPr>
    <w:rPr>
      <w:rFonts w:ascii="Arial" w:hAnsi="Arial" w:cs="Arial"/>
      <w:noProof/>
      <w:lang w:val="en-GB" w:eastAsia="en-US"/>
    </w:rPr>
  </w:style>
  <w:style w:type="paragraph" w:styleId="28">
    <w:name w:val="index 2"/>
    <w:basedOn w:val="a1"/>
    <w:next w:val="a1"/>
    <w:autoRedefine/>
    <w:uiPriority w:val="99"/>
    <w:unhideWhenUsed/>
    <w:rsid w:val="00846020"/>
    <w:pPr>
      <w:ind w:left="400" w:hanging="200"/>
    </w:pPr>
    <w:rPr>
      <w:sz w:val="20"/>
      <w:szCs w:val="20"/>
    </w:rPr>
  </w:style>
  <w:style w:type="character" w:customStyle="1" w:styleId="NormalBulletedChar">
    <w:name w:val="Normal Bulleted Char"/>
    <w:basedOn w:val="a2"/>
    <w:link w:val="NormalBulleted"/>
    <w:rsid w:val="00846020"/>
    <w:rPr>
      <w:sz w:val="24"/>
      <w:szCs w:val="24"/>
      <w:lang w:val="en-AU" w:eastAsia="en-AU"/>
    </w:rPr>
  </w:style>
  <w:style w:type="character" w:customStyle="1" w:styleId="af3">
    <w:name w:val="Текст концевой сноски Знак"/>
    <w:basedOn w:val="a2"/>
    <w:link w:val="af2"/>
    <w:semiHidden/>
    <w:rsid w:val="00846020"/>
    <w:rPr>
      <w:lang w:val="en-AU" w:eastAsia="en-AU"/>
    </w:rPr>
  </w:style>
  <w:style w:type="paragraph" w:customStyle="1" w:styleId="29">
    <w:name w:val="Основной текст2"/>
    <w:basedOn w:val="a1"/>
    <w:rsid w:val="00846020"/>
    <w:pPr>
      <w:suppressAutoHyphens/>
      <w:spacing w:after="120"/>
      <w:jc w:val="both"/>
    </w:pPr>
    <w:rPr>
      <w:szCs w:val="20"/>
      <w:lang w:val="en-US"/>
    </w:rPr>
  </w:style>
  <w:style w:type="paragraph" w:customStyle="1" w:styleId="Bullet1LastLine">
    <w:name w:val="Bullet1 Last Line"/>
    <w:basedOn w:val="a1"/>
    <w:link w:val="Bullet1LastLineChar"/>
    <w:qFormat/>
    <w:rsid w:val="00846020"/>
    <w:pPr>
      <w:numPr>
        <w:numId w:val="17"/>
      </w:numPr>
      <w:spacing w:after="240" w:line="240" w:lineRule="exact"/>
      <w:ind w:left="1134" w:hanging="567"/>
      <w:contextualSpacing/>
      <w:jc w:val="both"/>
    </w:pPr>
    <w:rPr>
      <w:rFonts w:ascii="Calibri" w:hAnsi="Calibri"/>
      <w:noProof/>
      <w:snapToGrid w:val="0"/>
      <w:spacing w:val="-4"/>
      <w:sz w:val="20"/>
      <w:szCs w:val="20"/>
      <w:lang w:val="en-GB" w:eastAsia="en-US"/>
    </w:rPr>
  </w:style>
  <w:style w:type="paragraph" w:customStyle="1" w:styleId="Bullet1">
    <w:name w:val="Bullet1"/>
    <w:basedOn w:val="aff4"/>
    <w:link w:val="Bullet1Char"/>
    <w:qFormat/>
    <w:rsid w:val="00846020"/>
    <w:pPr>
      <w:numPr>
        <w:numId w:val="16"/>
      </w:numPr>
      <w:spacing w:line="240" w:lineRule="exact"/>
      <w:ind w:left="1134" w:hanging="567"/>
      <w:jc w:val="both"/>
    </w:pPr>
    <w:rPr>
      <w:rFonts w:ascii="Calibri" w:hAnsi="Calibri"/>
      <w:noProof/>
      <w:spacing w:val="-4"/>
      <w:sz w:val="20"/>
      <w:szCs w:val="20"/>
      <w:lang w:val="en-GB" w:eastAsia="en-US"/>
    </w:rPr>
  </w:style>
  <w:style w:type="character" w:customStyle="1" w:styleId="Bullet1Char">
    <w:name w:val="Bullet1 Char"/>
    <w:basedOn w:val="a2"/>
    <w:link w:val="Bullet1"/>
    <w:rsid w:val="00846020"/>
    <w:rPr>
      <w:rFonts w:ascii="Calibri" w:hAnsi="Calibri"/>
      <w:noProof/>
      <w:spacing w:val="-4"/>
      <w:lang w:val="en-GB" w:eastAsia="en-US"/>
    </w:rPr>
  </w:style>
  <w:style w:type="character" w:customStyle="1" w:styleId="Bullet1LastLineChar">
    <w:name w:val="Bullet1 Last Line Char"/>
    <w:basedOn w:val="Bullet1Char"/>
    <w:link w:val="Bullet1LastLine"/>
    <w:rsid w:val="00846020"/>
    <w:rPr>
      <w:rFonts w:ascii="Calibri" w:hAnsi="Calibri"/>
      <w:noProof/>
      <w:snapToGrid w:val="0"/>
      <w:spacing w:val="-4"/>
      <w:lang w:val="en-GB" w:eastAsia="en-US"/>
    </w:rPr>
  </w:style>
  <w:style w:type="paragraph" w:customStyle="1" w:styleId="CoverHeading">
    <w:name w:val="Cover_Heading"/>
    <w:rsid w:val="007E4D18"/>
    <w:pPr>
      <w:jc w:val="center"/>
    </w:pPr>
    <w:rPr>
      <w:rFonts w:ascii="AGaramond" w:hAnsi="AGaramond"/>
      <w:noProof/>
      <w:color w:val="FFFFFF"/>
      <w:sz w:val="48"/>
      <w:lang w:val="en-GB" w:eastAsia="en-US"/>
    </w:rPr>
  </w:style>
  <w:style w:type="paragraph" w:customStyle="1" w:styleId="SGBodyHeadCenter">
    <w:name w:val="SG_BodyHead_Center"/>
    <w:next w:val="a1"/>
    <w:rsid w:val="000A6ACA"/>
    <w:pPr>
      <w:jc w:val="center"/>
      <w:textAlignment w:val="center"/>
    </w:pPr>
    <w:rPr>
      <w:rFonts w:ascii="Minion Pro" w:hAnsi="Minion Pro"/>
      <w:b/>
      <w:noProof/>
      <w:color w:val="000000"/>
      <w:sz w:val="22"/>
      <w:szCs w:val="24"/>
      <w:lang w:val="en-US" w:eastAsia="en-US"/>
    </w:rPr>
  </w:style>
  <w:style w:type="paragraph" w:customStyle="1" w:styleId="SGBodyTextLeft">
    <w:name w:val="SG_BodyText_Left"/>
    <w:rsid w:val="000A6ACA"/>
    <w:pPr>
      <w:widowControl w:val="0"/>
      <w:autoSpaceDE w:val="0"/>
      <w:autoSpaceDN w:val="0"/>
      <w:adjustRightInd w:val="0"/>
      <w:spacing w:after="80"/>
    </w:pPr>
    <w:rPr>
      <w:rFonts w:ascii="Minion Pro" w:hAnsi="Minion Pro"/>
      <w:noProof/>
      <w:color w:val="000000"/>
      <w:sz w:val="22"/>
      <w:szCs w:val="24"/>
      <w:lang w:val="en-US" w:eastAsia="en-US"/>
    </w:rPr>
  </w:style>
  <w:style w:type="paragraph" w:customStyle="1" w:styleId="SGheader">
    <w:name w:val="SG_header"/>
    <w:rsid w:val="000A6ACA"/>
    <w:rPr>
      <w:rFonts w:ascii="Minion Pro" w:hAnsi="Minion Pro"/>
      <w:b/>
      <w:color w:val="000000"/>
      <w:sz w:val="22"/>
      <w:szCs w:val="22"/>
      <w:lang w:val="en-US" w:eastAsia="en-US"/>
    </w:rPr>
  </w:style>
  <w:style w:type="character" w:customStyle="1" w:styleId="PointsChar">
    <w:name w:val="Points Char"/>
    <w:basedOn w:val="a2"/>
    <w:link w:val="Points"/>
    <w:locked/>
    <w:rsid w:val="00A21CDE"/>
    <w:rPr>
      <w:b/>
      <w:bCs/>
      <w:sz w:val="24"/>
      <w:lang w:val="en-US" w:eastAsia="en-US"/>
    </w:rPr>
  </w:style>
  <w:style w:type="character" w:customStyle="1" w:styleId="responseexplanationChar">
    <w:name w:val="response explanation Char"/>
    <w:basedOn w:val="a2"/>
    <w:link w:val="responseexplanation"/>
    <w:locked/>
    <w:rsid w:val="00A21CDE"/>
    <w:rPr>
      <w:sz w:val="24"/>
      <w:lang w:val="en-US" w:eastAsia="en-US"/>
    </w:rPr>
  </w:style>
  <w:style w:type="paragraph" w:customStyle="1" w:styleId="points0">
    <w:name w:val="points"/>
    <w:basedOn w:val="a1"/>
    <w:rsid w:val="00A21CDE"/>
    <w:pPr>
      <w:tabs>
        <w:tab w:val="left" w:pos="6570"/>
      </w:tabs>
      <w:spacing w:before="120" w:after="120"/>
      <w:jc w:val="both"/>
    </w:pPr>
    <w:rPr>
      <w:b/>
      <w:szCs w:val="20"/>
      <w:lang w:val="en-US" w:eastAsia="en-US"/>
    </w:rPr>
  </w:style>
  <w:style w:type="character" w:customStyle="1" w:styleId="bulletsCharChar1Char">
    <w:name w:val="bullets Char Char1 Char"/>
    <w:basedOn w:val="a2"/>
    <w:link w:val="bulletsCharChar1"/>
    <w:locked/>
    <w:rsid w:val="00A21CDE"/>
    <w:rPr>
      <w:i/>
      <w:lang w:val="en-US"/>
    </w:rPr>
  </w:style>
  <w:style w:type="paragraph" w:customStyle="1" w:styleId="bulletsCharChar1">
    <w:name w:val="bullets Char Char1"/>
    <w:basedOn w:val="a1"/>
    <w:link w:val="bulletsCharChar1Char"/>
    <w:rsid w:val="00A21CDE"/>
    <w:pPr>
      <w:numPr>
        <w:numId w:val="18"/>
      </w:numPr>
      <w:tabs>
        <w:tab w:val="left" w:pos="720"/>
      </w:tabs>
      <w:spacing w:before="60" w:after="60"/>
    </w:pPr>
    <w:rPr>
      <w:i/>
      <w:sz w:val="20"/>
      <w:szCs w:val="20"/>
      <w:lang w:val="en-US"/>
    </w:rPr>
  </w:style>
  <w:style w:type="paragraph" w:customStyle="1" w:styleId="NRcodes">
    <w:name w:val="NR codes"/>
    <w:basedOn w:val="points0"/>
    <w:rsid w:val="00A21CDE"/>
    <w:pPr>
      <w:jc w:val="center"/>
    </w:pPr>
  </w:style>
  <w:style w:type="paragraph" w:customStyle="1" w:styleId="ExampleResponse">
    <w:name w:val="Example Response"/>
    <w:basedOn w:val="ExampleResponsesChar"/>
    <w:rsid w:val="00A21CDE"/>
    <w:pPr>
      <w:ind w:left="0" w:firstLine="0"/>
    </w:pPr>
  </w:style>
  <w:style w:type="paragraph" w:customStyle="1" w:styleId="ExampleResponseIndentUnderline">
    <w:name w:val="Example Response Indent Underline"/>
    <w:basedOn w:val="ExampleResponsesChar"/>
    <w:rsid w:val="00A21CDE"/>
    <w:rPr>
      <w:u w:val="single"/>
    </w:rPr>
  </w:style>
  <w:style w:type="paragraph" w:customStyle="1" w:styleId="213">
    <w:name w:val="Основной текст 21"/>
    <w:basedOn w:val="a1"/>
    <w:rsid w:val="005B145C"/>
    <w:pPr>
      <w:ind w:firstLine="720"/>
      <w:jc w:val="both"/>
    </w:pPr>
    <w:rPr>
      <w:szCs w:val="20"/>
    </w:rPr>
  </w:style>
  <w:style w:type="character" w:customStyle="1" w:styleId="32">
    <w:name w:val="Заголовок 3 Знак"/>
    <w:aliases w:val="H3-Sec. Head Знак"/>
    <w:basedOn w:val="a2"/>
    <w:link w:val="31"/>
    <w:rsid w:val="005B145C"/>
    <w:rPr>
      <w:rFonts w:ascii="Arial" w:hAnsi="Arial" w:cs="Arial"/>
      <w:b/>
      <w:bCs/>
      <w:sz w:val="26"/>
      <w:szCs w:val="26"/>
    </w:rPr>
  </w:style>
  <w:style w:type="character" w:customStyle="1" w:styleId="60">
    <w:name w:val="Заголовок 6 Знак"/>
    <w:basedOn w:val="a2"/>
    <w:link w:val="6"/>
    <w:uiPriority w:val="9"/>
    <w:rsid w:val="005B145C"/>
    <w:rPr>
      <w:sz w:val="28"/>
      <w:szCs w:val="24"/>
    </w:rPr>
  </w:style>
  <w:style w:type="paragraph" w:customStyle="1" w:styleId="aff9">
    <w:name w:val="Стильбезотступа"/>
    <w:basedOn w:val="a1"/>
    <w:rsid w:val="00E97570"/>
    <w:pPr>
      <w:jc w:val="both"/>
    </w:pPr>
    <w:rPr>
      <w:szCs w:val="20"/>
    </w:rPr>
  </w:style>
  <w:style w:type="paragraph" w:customStyle="1" w:styleId="arial10CP2012">
    <w:name w:val="arial10C_P2012"/>
    <w:rsid w:val="00AE686A"/>
    <w:pPr>
      <w:jc w:val="center"/>
    </w:pPr>
    <w:rPr>
      <w:rFonts w:ascii="Arial" w:hAnsi="Arial" w:cs="Arial"/>
      <w:lang w:val="en-GB" w:eastAsia="en-US"/>
    </w:rPr>
  </w:style>
  <w:style w:type="paragraph" w:customStyle="1" w:styleId="stemP2012">
    <w:name w:val="stem_P2012"/>
    <w:link w:val="stemP2012Char"/>
    <w:rsid w:val="00AE686A"/>
    <w:pPr>
      <w:keepNext/>
      <w:spacing w:after="220"/>
    </w:pPr>
    <w:rPr>
      <w:rFonts w:ascii="Arial" w:hAnsi="Arial" w:cs="Arial"/>
      <w:sz w:val="22"/>
      <w:szCs w:val="22"/>
      <w:lang w:val="en-GB" w:eastAsia="en-US"/>
    </w:rPr>
  </w:style>
  <w:style w:type="paragraph" w:customStyle="1" w:styleId="UNITheadingP2012">
    <w:name w:val="UNIT heading_P2012"/>
    <w:next w:val="stemP2012"/>
    <w:rsid w:val="00AE686A"/>
    <w:pPr>
      <w:keepNext/>
      <w:pageBreakBefore/>
      <w:widowControl w:val="0"/>
      <w:pBdr>
        <w:top w:val="single" w:sz="4" w:space="1" w:color="auto"/>
      </w:pBdr>
      <w:tabs>
        <w:tab w:val="right" w:pos="8820"/>
      </w:tabs>
      <w:spacing w:before="120" w:after="120"/>
      <w:ind w:right="-567"/>
      <w:jc w:val="center"/>
      <w:outlineLvl w:val="0"/>
    </w:pPr>
    <w:rPr>
      <w:rFonts w:ascii="Arial" w:hAnsi="Arial" w:cs="Arial"/>
      <w:caps/>
      <w:sz w:val="36"/>
      <w:szCs w:val="36"/>
      <w:lang w:val="en-GB" w:eastAsia="en-US"/>
    </w:rPr>
  </w:style>
  <w:style w:type="character" w:customStyle="1" w:styleId="stemP2012Char">
    <w:name w:val="stem_P2012 Char"/>
    <w:basedOn w:val="a2"/>
    <w:link w:val="stemP2012"/>
    <w:rsid w:val="00AE686A"/>
    <w:rPr>
      <w:rFonts w:ascii="Arial" w:hAnsi="Arial" w:cs="Arial"/>
      <w:sz w:val="22"/>
      <w:szCs w:val="22"/>
      <w:lang w:val="en-GB" w:eastAsia="en-US" w:bidi="ar-SA"/>
    </w:rPr>
  </w:style>
  <w:style w:type="paragraph" w:customStyle="1" w:styleId="arial9CP2012">
    <w:name w:val="arial9C_P2012"/>
    <w:rsid w:val="00AE686A"/>
    <w:pPr>
      <w:jc w:val="center"/>
    </w:pPr>
    <w:rPr>
      <w:rFonts w:ascii="Arial" w:hAnsi="Arial" w:cs="Arial"/>
      <w:sz w:val="18"/>
      <w:szCs w:val="18"/>
      <w:lang w:val="en-GB" w:eastAsia="en-US"/>
    </w:rPr>
  </w:style>
  <w:style w:type="paragraph" w:customStyle="1" w:styleId="CreditLabelP2012">
    <w:name w:val="Credit Label_P2012"/>
    <w:next w:val="a1"/>
    <w:rsid w:val="00AE686A"/>
    <w:pPr>
      <w:keepNext/>
      <w:widowControl w:val="0"/>
      <w:spacing w:before="240"/>
    </w:pPr>
    <w:rPr>
      <w:rFonts w:ascii="Arial" w:hAnsi="Arial" w:cs="Arial"/>
      <w:b/>
      <w:bCs/>
      <w:i/>
      <w:iCs/>
      <w:sz w:val="22"/>
      <w:szCs w:val="22"/>
      <w:lang w:val="en-GB" w:eastAsia="en-US"/>
    </w:rPr>
  </w:style>
  <w:style w:type="paragraph" w:customStyle="1" w:styleId="Heading2NPB40ptbeforeP2012">
    <w:name w:val="Heading2NPB_40ptbefore_P2012"/>
    <w:basedOn w:val="a1"/>
    <w:rsid w:val="00AE686A"/>
    <w:pPr>
      <w:keepNext/>
      <w:pBdr>
        <w:top w:val="single" w:sz="4" w:space="6" w:color="auto"/>
      </w:pBdr>
      <w:tabs>
        <w:tab w:val="right" w:pos="8930"/>
      </w:tabs>
      <w:spacing w:before="800" w:after="240"/>
      <w:ind w:right="-652"/>
      <w:jc w:val="both"/>
      <w:outlineLvl w:val="1"/>
    </w:pPr>
    <w:rPr>
      <w:rFonts w:ascii="Arial" w:hAnsi="Arial" w:cs="Arial"/>
      <w:b/>
      <w:bCs/>
      <w:lang w:val="en-GB" w:eastAsia="en-US"/>
    </w:rPr>
  </w:style>
  <w:style w:type="character" w:customStyle="1" w:styleId="ItemCodesP2012">
    <w:name w:val="ItemCodes_P2012"/>
    <w:basedOn w:val="a2"/>
    <w:rsid w:val="00AE686A"/>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a2"/>
    <w:rsid w:val="00AE686A"/>
    <w:rPr>
      <w:rFonts w:ascii="Arial" w:hAnsi="Arial" w:cs="Times New Roman"/>
      <w:bCs w:val="0"/>
      <w:i/>
      <w:iCs/>
      <w:color w:val="808080"/>
      <w:position w:val="8"/>
      <w:sz w:val="16"/>
      <w:szCs w:val="16"/>
      <w:u w:val="none"/>
      <w:bdr w:val="none" w:sz="0" w:space="0" w:color="auto"/>
      <w:lang w:val="en-GB"/>
    </w:rPr>
  </w:style>
  <w:style w:type="paragraph" w:customStyle="1" w:styleId="QNIntentHeadingP2012">
    <w:name w:val="QN Intent Heading_P2012"/>
    <w:next w:val="a1"/>
    <w:rsid w:val="00AE686A"/>
    <w:pPr>
      <w:widowControl w:val="0"/>
      <w:spacing w:after="60"/>
      <w:ind w:left="567" w:hanging="567"/>
    </w:pPr>
    <w:rPr>
      <w:rFonts w:ascii="Arial" w:hAnsi="Arial"/>
      <w:caps/>
      <w:sz w:val="22"/>
      <w:lang w:val="en-GB" w:eastAsia="en-US"/>
    </w:rPr>
  </w:style>
  <w:style w:type="paragraph" w:customStyle="1" w:styleId="QNIntenttextP2012">
    <w:name w:val="QN Intent text_P2012"/>
    <w:basedOn w:val="QNIntentHeadingP2012"/>
    <w:uiPriority w:val="99"/>
    <w:rsid w:val="00AE686A"/>
    <w:pPr>
      <w:ind w:firstLine="0"/>
    </w:pPr>
    <w:rPr>
      <w:caps w:val="0"/>
    </w:rPr>
  </w:style>
  <w:style w:type="paragraph" w:customStyle="1" w:styleId="ScoreP2012">
    <w:name w:val="Score_P2012"/>
    <w:next w:val="a1"/>
    <w:rsid w:val="00AE686A"/>
    <w:pPr>
      <w:widowControl w:val="0"/>
      <w:spacing w:before="240"/>
      <w:ind w:left="992" w:hanging="992"/>
    </w:pPr>
    <w:rPr>
      <w:rFonts w:ascii="Arial" w:hAnsi="Arial" w:cs="Arial"/>
      <w:sz w:val="22"/>
      <w:szCs w:val="22"/>
      <w:lang w:val="en-GB" w:eastAsia="en-US"/>
    </w:rPr>
  </w:style>
  <w:style w:type="paragraph" w:customStyle="1" w:styleId="ScoringAnswerP2012">
    <w:name w:val="Scoring Answer_P2012"/>
    <w:link w:val="ScoringAnswerP2012Char"/>
    <w:rsid w:val="00AE686A"/>
    <w:pPr>
      <w:numPr>
        <w:numId w:val="19"/>
      </w:numPr>
      <w:tabs>
        <w:tab w:val="left" w:pos="1162"/>
      </w:tabs>
    </w:pPr>
    <w:rPr>
      <w:rFonts w:ascii="Arial" w:hAnsi="Arial" w:cs="Arial"/>
      <w:lang w:val="en-GB" w:eastAsia="en-US"/>
    </w:rPr>
  </w:style>
  <w:style w:type="paragraph" w:customStyle="1" w:styleId="ScoringLabelP2012">
    <w:name w:val="Scoring Label_P2012"/>
    <w:next w:val="CreditLabelP2012"/>
    <w:rsid w:val="00AE686A"/>
    <w:pPr>
      <w:keepNext/>
      <w:widowControl w:val="0"/>
      <w:spacing w:before="240" w:after="120"/>
    </w:pPr>
    <w:rPr>
      <w:rFonts w:ascii="Arial" w:hAnsi="Arial" w:cs="Arial"/>
      <w:b/>
      <w:bCs/>
      <w:caps/>
      <w:sz w:val="22"/>
      <w:szCs w:val="22"/>
      <w:lang w:val="en-GB" w:eastAsia="en-US"/>
    </w:rPr>
  </w:style>
  <w:style w:type="character" w:customStyle="1" w:styleId="ScoringAnswerP2012Char">
    <w:name w:val="Scoring Answer_P2012 Char"/>
    <w:basedOn w:val="a2"/>
    <w:link w:val="ScoringAnswerP2012"/>
    <w:rsid w:val="00AE686A"/>
    <w:rPr>
      <w:rFonts w:ascii="Arial" w:hAnsi="Arial" w:cs="Arial"/>
      <w:lang w:val="en-GB" w:eastAsia="en-US"/>
    </w:rPr>
  </w:style>
  <w:style w:type="paragraph" w:customStyle="1" w:styleId="halflineP2012">
    <w:name w:val="half line_P2012"/>
    <w:basedOn w:val="a1"/>
    <w:rsid w:val="00AE686A"/>
    <w:pPr>
      <w:keepNext/>
      <w:keepLines/>
      <w:tabs>
        <w:tab w:val="left" w:leader="dot" w:pos="3969"/>
        <w:tab w:val="left" w:leader="dot" w:pos="8080"/>
      </w:tabs>
      <w:spacing w:before="120" w:line="480" w:lineRule="auto"/>
      <w:ind w:right="85"/>
      <w:contextualSpacing/>
    </w:pPr>
    <w:rPr>
      <w:rFonts w:ascii="Arial" w:hAnsi="Arial" w:cs="Arial"/>
      <w:sz w:val="22"/>
      <w:szCs w:val="22"/>
      <w:lang w:val="en-GB" w:eastAsia="en-US"/>
    </w:rPr>
  </w:style>
  <w:style w:type="numbering" w:customStyle="1" w:styleId="NumberedListTemplateP2012">
    <w:name w:val="NumberedListTemplate_P2012"/>
    <w:basedOn w:val="a4"/>
    <w:semiHidden/>
    <w:rsid w:val="00AE686A"/>
    <w:pPr>
      <w:numPr>
        <w:numId w:val="20"/>
      </w:numPr>
    </w:pPr>
  </w:style>
  <w:style w:type="paragraph" w:customStyle="1" w:styleId="NumberingABCDP2012">
    <w:name w:val="NumberingABCD_P2012"/>
    <w:rsid w:val="00AE686A"/>
    <w:pPr>
      <w:keepNext/>
      <w:keepLines/>
      <w:numPr>
        <w:numId w:val="21"/>
      </w:numPr>
      <w:ind w:left="357" w:hanging="357"/>
    </w:pPr>
    <w:rPr>
      <w:rFonts w:ascii="Arial" w:hAnsi="Arial" w:cs="Arial"/>
      <w:sz w:val="22"/>
      <w:szCs w:val="22"/>
      <w:lang w:val="en-GB" w:eastAsia="en-US"/>
    </w:rPr>
  </w:style>
  <w:style w:type="character" w:customStyle="1" w:styleId="37">
    <w:name w:val="Основной текст с отступом 3 Знак"/>
    <w:basedOn w:val="a2"/>
    <w:link w:val="36"/>
    <w:uiPriority w:val="99"/>
    <w:rsid w:val="006370C0"/>
    <w:rPr>
      <w:sz w:val="16"/>
      <w:szCs w:val="16"/>
    </w:rPr>
  </w:style>
  <w:style w:type="character" w:customStyle="1" w:styleId="af9">
    <w:name w:val="Текст Знак"/>
    <w:basedOn w:val="a2"/>
    <w:link w:val="af8"/>
    <w:uiPriority w:val="99"/>
    <w:rsid w:val="00130ED0"/>
    <w:rPr>
      <w:rFonts w:ascii="Courier New" w:hAnsi="Courier New"/>
      <w:lang w:val="en-GB" w:eastAsia="en-US"/>
    </w:rPr>
  </w:style>
  <w:style w:type="character" w:customStyle="1" w:styleId="style2">
    <w:name w:val="style2"/>
    <w:basedOn w:val="a2"/>
    <w:rsid w:val="003F54D0"/>
  </w:style>
  <w:style w:type="paragraph" w:customStyle="1" w:styleId="220">
    <w:name w:val="Заголовок 22"/>
    <w:basedOn w:val="a1"/>
    <w:next w:val="a1"/>
    <w:rsid w:val="006777A9"/>
    <w:pPr>
      <w:keepNext/>
      <w:tabs>
        <w:tab w:val="left" w:pos="0"/>
        <w:tab w:val="left" w:pos="720"/>
        <w:tab w:val="left" w:pos="1440"/>
        <w:tab w:val="left" w:pos="2160"/>
        <w:tab w:val="left" w:pos="2880"/>
      </w:tabs>
      <w:jc w:val="center"/>
      <w:outlineLvl w:val="1"/>
    </w:pPr>
    <w:rPr>
      <w:lang w:val="en-AU"/>
    </w:rPr>
  </w:style>
  <w:style w:type="paragraph" w:customStyle="1" w:styleId="2a">
    <w:name w:val="Обычный2"/>
    <w:rsid w:val="00D33347"/>
    <w:pPr>
      <w:widowControl w:val="0"/>
      <w:ind w:firstLine="400"/>
      <w:jc w:val="both"/>
    </w:pPr>
    <w:rPr>
      <w:snapToGrid w:val="0"/>
      <w:sz w:val="24"/>
    </w:rPr>
  </w:style>
  <w:style w:type="paragraph" w:customStyle="1" w:styleId="38">
    <w:name w:val="Основной текст3"/>
    <w:basedOn w:val="a1"/>
    <w:rsid w:val="00D33347"/>
    <w:pPr>
      <w:suppressAutoHyphens/>
      <w:spacing w:after="120"/>
      <w:jc w:val="both"/>
    </w:pPr>
    <w:rPr>
      <w:szCs w:val="20"/>
      <w:lang w:val="en-US"/>
    </w:rPr>
  </w:style>
  <w:style w:type="character" w:styleId="affa">
    <w:name w:val="annotation reference"/>
    <w:basedOn w:val="a2"/>
    <w:rsid w:val="00AF6C1A"/>
    <w:rPr>
      <w:sz w:val="16"/>
      <w:szCs w:val="16"/>
    </w:rPr>
  </w:style>
  <w:style w:type="paragraph" w:styleId="affb">
    <w:name w:val="annotation text"/>
    <w:basedOn w:val="a1"/>
    <w:link w:val="affc"/>
    <w:rsid w:val="00AF6C1A"/>
    <w:rPr>
      <w:sz w:val="20"/>
      <w:szCs w:val="20"/>
    </w:rPr>
  </w:style>
  <w:style w:type="character" w:customStyle="1" w:styleId="affc">
    <w:name w:val="Текст примечания Знак"/>
    <w:basedOn w:val="a2"/>
    <w:link w:val="affb"/>
    <w:rsid w:val="00AF6C1A"/>
  </w:style>
  <w:style w:type="paragraph" w:styleId="affd">
    <w:name w:val="annotation subject"/>
    <w:basedOn w:val="affb"/>
    <w:next w:val="affb"/>
    <w:link w:val="affe"/>
    <w:rsid w:val="00AF6C1A"/>
    <w:rPr>
      <w:b/>
      <w:bCs/>
    </w:rPr>
  </w:style>
  <w:style w:type="character" w:customStyle="1" w:styleId="affe">
    <w:name w:val="Тема примечания Знак"/>
    <w:basedOn w:val="affc"/>
    <w:link w:val="affd"/>
    <w:rsid w:val="00AF6C1A"/>
    <w:rPr>
      <w:b/>
      <w:bCs/>
    </w:rPr>
  </w:style>
  <w:style w:type="paragraph" w:styleId="afff">
    <w:name w:val="Revision"/>
    <w:hidden/>
    <w:uiPriority w:val="99"/>
    <w:semiHidden/>
    <w:rsid w:val="00AF6C1A"/>
    <w:rPr>
      <w:sz w:val="24"/>
      <w:szCs w:val="24"/>
    </w:rPr>
  </w:style>
  <w:style w:type="character" w:styleId="afff0">
    <w:name w:val="endnote reference"/>
    <w:basedOn w:val="a2"/>
    <w:rsid w:val="000A2CDD"/>
    <w:rPr>
      <w:vertAlign w:val="superscript"/>
    </w:rPr>
  </w:style>
  <w:style w:type="paragraph" w:customStyle="1" w:styleId="Numberedparagraph">
    <w:name w:val="Numbered paragraph"/>
    <w:basedOn w:val="a1"/>
    <w:link w:val="NumberedparagraphChar"/>
    <w:rsid w:val="00B7636D"/>
    <w:pPr>
      <w:numPr>
        <w:numId w:val="28"/>
      </w:numPr>
      <w:spacing w:after="120" w:line="280" w:lineRule="exact"/>
    </w:pPr>
    <w:rPr>
      <w:rFonts w:eastAsiaTheme="minorEastAsia"/>
      <w:sz w:val="22"/>
      <w:szCs w:val="22"/>
      <w:lang w:val="en-GB" w:eastAsia="en-US"/>
    </w:rPr>
  </w:style>
  <w:style w:type="character" w:customStyle="1" w:styleId="NumberedparagraphChar">
    <w:name w:val="Numbered paragraph Char"/>
    <w:basedOn w:val="a2"/>
    <w:link w:val="Numberedparagraph"/>
    <w:rsid w:val="00B7636D"/>
    <w:rPr>
      <w:rFonts w:eastAsiaTheme="minorEastAsia"/>
      <w:sz w:val="22"/>
      <w:szCs w:val="22"/>
      <w:lang w:val="en-GB" w:eastAsia="en-US"/>
    </w:rPr>
  </w:style>
  <w:style w:type="paragraph" w:customStyle="1" w:styleId="Rowheader">
    <w:name w:val="Rowheader"/>
    <w:basedOn w:val="a1"/>
    <w:rsid w:val="00B7636D"/>
    <w:pPr>
      <w:spacing w:before="80" w:after="80"/>
      <w:jc w:val="center"/>
    </w:pPr>
    <w:rPr>
      <w:rFonts w:ascii="Arial" w:hAnsi="Arial" w:cs="Arial"/>
      <w:b/>
      <w:sz w:val="16"/>
      <w:szCs w:val="16"/>
      <w:lang w:val="en-AU" w:eastAsia="en-AU"/>
    </w:rPr>
  </w:style>
  <w:style w:type="paragraph" w:customStyle="1" w:styleId="SAFtitles">
    <w:name w:val="SAF titles"/>
    <w:basedOn w:val="a1"/>
    <w:rsid w:val="00B7636D"/>
    <w:pPr>
      <w:jc w:val="center"/>
    </w:pPr>
    <w:rPr>
      <w:rFonts w:ascii="Arial" w:hAnsi="Arial" w:cs="Arial"/>
      <w:b/>
      <w:sz w:val="16"/>
      <w:szCs w:val="16"/>
      <w:lang w:val="en-AU" w:eastAsia="en-AU"/>
    </w:rPr>
  </w:style>
  <w:style w:type="character" w:customStyle="1" w:styleId="aff5">
    <w:name w:val="Абзац списка Знак"/>
    <w:aliases w:val="Абзац списка для документа Знак"/>
    <w:link w:val="aff4"/>
    <w:uiPriority w:val="34"/>
    <w:locked/>
    <w:rsid w:val="002964F1"/>
    <w:rPr>
      <w:sz w:val="24"/>
      <w:szCs w:val="24"/>
    </w:rPr>
  </w:style>
  <w:style w:type="paragraph" w:customStyle="1" w:styleId="230">
    <w:name w:val="Заголовок 23"/>
    <w:basedOn w:val="a1"/>
    <w:next w:val="a1"/>
    <w:rsid w:val="002165F8"/>
    <w:pPr>
      <w:keepNext/>
      <w:tabs>
        <w:tab w:val="left" w:pos="0"/>
        <w:tab w:val="left" w:pos="720"/>
        <w:tab w:val="left" w:pos="1440"/>
        <w:tab w:val="left" w:pos="2160"/>
        <w:tab w:val="left" w:pos="2880"/>
      </w:tabs>
      <w:jc w:val="center"/>
      <w:outlineLvl w:val="1"/>
    </w:pPr>
    <w:rPr>
      <w:lang w:val="en-AU"/>
    </w:rPr>
  </w:style>
  <w:style w:type="paragraph" w:customStyle="1" w:styleId="FormTitle">
    <w:name w:val="Form_Title"/>
    <w:basedOn w:val="a1"/>
    <w:rsid w:val="00E656B8"/>
    <w:pPr>
      <w:widowControl w:val="0"/>
      <w:autoSpaceDE w:val="0"/>
      <w:autoSpaceDN w:val="0"/>
      <w:adjustRightInd w:val="0"/>
      <w:spacing w:line="288" w:lineRule="auto"/>
      <w:textAlignment w:val="center"/>
    </w:pPr>
    <w:rPr>
      <w:rFonts w:ascii="MinionPro-Regular" w:hAnsi="MinionPro-Regular" w:cs="Meridien LT Std Roman"/>
      <w:b/>
      <w:bCs/>
      <w:color w:val="2BAACB"/>
      <w:sz w:val="66"/>
      <w:szCs w:val="88"/>
      <w:lang w:eastAsia="en-US"/>
    </w:rPr>
  </w:style>
  <w:style w:type="paragraph" w:customStyle="1" w:styleId="FormHead">
    <w:name w:val="FormHead"/>
    <w:basedOn w:val="a1"/>
    <w:rsid w:val="00E656B8"/>
    <w:pPr>
      <w:widowControl w:val="0"/>
      <w:suppressAutoHyphens/>
      <w:autoSpaceDE w:val="0"/>
      <w:autoSpaceDN w:val="0"/>
      <w:adjustRightInd w:val="0"/>
      <w:spacing w:before="60" w:after="60" w:line="240" w:lineRule="atLeast"/>
      <w:textAlignment w:val="center"/>
    </w:pPr>
    <w:rPr>
      <w:rFonts w:ascii="Helvetica" w:hAnsi="Helvetica" w:cs="MinionPro-Bold"/>
      <w:b/>
      <w:bCs/>
      <w:color w:val="000000"/>
      <w:sz w:val="36"/>
      <w:szCs w:val="36"/>
      <w:lang w:eastAsia="en-US"/>
    </w:rPr>
  </w:style>
  <w:style w:type="paragraph" w:customStyle="1" w:styleId="Numbers0">
    <w:name w:val="Numbers"/>
    <w:basedOn w:val="a1"/>
    <w:rsid w:val="003647E9"/>
    <w:pPr>
      <w:widowControl w:val="0"/>
      <w:pBdr>
        <w:bottom w:val="single" w:sz="32" w:space="0" w:color="000000"/>
      </w:pBdr>
      <w:tabs>
        <w:tab w:val="right" w:pos="540"/>
      </w:tabs>
      <w:suppressAutoHyphens/>
      <w:autoSpaceDE w:val="0"/>
      <w:autoSpaceDN w:val="0"/>
      <w:adjustRightInd w:val="0"/>
      <w:spacing w:after="80" w:line="320" w:lineRule="atLeast"/>
      <w:textAlignment w:val="center"/>
    </w:pPr>
    <w:rPr>
      <w:rFonts w:ascii="MinionPro-Regular" w:hAnsi="MinionPro-Regular" w:cs="MinionPro-Bold"/>
      <w:b/>
      <w:bCs/>
      <w:color w:val="000000"/>
      <w:w w:val="120"/>
      <w:sz w:val="28"/>
      <w:szCs w:val="32"/>
      <w:lang w:eastAsia="en-US"/>
    </w:rPr>
  </w:style>
  <w:style w:type="paragraph" w:customStyle="1" w:styleId="Stem0">
    <w:name w:val="Stem"/>
    <w:basedOn w:val="a1"/>
    <w:rsid w:val="003647E9"/>
    <w:pPr>
      <w:widowControl w:val="0"/>
      <w:suppressAutoHyphens/>
      <w:autoSpaceDE w:val="0"/>
      <w:autoSpaceDN w:val="0"/>
      <w:adjustRightInd w:val="0"/>
      <w:spacing w:after="144" w:line="320" w:lineRule="atLeast"/>
      <w:ind w:left="600" w:right="1440"/>
      <w:textAlignment w:val="center"/>
    </w:pPr>
    <w:rPr>
      <w:rFonts w:ascii="MinionPro-Regular" w:hAnsi="MinionPro-Regular" w:cs="MinionPro-Regular"/>
      <w:color w:val="000000"/>
      <w:szCs w:val="26"/>
      <w:lang w:eastAsia="en-US"/>
    </w:rPr>
  </w:style>
  <w:style w:type="table" w:customStyle="1" w:styleId="1b">
    <w:name w:val="Сетка таблицы1"/>
    <w:basedOn w:val="a3"/>
    <w:rsid w:val="00F534CE"/>
    <w:rPr>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Обычный3"/>
    <w:rsid w:val="00191768"/>
    <w:pPr>
      <w:widowControl w:val="0"/>
      <w:ind w:firstLine="400"/>
      <w:jc w:val="both"/>
    </w:pPr>
    <w:rPr>
      <w:snapToGrid w:val="0"/>
      <w:sz w:val="24"/>
    </w:rPr>
  </w:style>
  <w:style w:type="paragraph" w:customStyle="1" w:styleId="44">
    <w:name w:val="Основной текст4"/>
    <w:basedOn w:val="a1"/>
    <w:rsid w:val="00191768"/>
    <w:pPr>
      <w:suppressAutoHyphens/>
      <w:spacing w:after="120"/>
      <w:jc w:val="both"/>
    </w:pPr>
    <w:rPr>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NumberedListTemplateP2012"/>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5652">
      <w:bodyDiv w:val="1"/>
      <w:marLeft w:val="0"/>
      <w:marRight w:val="0"/>
      <w:marTop w:val="0"/>
      <w:marBottom w:val="0"/>
      <w:divBdr>
        <w:top w:val="none" w:sz="0" w:space="0" w:color="auto"/>
        <w:left w:val="none" w:sz="0" w:space="0" w:color="auto"/>
        <w:bottom w:val="none" w:sz="0" w:space="0" w:color="auto"/>
        <w:right w:val="none" w:sz="0" w:space="0" w:color="auto"/>
      </w:divBdr>
    </w:div>
    <w:div w:id="113789331">
      <w:bodyDiv w:val="1"/>
      <w:marLeft w:val="0"/>
      <w:marRight w:val="0"/>
      <w:marTop w:val="0"/>
      <w:marBottom w:val="0"/>
      <w:divBdr>
        <w:top w:val="none" w:sz="0" w:space="0" w:color="auto"/>
        <w:left w:val="none" w:sz="0" w:space="0" w:color="auto"/>
        <w:bottom w:val="none" w:sz="0" w:space="0" w:color="auto"/>
        <w:right w:val="none" w:sz="0" w:space="0" w:color="auto"/>
      </w:divBdr>
    </w:div>
    <w:div w:id="181629507">
      <w:bodyDiv w:val="1"/>
      <w:marLeft w:val="0"/>
      <w:marRight w:val="0"/>
      <w:marTop w:val="0"/>
      <w:marBottom w:val="0"/>
      <w:divBdr>
        <w:top w:val="none" w:sz="0" w:space="0" w:color="auto"/>
        <w:left w:val="none" w:sz="0" w:space="0" w:color="auto"/>
        <w:bottom w:val="none" w:sz="0" w:space="0" w:color="auto"/>
        <w:right w:val="none" w:sz="0" w:space="0" w:color="auto"/>
      </w:divBdr>
    </w:div>
    <w:div w:id="213002143">
      <w:bodyDiv w:val="1"/>
      <w:marLeft w:val="0"/>
      <w:marRight w:val="0"/>
      <w:marTop w:val="0"/>
      <w:marBottom w:val="0"/>
      <w:divBdr>
        <w:top w:val="none" w:sz="0" w:space="0" w:color="auto"/>
        <w:left w:val="none" w:sz="0" w:space="0" w:color="auto"/>
        <w:bottom w:val="none" w:sz="0" w:space="0" w:color="auto"/>
        <w:right w:val="none" w:sz="0" w:space="0" w:color="auto"/>
      </w:divBdr>
    </w:div>
    <w:div w:id="430706487">
      <w:bodyDiv w:val="1"/>
      <w:marLeft w:val="0"/>
      <w:marRight w:val="0"/>
      <w:marTop w:val="0"/>
      <w:marBottom w:val="0"/>
      <w:divBdr>
        <w:top w:val="none" w:sz="0" w:space="0" w:color="auto"/>
        <w:left w:val="none" w:sz="0" w:space="0" w:color="auto"/>
        <w:bottom w:val="none" w:sz="0" w:space="0" w:color="auto"/>
        <w:right w:val="none" w:sz="0" w:space="0" w:color="auto"/>
      </w:divBdr>
    </w:div>
    <w:div w:id="490755746">
      <w:bodyDiv w:val="1"/>
      <w:marLeft w:val="0"/>
      <w:marRight w:val="0"/>
      <w:marTop w:val="0"/>
      <w:marBottom w:val="0"/>
      <w:divBdr>
        <w:top w:val="none" w:sz="0" w:space="0" w:color="auto"/>
        <w:left w:val="none" w:sz="0" w:space="0" w:color="auto"/>
        <w:bottom w:val="none" w:sz="0" w:space="0" w:color="auto"/>
        <w:right w:val="none" w:sz="0" w:space="0" w:color="auto"/>
      </w:divBdr>
    </w:div>
    <w:div w:id="528494555">
      <w:bodyDiv w:val="1"/>
      <w:marLeft w:val="0"/>
      <w:marRight w:val="0"/>
      <w:marTop w:val="0"/>
      <w:marBottom w:val="0"/>
      <w:divBdr>
        <w:top w:val="none" w:sz="0" w:space="0" w:color="auto"/>
        <w:left w:val="none" w:sz="0" w:space="0" w:color="auto"/>
        <w:bottom w:val="none" w:sz="0" w:space="0" w:color="auto"/>
        <w:right w:val="none" w:sz="0" w:space="0" w:color="auto"/>
      </w:divBdr>
    </w:div>
    <w:div w:id="532772238">
      <w:bodyDiv w:val="1"/>
      <w:marLeft w:val="0"/>
      <w:marRight w:val="0"/>
      <w:marTop w:val="0"/>
      <w:marBottom w:val="0"/>
      <w:divBdr>
        <w:top w:val="none" w:sz="0" w:space="0" w:color="auto"/>
        <w:left w:val="none" w:sz="0" w:space="0" w:color="auto"/>
        <w:bottom w:val="none" w:sz="0" w:space="0" w:color="auto"/>
        <w:right w:val="none" w:sz="0" w:space="0" w:color="auto"/>
      </w:divBdr>
    </w:div>
    <w:div w:id="591163073">
      <w:bodyDiv w:val="1"/>
      <w:marLeft w:val="0"/>
      <w:marRight w:val="0"/>
      <w:marTop w:val="0"/>
      <w:marBottom w:val="0"/>
      <w:divBdr>
        <w:top w:val="none" w:sz="0" w:space="0" w:color="auto"/>
        <w:left w:val="none" w:sz="0" w:space="0" w:color="auto"/>
        <w:bottom w:val="none" w:sz="0" w:space="0" w:color="auto"/>
        <w:right w:val="none" w:sz="0" w:space="0" w:color="auto"/>
      </w:divBdr>
    </w:div>
    <w:div w:id="718825416">
      <w:bodyDiv w:val="1"/>
      <w:marLeft w:val="0"/>
      <w:marRight w:val="0"/>
      <w:marTop w:val="0"/>
      <w:marBottom w:val="0"/>
      <w:divBdr>
        <w:top w:val="none" w:sz="0" w:space="0" w:color="auto"/>
        <w:left w:val="none" w:sz="0" w:space="0" w:color="auto"/>
        <w:bottom w:val="none" w:sz="0" w:space="0" w:color="auto"/>
        <w:right w:val="none" w:sz="0" w:space="0" w:color="auto"/>
      </w:divBdr>
    </w:div>
    <w:div w:id="851266080">
      <w:bodyDiv w:val="1"/>
      <w:marLeft w:val="0"/>
      <w:marRight w:val="0"/>
      <w:marTop w:val="0"/>
      <w:marBottom w:val="0"/>
      <w:divBdr>
        <w:top w:val="none" w:sz="0" w:space="0" w:color="auto"/>
        <w:left w:val="none" w:sz="0" w:space="0" w:color="auto"/>
        <w:bottom w:val="none" w:sz="0" w:space="0" w:color="auto"/>
        <w:right w:val="none" w:sz="0" w:space="0" w:color="auto"/>
      </w:divBdr>
    </w:div>
    <w:div w:id="867991427">
      <w:bodyDiv w:val="1"/>
      <w:marLeft w:val="0"/>
      <w:marRight w:val="0"/>
      <w:marTop w:val="0"/>
      <w:marBottom w:val="0"/>
      <w:divBdr>
        <w:top w:val="none" w:sz="0" w:space="0" w:color="auto"/>
        <w:left w:val="none" w:sz="0" w:space="0" w:color="auto"/>
        <w:bottom w:val="none" w:sz="0" w:space="0" w:color="auto"/>
        <w:right w:val="none" w:sz="0" w:space="0" w:color="auto"/>
      </w:divBdr>
    </w:div>
    <w:div w:id="984505646">
      <w:bodyDiv w:val="1"/>
      <w:marLeft w:val="0"/>
      <w:marRight w:val="0"/>
      <w:marTop w:val="0"/>
      <w:marBottom w:val="0"/>
      <w:divBdr>
        <w:top w:val="none" w:sz="0" w:space="0" w:color="auto"/>
        <w:left w:val="none" w:sz="0" w:space="0" w:color="auto"/>
        <w:bottom w:val="none" w:sz="0" w:space="0" w:color="auto"/>
        <w:right w:val="none" w:sz="0" w:space="0" w:color="auto"/>
      </w:divBdr>
    </w:div>
    <w:div w:id="1064526269">
      <w:bodyDiv w:val="1"/>
      <w:marLeft w:val="0"/>
      <w:marRight w:val="0"/>
      <w:marTop w:val="0"/>
      <w:marBottom w:val="0"/>
      <w:divBdr>
        <w:top w:val="none" w:sz="0" w:space="0" w:color="auto"/>
        <w:left w:val="none" w:sz="0" w:space="0" w:color="auto"/>
        <w:bottom w:val="none" w:sz="0" w:space="0" w:color="auto"/>
        <w:right w:val="none" w:sz="0" w:space="0" w:color="auto"/>
      </w:divBdr>
    </w:div>
    <w:div w:id="1102994225">
      <w:bodyDiv w:val="1"/>
      <w:marLeft w:val="0"/>
      <w:marRight w:val="0"/>
      <w:marTop w:val="0"/>
      <w:marBottom w:val="0"/>
      <w:divBdr>
        <w:top w:val="none" w:sz="0" w:space="0" w:color="auto"/>
        <w:left w:val="none" w:sz="0" w:space="0" w:color="auto"/>
        <w:bottom w:val="none" w:sz="0" w:space="0" w:color="auto"/>
        <w:right w:val="none" w:sz="0" w:space="0" w:color="auto"/>
      </w:divBdr>
    </w:div>
    <w:div w:id="1102995047">
      <w:bodyDiv w:val="1"/>
      <w:marLeft w:val="0"/>
      <w:marRight w:val="0"/>
      <w:marTop w:val="0"/>
      <w:marBottom w:val="0"/>
      <w:divBdr>
        <w:top w:val="none" w:sz="0" w:space="0" w:color="auto"/>
        <w:left w:val="none" w:sz="0" w:space="0" w:color="auto"/>
        <w:bottom w:val="none" w:sz="0" w:space="0" w:color="auto"/>
        <w:right w:val="none" w:sz="0" w:space="0" w:color="auto"/>
      </w:divBdr>
    </w:div>
    <w:div w:id="1137801283">
      <w:bodyDiv w:val="1"/>
      <w:marLeft w:val="0"/>
      <w:marRight w:val="0"/>
      <w:marTop w:val="0"/>
      <w:marBottom w:val="0"/>
      <w:divBdr>
        <w:top w:val="none" w:sz="0" w:space="0" w:color="auto"/>
        <w:left w:val="none" w:sz="0" w:space="0" w:color="auto"/>
        <w:bottom w:val="none" w:sz="0" w:space="0" w:color="auto"/>
        <w:right w:val="none" w:sz="0" w:space="0" w:color="auto"/>
      </w:divBdr>
    </w:div>
    <w:div w:id="1175191749">
      <w:bodyDiv w:val="1"/>
      <w:marLeft w:val="0"/>
      <w:marRight w:val="0"/>
      <w:marTop w:val="0"/>
      <w:marBottom w:val="0"/>
      <w:divBdr>
        <w:top w:val="none" w:sz="0" w:space="0" w:color="auto"/>
        <w:left w:val="none" w:sz="0" w:space="0" w:color="auto"/>
        <w:bottom w:val="none" w:sz="0" w:space="0" w:color="auto"/>
        <w:right w:val="none" w:sz="0" w:space="0" w:color="auto"/>
      </w:divBdr>
    </w:div>
    <w:div w:id="1242789233">
      <w:bodyDiv w:val="1"/>
      <w:marLeft w:val="0"/>
      <w:marRight w:val="0"/>
      <w:marTop w:val="0"/>
      <w:marBottom w:val="0"/>
      <w:divBdr>
        <w:top w:val="none" w:sz="0" w:space="0" w:color="auto"/>
        <w:left w:val="none" w:sz="0" w:space="0" w:color="auto"/>
        <w:bottom w:val="none" w:sz="0" w:space="0" w:color="auto"/>
        <w:right w:val="none" w:sz="0" w:space="0" w:color="auto"/>
      </w:divBdr>
    </w:div>
    <w:div w:id="1299143085">
      <w:bodyDiv w:val="1"/>
      <w:marLeft w:val="0"/>
      <w:marRight w:val="0"/>
      <w:marTop w:val="0"/>
      <w:marBottom w:val="0"/>
      <w:divBdr>
        <w:top w:val="none" w:sz="0" w:space="0" w:color="auto"/>
        <w:left w:val="none" w:sz="0" w:space="0" w:color="auto"/>
        <w:bottom w:val="none" w:sz="0" w:space="0" w:color="auto"/>
        <w:right w:val="none" w:sz="0" w:space="0" w:color="auto"/>
      </w:divBdr>
    </w:div>
    <w:div w:id="1479570494">
      <w:bodyDiv w:val="1"/>
      <w:marLeft w:val="0"/>
      <w:marRight w:val="0"/>
      <w:marTop w:val="0"/>
      <w:marBottom w:val="0"/>
      <w:divBdr>
        <w:top w:val="none" w:sz="0" w:space="0" w:color="auto"/>
        <w:left w:val="none" w:sz="0" w:space="0" w:color="auto"/>
        <w:bottom w:val="none" w:sz="0" w:space="0" w:color="auto"/>
        <w:right w:val="none" w:sz="0" w:space="0" w:color="auto"/>
      </w:divBdr>
    </w:div>
    <w:div w:id="1482426277">
      <w:bodyDiv w:val="1"/>
      <w:marLeft w:val="0"/>
      <w:marRight w:val="0"/>
      <w:marTop w:val="0"/>
      <w:marBottom w:val="0"/>
      <w:divBdr>
        <w:top w:val="none" w:sz="0" w:space="0" w:color="auto"/>
        <w:left w:val="none" w:sz="0" w:space="0" w:color="auto"/>
        <w:bottom w:val="none" w:sz="0" w:space="0" w:color="auto"/>
        <w:right w:val="none" w:sz="0" w:space="0" w:color="auto"/>
      </w:divBdr>
    </w:div>
    <w:div w:id="1753046241">
      <w:bodyDiv w:val="1"/>
      <w:marLeft w:val="0"/>
      <w:marRight w:val="0"/>
      <w:marTop w:val="0"/>
      <w:marBottom w:val="0"/>
      <w:divBdr>
        <w:top w:val="none" w:sz="0" w:space="0" w:color="auto"/>
        <w:left w:val="none" w:sz="0" w:space="0" w:color="auto"/>
        <w:bottom w:val="none" w:sz="0" w:space="0" w:color="auto"/>
        <w:right w:val="none" w:sz="0" w:space="0" w:color="auto"/>
      </w:divBdr>
    </w:div>
    <w:div w:id="1771772657">
      <w:bodyDiv w:val="1"/>
      <w:marLeft w:val="0"/>
      <w:marRight w:val="0"/>
      <w:marTop w:val="0"/>
      <w:marBottom w:val="0"/>
      <w:divBdr>
        <w:top w:val="none" w:sz="0" w:space="0" w:color="auto"/>
        <w:left w:val="none" w:sz="0" w:space="0" w:color="auto"/>
        <w:bottom w:val="none" w:sz="0" w:space="0" w:color="auto"/>
        <w:right w:val="none" w:sz="0" w:space="0" w:color="auto"/>
      </w:divBdr>
    </w:div>
    <w:div w:id="1904441663">
      <w:bodyDiv w:val="1"/>
      <w:marLeft w:val="0"/>
      <w:marRight w:val="0"/>
      <w:marTop w:val="0"/>
      <w:marBottom w:val="0"/>
      <w:divBdr>
        <w:top w:val="none" w:sz="0" w:space="0" w:color="auto"/>
        <w:left w:val="none" w:sz="0" w:space="0" w:color="auto"/>
        <w:bottom w:val="none" w:sz="0" w:space="0" w:color="auto"/>
        <w:right w:val="none" w:sz="0" w:space="0" w:color="auto"/>
      </w:divBdr>
    </w:div>
    <w:div w:id="2026324071">
      <w:bodyDiv w:val="1"/>
      <w:marLeft w:val="0"/>
      <w:marRight w:val="0"/>
      <w:marTop w:val="0"/>
      <w:marBottom w:val="0"/>
      <w:divBdr>
        <w:top w:val="none" w:sz="0" w:space="0" w:color="auto"/>
        <w:left w:val="none" w:sz="0" w:space="0" w:color="auto"/>
        <w:bottom w:val="none" w:sz="0" w:space="0" w:color="auto"/>
        <w:right w:val="none" w:sz="0" w:space="0" w:color="auto"/>
      </w:divBdr>
    </w:div>
    <w:div w:id="2030333683">
      <w:bodyDiv w:val="1"/>
      <w:marLeft w:val="0"/>
      <w:marRight w:val="0"/>
      <w:marTop w:val="0"/>
      <w:marBottom w:val="0"/>
      <w:divBdr>
        <w:top w:val="none" w:sz="0" w:space="0" w:color="auto"/>
        <w:left w:val="none" w:sz="0" w:space="0" w:color="auto"/>
        <w:bottom w:val="none" w:sz="0" w:space="0" w:color="auto"/>
        <w:right w:val="none" w:sz="0" w:space="0" w:color="auto"/>
      </w:divBdr>
    </w:div>
    <w:div w:id="2033652500">
      <w:bodyDiv w:val="1"/>
      <w:marLeft w:val="0"/>
      <w:marRight w:val="0"/>
      <w:marTop w:val="0"/>
      <w:marBottom w:val="0"/>
      <w:divBdr>
        <w:top w:val="none" w:sz="0" w:space="0" w:color="auto"/>
        <w:left w:val="none" w:sz="0" w:space="0" w:color="auto"/>
        <w:bottom w:val="none" w:sz="0" w:space="0" w:color="auto"/>
        <w:right w:val="none" w:sz="0" w:space="0" w:color="auto"/>
      </w:divBdr>
    </w:div>
    <w:div w:id="209867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emf"/><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eader" Target="header3.xml"/><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hyperlink" Target="http://dx.doi.org/10.1787/9789264190511-en"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2.xm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DB5C9-E1FE-4B10-B80E-F007EB90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38349</Words>
  <Characters>218593</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ЦОКО</Company>
  <LinksUpToDate>false</LinksUpToDate>
  <CharactersWithSpaces>256430</CharactersWithSpaces>
  <SharedDoc>false</SharedDoc>
  <HLinks>
    <vt:vector size="30" baseType="variant">
      <vt:variant>
        <vt:i4>2097204</vt:i4>
      </vt:variant>
      <vt:variant>
        <vt:i4>3</vt:i4>
      </vt:variant>
      <vt:variant>
        <vt:i4>0</vt:i4>
      </vt:variant>
      <vt:variant>
        <vt:i4>5</vt:i4>
      </vt:variant>
      <vt:variant>
        <vt:lpwstr>http://dx.doi.org/10.1787/9789264190511-en</vt:lpwstr>
      </vt:variant>
      <vt:variant>
        <vt:lpwstr/>
      </vt:variant>
      <vt:variant>
        <vt:i4>7012459</vt:i4>
      </vt:variant>
      <vt:variant>
        <vt:i4>0</vt:i4>
      </vt:variant>
      <vt:variant>
        <vt:i4>0</vt:i4>
      </vt:variant>
      <vt:variant>
        <vt:i4>5</vt:i4>
      </vt:variant>
      <vt:variant>
        <vt:lpwstr>http://www.centeroko.ru/timss11/timss11.htm</vt:lpwstr>
      </vt:variant>
      <vt:variant>
        <vt:lpwstr/>
      </vt:variant>
      <vt:variant>
        <vt:i4>327703</vt:i4>
      </vt:variant>
      <vt:variant>
        <vt:i4>6</vt:i4>
      </vt:variant>
      <vt:variant>
        <vt:i4>0</vt:i4>
      </vt:variant>
      <vt:variant>
        <vt:i4>5</vt:i4>
      </vt:variant>
      <vt:variant>
        <vt:lpwstr>http://med-books.info/psihologiya-pedagogika-voennaya/otsenka-effektivnosti-diagnosticheskih.html</vt:lpwstr>
      </vt:variant>
      <vt:variant>
        <vt:lpwstr/>
      </vt:variant>
      <vt:variant>
        <vt:i4>6488162</vt:i4>
      </vt:variant>
      <vt:variant>
        <vt:i4>3</vt:i4>
      </vt:variant>
      <vt:variant>
        <vt:i4>0</vt:i4>
      </vt:variant>
      <vt:variant>
        <vt:i4>5</vt:i4>
      </vt:variant>
      <vt:variant>
        <vt:lpwstr>http://banauka.ru/5840.html</vt:lpwstr>
      </vt:variant>
      <vt:variant>
        <vt:lpwstr/>
      </vt:variant>
      <vt:variant>
        <vt:i4>2687089</vt:i4>
      </vt:variant>
      <vt:variant>
        <vt:i4>0</vt:i4>
      </vt:variant>
      <vt:variant>
        <vt:i4>0</vt:i4>
      </vt:variant>
      <vt:variant>
        <vt:i4>5</vt:i4>
      </vt:variant>
      <vt:variant>
        <vt:lpwstr>http://www.strategplann.ru/ui/effektivnost-i-upravlenie-issledovaniem.html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rao629</dc:creator>
  <cp:lastModifiedBy>Guest RON</cp:lastModifiedBy>
  <cp:revision>72</cp:revision>
  <cp:lastPrinted>2015-07-06T15:24:00Z</cp:lastPrinted>
  <dcterms:created xsi:type="dcterms:W3CDTF">2015-07-23T09:26:00Z</dcterms:created>
  <dcterms:modified xsi:type="dcterms:W3CDTF">2017-01-17T15:00:00Z</dcterms:modified>
</cp:coreProperties>
</file>